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0498" w:rsidRPr="00E85975" w:rsidRDefault="00B80498" w:rsidP="00B80498">
      <w:pPr>
        <w:jc w:val="center"/>
        <w:rPr>
          <w:rFonts w:ascii="Times New Roman" w:hAnsi="Times New Roman"/>
          <w:b/>
          <w:sz w:val="40"/>
          <w:szCs w:val="40"/>
        </w:rPr>
      </w:pPr>
      <w:r>
        <w:rPr>
          <w:rFonts w:ascii="Times New Roman" w:hAnsi="Times New Roman"/>
          <w:b/>
          <w:sz w:val="40"/>
          <w:szCs w:val="40"/>
        </w:rPr>
        <w:t>Project Dissertation</w:t>
      </w:r>
      <w:r>
        <w:rPr>
          <w:b/>
        </w:rPr>
        <w:t xml:space="preserve"> </w:t>
      </w:r>
    </w:p>
    <w:p w:rsidR="00B80498" w:rsidRDefault="00B80498" w:rsidP="00B80498">
      <w:pPr>
        <w:jc w:val="center"/>
        <w:rPr>
          <w:b/>
          <w:sz w:val="48"/>
          <w:szCs w:val="48"/>
        </w:rPr>
      </w:pPr>
      <w:r>
        <w:rPr>
          <w:rFonts w:ascii="Times New Roman" w:hAnsi="Times New Roman"/>
          <w:b/>
          <w:sz w:val="40"/>
          <w:szCs w:val="40"/>
        </w:rPr>
        <w:t>Credit Research</w:t>
      </w:r>
    </w:p>
    <w:p w:rsidR="00B80498" w:rsidRPr="00EC07FA" w:rsidRDefault="00B80498" w:rsidP="00B80498">
      <w:pPr>
        <w:jc w:val="center"/>
        <w:rPr>
          <w:rFonts w:ascii="Times New Roman" w:hAnsi="Times New Roman"/>
          <w:b/>
          <w:sz w:val="40"/>
          <w:szCs w:val="40"/>
        </w:rPr>
      </w:pPr>
      <w:r w:rsidRPr="00EC07FA">
        <w:rPr>
          <w:rFonts w:ascii="Times New Roman" w:hAnsi="Times New Roman"/>
          <w:b/>
          <w:sz w:val="40"/>
          <w:szCs w:val="40"/>
        </w:rPr>
        <w:t>(Mahindra &amp; Mahindra)</w:t>
      </w:r>
    </w:p>
    <w:p w:rsidR="00B80498" w:rsidRDefault="00B80498" w:rsidP="00B80498">
      <w:pPr>
        <w:jc w:val="center"/>
        <w:rPr>
          <w:b/>
          <w:sz w:val="24"/>
          <w:szCs w:val="24"/>
        </w:rPr>
      </w:pPr>
    </w:p>
    <w:p w:rsidR="00B80498" w:rsidRDefault="00B80498" w:rsidP="00B80498">
      <w:pPr>
        <w:jc w:val="center"/>
        <w:rPr>
          <w:b/>
          <w:sz w:val="24"/>
          <w:szCs w:val="24"/>
        </w:rPr>
      </w:pPr>
    </w:p>
    <w:p w:rsidR="00B80498" w:rsidRPr="00EC07FA" w:rsidRDefault="00B80498" w:rsidP="00B80498">
      <w:pPr>
        <w:jc w:val="center"/>
        <w:rPr>
          <w:rFonts w:ascii="Times New Roman" w:hAnsi="Times New Roman" w:cs="Times New Roman"/>
          <w:b/>
          <w:sz w:val="28"/>
          <w:szCs w:val="28"/>
        </w:rPr>
      </w:pPr>
      <w:r w:rsidRPr="00EC07FA">
        <w:rPr>
          <w:rFonts w:ascii="Times New Roman" w:hAnsi="Times New Roman" w:cs="Times New Roman"/>
          <w:b/>
          <w:sz w:val="28"/>
          <w:szCs w:val="28"/>
        </w:rPr>
        <w:t>Submitted By :</w:t>
      </w:r>
    </w:p>
    <w:p w:rsidR="00B80498" w:rsidRPr="00EC07FA" w:rsidRDefault="00B80498" w:rsidP="00B80498">
      <w:pPr>
        <w:jc w:val="center"/>
        <w:rPr>
          <w:rFonts w:ascii="Times New Roman" w:hAnsi="Times New Roman" w:cs="Times New Roman"/>
          <w:b/>
          <w:sz w:val="28"/>
          <w:szCs w:val="28"/>
        </w:rPr>
      </w:pPr>
      <w:r w:rsidRPr="00EC07FA">
        <w:rPr>
          <w:rFonts w:ascii="Times New Roman" w:hAnsi="Times New Roman" w:cs="Times New Roman"/>
          <w:b/>
          <w:sz w:val="28"/>
          <w:szCs w:val="28"/>
        </w:rPr>
        <w:t>Pulkit Khurana</w:t>
      </w:r>
    </w:p>
    <w:p w:rsidR="00B80498" w:rsidRPr="00EC07FA" w:rsidRDefault="00B80498" w:rsidP="00B80498">
      <w:pPr>
        <w:jc w:val="center"/>
        <w:rPr>
          <w:rFonts w:ascii="Times New Roman" w:hAnsi="Times New Roman" w:cs="Times New Roman"/>
          <w:b/>
          <w:sz w:val="28"/>
          <w:szCs w:val="28"/>
        </w:rPr>
      </w:pPr>
      <w:r w:rsidRPr="00EC07FA">
        <w:rPr>
          <w:rFonts w:ascii="Times New Roman" w:hAnsi="Times New Roman" w:cs="Times New Roman"/>
          <w:b/>
          <w:sz w:val="28"/>
          <w:szCs w:val="28"/>
        </w:rPr>
        <w:t>2K13/MBA/52</w:t>
      </w:r>
    </w:p>
    <w:p w:rsidR="00B80498" w:rsidRPr="00EC07FA" w:rsidRDefault="00B80498" w:rsidP="00B80498">
      <w:pPr>
        <w:jc w:val="center"/>
        <w:rPr>
          <w:b/>
          <w:sz w:val="28"/>
          <w:szCs w:val="28"/>
        </w:rPr>
      </w:pPr>
    </w:p>
    <w:p w:rsidR="00B80498" w:rsidRPr="00EC07FA" w:rsidRDefault="00B80498" w:rsidP="00B80498">
      <w:pPr>
        <w:jc w:val="center"/>
        <w:rPr>
          <w:b/>
          <w:sz w:val="28"/>
          <w:szCs w:val="28"/>
        </w:rPr>
      </w:pPr>
    </w:p>
    <w:p w:rsidR="00B80498" w:rsidRPr="00EC07FA" w:rsidRDefault="00B80498" w:rsidP="00B80498">
      <w:pPr>
        <w:jc w:val="center"/>
        <w:rPr>
          <w:rFonts w:ascii="Times New Roman" w:hAnsi="Times New Roman" w:cs="Times New Roman"/>
          <w:b/>
          <w:sz w:val="28"/>
          <w:szCs w:val="28"/>
        </w:rPr>
      </w:pPr>
      <w:r w:rsidRPr="00EC07FA">
        <w:rPr>
          <w:rFonts w:ascii="Times New Roman" w:hAnsi="Times New Roman" w:cs="Times New Roman"/>
          <w:b/>
          <w:sz w:val="28"/>
          <w:szCs w:val="28"/>
        </w:rPr>
        <w:t>Under the Guidance of :</w:t>
      </w:r>
    </w:p>
    <w:p w:rsidR="004A4503" w:rsidRPr="00EC07FA" w:rsidRDefault="00B80498" w:rsidP="004A4503">
      <w:pPr>
        <w:tabs>
          <w:tab w:val="left" w:pos="6660"/>
        </w:tabs>
        <w:rPr>
          <w:rFonts w:ascii="Times New Roman" w:hAnsi="Times New Roman" w:cs="Times New Roman"/>
          <w:b/>
          <w:sz w:val="28"/>
          <w:szCs w:val="28"/>
        </w:rPr>
      </w:pPr>
      <w:r w:rsidRPr="00EC07FA">
        <w:rPr>
          <w:rFonts w:ascii="Times New Roman" w:hAnsi="Times New Roman" w:cs="Times New Roman"/>
          <w:b/>
          <w:sz w:val="28"/>
          <w:szCs w:val="28"/>
        </w:rPr>
        <w:t>Dr Archana Singh</w:t>
      </w:r>
      <w:r w:rsidR="004A4503">
        <w:rPr>
          <w:rFonts w:ascii="Times New Roman" w:hAnsi="Times New Roman" w:cs="Times New Roman"/>
          <w:b/>
          <w:sz w:val="28"/>
          <w:szCs w:val="28"/>
        </w:rPr>
        <w:tab/>
        <w:t>Khushbu Madan</w:t>
      </w:r>
    </w:p>
    <w:p w:rsidR="00B80498" w:rsidRPr="00EC07FA" w:rsidRDefault="004A4503" w:rsidP="004A4503">
      <w:pPr>
        <w:tabs>
          <w:tab w:val="left" w:pos="6660"/>
        </w:tabs>
        <w:spacing w:after="0" w:line="240" w:lineRule="auto"/>
        <w:rPr>
          <w:b/>
          <w:sz w:val="28"/>
          <w:szCs w:val="28"/>
        </w:rPr>
      </w:pPr>
      <w:r>
        <w:rPr>
          <w:rFonts w:ascii="Times New Roman" w:hAnsi="Times New Roman" w:cs="Times New Roman"/>
          <w:b/>
          <w:sz w:val="28"/>
          <w:szCs w:val="28"/>
        </w:rPr>
        <w:t>Assistant</w:t>
      </w:r>
      <w:r w:rsidR="00B80498" w:rsidRPr="00EC07FA">
        <w:rPr>
          <w:rFonts w:ascii="Times New Roman" w:hAnsi="Times New Roman" w:cs="Times New Roman"/>
          <w:b/>
          <w:sz w:val="28"/>
          <w:szCs w:val="28"/>
        </w:rPr>
        <w:t xml:space="preserve"> Professor</w:t>
      </w:r>
      <w:r>
        <w:rPr>
          <w:rFonts w:ascii="Times New Roman" w:hAnsi="Times New Roman" w:cs="Times New Roman"/>
          <w:b/>
          <w:sz w:val="28"/>
          <w:szCs w:val="28"/>
        </w:rPr>
        <w:tab/>
        <w:t>Phd Scholar</w:t>
      </w:r>
    </w:p>
    <w:p w:rsidR="00B80498" w:rsidRDefault="00B80498" w:rsidP="00B80498">
      <w:pPr>
        <w:rPr>
          <w:b/>
        </w:rPr>
      </w:pPr>
    </w:p>
    <w:p w:rsidR="00B80498" w:rsidRDefault="00B80498" w:rsidP="00B80498">
      <w:pPr>
        <w:rPr>
          <w:b/>
        </w:rPr>
      </w:pPr>
    </w:p>
    <w:p w:rsidR="00B80498" w:rsidRDefault="00B80498" w:rsidP="00B80498">
      <w:pPr>
        <w:jc w:val="center"/>
        <w:rPr>
          <w:b/>
        </w:rPr>
      </w:pPr>
      <w:r>
        <w:rPr>
          <w:b/>
          <w:noProof/>
        </w:rPr>
        <w:drawing>
          <wp:inline distT="0" distB="0" distL="0" distR="0">
            <wp:extent cx="885825" cy="904875"/>
            <wp:effectExtent l="19050" t="0" r="9525"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885825" cy="904875"/>
                    </a:xfrm>
                    <a:prstGeom prst="rect">
                      <a:avLst/>
                    </a:prstGeom>
                    <a:noFill/>
                    <a:ln w="9525">
                      <a:noFill/>
                      <a:miter lim="800000"/>
                      <a:headEnd/>
                      <a:tailEnd/>
                    </a:ln>
                  </pic:spPr>
                </pic:pic>
              </a:graphicData>
            </a:graphic>
          </wp:inline>
        </w:drawing>
      </w:r>
    </w:p>
    <w:p w:rsidR="00B80498" w:rsidRDefault="00B80498" w:rsidP="00B80498">
      <w:pPr>
        <w:spacing w:after="120"/>
        <w:jc w:val="center"/>
        <w:rPr>
          <w:b/>
          <w:sz w:val="40"/>
          <w:szCs w:val="40"/>
        </w:rPr>
      </w:pPr>
    </w:p>
    <w:p w:rsidR="00B80498" w:rsidRDefault="00B80498" w:rsidP="00B80498">
      <w:pPr>
        <w:spacing w:after="120"/>
        <w:jc w:val="center"/>
        <w:rPr>
          <w:b/>
          <w:sz w:val="40"/>
          <w:szCs w:val="40"/>
        </w:rPr>
      </w:pPr>
    </w:p>
    <w:p w:rsidR="00B80498" w:rsidRPr="00757D7B" w:rsidRDefault="00B80498" w:rsidP="00B80498">
      <w:pPr>
        <w:spacing w:after="120"/>
        <w:jc w:val="center"/>
        <w:rPr>
          <w:b/>
          <w:sz w:val="40"/>
          <w:szCs w:val="40"/>
        </w:rPr>
      </w:pPr>
      <w:r w:rsidRPr="00757D7B">
        <w:rPr>
          <w:b/>
          <w:sz w:val="40"/>
          <w:szCs w:val="40"/>
        </w:rPr>
        <w:t>DELHI SCHOOL OF MANAGEMENT</w:t>
      </w:r>
    </w:p>
    <w:p w:rsidR="00B80498" w:rsidRDefault="00B80498" w:rsidP="00B80498">
      <w:pPr>
        <w:spacing w:after="120"/>
        <w:jc w:val="center"/>
        <w:rPr>
          <w:rFonts w:ascii="Times New Roman" w:hAnsi="Times New Roman"/>
          <w:b/>
          <w:sz w:val="32"/>
          <w:szCs w:val="32"/>
        </w:rPr>
      </w:pPr>
      <w:r w:rsidRPr="00585239">
        <w:rPr>
          <w:rFonts w:ascii="Times New Roman" w:hAnsi="Times New Roman"/>
          <w:b/>
          <w:sz w:val="32"/>
          <w:szCs w:val="32"/>
        </w:rPr>
        <w:t>Delhi Technological University</w:t>
      </w:r>
    </w:p>
    <w:p w:rsidR="00B80498" w:rsidRPr="00EC07FA" w:rsidRDefault="00B80498" w:rsidP="00B80498">
      <w:pPr>
        <w:spacing w:after="120"/>
        <w:jc w:val="center"/>
        <w:rPr>
          <w:rFonts w:ascii="Times New Roman" w:hAnsi="Times New Roman"/>
          <w:b/>
          <w:sz w:val="28"/>
          <w:szCs w:val="28"/>
        </w:rPr>
      </w:pPr>
      <w:r w:rsidRPr="00EC07FA">
        <w:rPr>
          <w:rFonts w:ascii="Times New Roman" w:hAnsi="Times New Roman"/>
          <w:b/>
          <w:sz w:val="28"/>
          <w:szCs w:val="28"/>
        </w:rPr>
        <w:t>Bawana Road Delhi 110042</w:t>
      </w:r>
    </w:p>
    <w:p w:rsidR="00B80498" w:rsidRPr="00EC07FA" w:rsidRDefault="00B80498" w:rsidP="00B80498">
      <w:pPr>
        <w:spacing w:after="120"/>
        <w:jc w:val="center"/>
        <w:rPr>
          <w:rFonts w:ascii="Times New Roman" w:hAnsi="Times New Roman"/>
          <w:b/>
          <w:sz w:val="28"/>
          <w:szCs w:val="28"/>
        </w:rPr>
      </w:pPr>
      <w:r w:rsidRPr="00EC07FA">
        <w:rPr>
          <w:rFonts w:ascii="Times New Roman" w:hAnsi="Times New Roman"/>
          <w:b/>
          <w:sz w:val="28"/>
          <w:szCs w:val="28"/>
        </w:rPr>
        <w:t>Jan -May 2015</w:t>
      </w:r>
    </w:p>
    <w:p w:rsidR="00B80498" w:rsidRDefault="00B80498" w:rsidP="00B80498">
      <w:pPr>
        <w:spacing w:after="0" w:line="360" w:lineRule="auto"/>
        <w:jc w:val="center"/>
        <w:rPr>
          <w:rFonts w:ascii="Arial" w:hAnsi="Arial" w:cs="Arial"/>
          <w:b/>
          <w:sz w:val="28"/>
          <w:szCs w:val="32"/>
        </w:rPr>
      </w:pPr>
    </w:p>
    <w:p w:rsidR="00B80498" w:rsidRDefault="00B80498" w:rsidP="00B80498">
      <w:pPr>
        <w:rPr>
          <w:rFonts w:ascii="Arial" w:hAnsi="Arial" w:cs="Arial"/>
          <w:b/>
          <w:sz w:val="28"/>
          <w:szCs w:val="32"/>
        </w:rPr>
      </w:pPr>
      <w:r>
        <w:rPr>
          <w:rFonts w:ascii="Arial" w:hAnsi="Arial" w:cs="Arial"/>
          <w:b/>
          <w:sz w:val="28"/>
          <w:szCs w:val="32"/>
        </w:rPr>
        <w:br w:type="page"/>
      </w:r>
    </w:p>
    <w:p w:rsidR="00B80498" w:rsidRPr="00AE293E" w:rsidRDefault="00B80498" w:rsidP="00B80498">
      <w:pPr>
        <w:spacing w:line="360" w:lineRule="auto"/>
        <w:jc w:val="center"/>
        <w:rPr>
          <w:rFonts w:ascii="Arial" w:hAnsi="Arial" w:cs="Arial"/>
          <w:b/>
          <w:bCs/>
          <w:sz w:val="32"/>
          <w:szCs w:val="32"/>
          <w:u w:val="single"/>
        </w:rPr>
      </w:pPr>
      <w:r w:rsidRPr="00AE293E">
        <w:rPr>
          <w:rFonts w:ascii="Arial" w:hAnsi="Arial" w:cs="Arial"/>
          <w:b/>
          <w:bCs/>
          <w:sz w:val="32"/>
          <w:szCs w:val="32"/>
          <w:u w:val="single"/>
        </w:rPr>
        <w:lastRenderedPageBreak/>
        <w:t>Certificate from the Institute</w:t>
      </w:r>
    </w:p>
    <w:p w:rsidR="00B80498" w:rsidRPr="00AE293E" w:rsidRDefault="00B80498" w:rsidP="00B80498">
      <w:pPr>
        <w:spacing w:line="360" w:lineRule="auto"/>
        <w:rPr>
          <w:rFonts w:ascii="Arial" w:hAnsi="Arial" w:cs="Arial"/>
          <w:sz w:val="24"/>
          <w:szCs w:val="24"/>
        </w:rPr>
      </w:pPr>
    </w:p>
    <w:p w:rsidR="00B80498" w:rsidRPr="00AE293E" w:rsidRDefault="00B80498" w:rsidP="00B80498">
      <w:pPr>
        <w:spacing w:line="360" w:lineRule="auto"/>
        <w:jc w:val="both"/>
        <w:rPr>
          <w:rFonts w:ascii="Arial" w:hAnsi="Arial" w:cs="Arial"/>
          <w:sz w:val="24"/>
          <w:szCs w:val="24"/>
        </w:rPr>
      </w:pPr>
      <w:r w:rsidRPr="00AE293E">
        <w:rPr>
          <w:rFonts w:ascii="Arial" w:hAnsi="Arial" w:cs="Arial"/>
          <w:sz w:val="24"/>
          <w:szCs w:val="24"/>
        </w:rPr>
        <w:t xml:space="preserve">This is to certify that the Project Report titled </w:t>
      </w:r>
      <w:r w:rsidRPr="00AE293E">
        <w:rPr>
          <w:rFonts w:ascii="Arial" w:hAnsi="Arial" w:cs="Arial"/>
          <w:b/>
          <w:sz w:val="24"/>
          <w:szCs w:val="24"/>
        </w:rPr>
        <w:t>Credit</w:t>
      </w:r>
      <w:r w:rsidRPr="00AE293E">
        <w:rPr>
          <w:rFonts w:ascii="Arial" w:hAnsi="Arial" w:cs="Arial"/>
          <w:b/>
          <w:bCs/>
          <w:sz w:val="24"/>
          <w:szCs w:val="24"/>
        </w:rPr>
        <w:t xml:space="preserve"> Research Analysis of </w:t>
      </w:r>
      <w:r>
        <w:rPr>
          <w:rFonts w:ascii="Arial" w:hAnsi="Arial" w:cs="Arial"/>
          <w:b/>
          <w:bCs/>
          <w:sz w:val="24"/>
          <w:szCs w:val="24"/>
        </w:rPr>
        <w:t>Mahindra &amp; Mahindra</w:t>
      </w:r>
      <w:r w:rsidRPr="00AE293E">
        <w:rPr>
          <w:rFonts w:ascii="Arial" w:hAnsi="Arial" w:cs="Arial"/>
          <w:sz w:val="24"/>
          <w:szCs w:val="24"/>
        </w:rPr>
        <w:t xml:space="preserve">, is a bonafide work carried out by </w:t>
      </w:r>
      <w:r w:rsidRPr="00AE293E">
        <w:rPr>
          <w:rFonts w:ascii="Arial" w:hAnsi="Arial" w:cs="Arial"/>
          <w:b/>
          <w:bCs/>
          <w:sz w:val="24"/>
          <w:szCs w:val="24"/>
        </w:rPr>
        <w:t>Pulkit Khurana</w:t>
      </w:r>
      <w:r w:rsidRPr="00AE293E">
        <w:rPr>
          <w:rFonts w:ascii="Arial" w:hAnsi="Arial" w:cs="Arial"/>
          <w:sz w:val="24"/>
          <w:szCs w:val="24"/>
        </w:rPr>
        <w:t xml:space="preserve"> of MBA 2013-15 and submitted to Delhi School of Management, Delhi Technological University, Bawana Road, Delhi-42 in partial fulfillment of the requirement for the award of the Degree of Masters of Business Administration.</w:t>
      </w:r>
    </w:p>
    <w:p w:rsidR="00B80498" w:rsidRPr="00AE293E" w:rsidRDefault="00B80498" w:rsidP="00B80498">
      <w:pPr>
        <w:spacing w:line="360" w:lineRule="auto"/>
        <w:jc w:val="both"/>
        <w:rPr>
          <w:rFonts w:ascii="Arial" w:hAnsi="Arial" w:cs="Arial"/>
          <w:sz w:val="24"/>
          <w:szCs w:val="24"/>
        </w:rPr>
      </w:pPr>
    </w:p>
    <w:p w:rsidR="00B80498" w:rsidRPr="00AE293E" w:rsidRDefault="00B80498" w:rsidP="00B80498">
      <w:pPr>
        <w:spacing w:line="360" w:lineRule="auto"/>
        <w:jc w:val="both"/>
        <w:rPr>
          <w:rFonts w:ascii="Arial" w:hAnsi="Arial" w:cs="Arial"/>
          <w:sz w:val="24"/>
          <w:szCs w:val="24"/>
        </w:rPr>
      </w:pPr>
    </w:p>
    <w:p w:rsidR="00B80498" w:rsidRPr="00AE293E" w:rsidRDefault="00B80498" w:rsidP="00B80498">
      <w:pPr>
        <w:spacing w:line="360" w:lineRule="auto"/>
        <w:rPr>
          <w:rFonts w:ascii="Arial" w:hAnsi="Arial" w:cs="Arial"/>
          <w:sz w:val="24"/>
          <w:szCs w:val="24"/>
        </w:rPr>
      </w:pPr>
    </w:p>
    <w:p w:rsidR="00B80498" w:rsidRPr="00AE293E" w:rsidRDefault="00B80498" w:rsidP="00B80498">
      <w:pPr>
        <w:spacing w:line="360" w:lineRule="auto"/>
        <w:jc w:val="both"/>
        <w:rPr>
          <w:rFonts w:ascii="Arial" w:hAnsi="Arial" w:cs="Arial"/>
          <w:sz w:val="24"/>
          <w:szCs w:val="24"/>
        </w:rPr>
      </w:pPr>
      <w:r w:rsidRPr="00AE293E">
        <w:rPr>
          <w:rFonts w:ascii="Arial" w:hAnsi="Arial" w:cs="Arial"/>
          <w:sz w:val="24"/>
          <w:szCs w:val="24"/>
        </w:rPr>
        <w:t>Signature of Guide                                                       Signature of Head (DSM)</w:t>
      </w:r>
    </w:p>
    <w:p w:rsidR="00B80498" w:rsidRPr="00AE293E" w:rsidRDefault="00B80498" w:rsidP="00B80498">
      <w:pPr>
        <w:spacing w:line="360" w:lineRule="auto"/>
        <w:jc w:val="both"/>
        <w:rPr>
          <w:rFonts w:ascii="Arial" w:hAnsi="Arial" w:cs="Arial"/>
          <w:sz w:val="24"/>
          <w:szCs w:val="24"/>
        </w:rPr>
      </w:pPr>
      <w:r w:rsidRPr="00AE293E">
        <w:rPr>
          <w:rFonts w:ascii="Arial" w:hAnsi="Arial" w:cs="Arial"/>
          <w:sz w:val="24"/>
          <w:szCs w:val="24"/>
        </w:rPr>
        <w:t>Place:                                                                                     Seal of Head</w:t>
      </w:r>
    </w:p>
    <w:p w:rsidR="00B80498" w:rsidRPr="00AE293E" w:rsidRDefault="00B80498" w:rsidP="00B80498">
      <w:pPr>
        <w:spacing w:line="360" w:lineRule="auto"/>
        <w:jc w:val="both"/>
        <w:rPr>
          <w:rFonts w:ascii="Arial" w:hAnsi="Arial" w:cs="Arial"/>
          <w:sz w:val="24"/>
          <w:szCs w:val="24"/>
        </w:rPr>
      </w:pPr>
      <w:r w:rsidRPr="00AE293E">
        <w:rPr>
          <w:rFonts w:ascii="Arial" w:hAnsi="Arial" w:cs="Arial"/>
          <w:sz w:val="24"/>
          <w:szCs w:val="24"/>
        </w:rPr>
        <w:t>Date:</w:t>
      </w:r>
    </w:p>
    <w:p w:rsidR="00B80498" w:rsidRPr="00AE293E" w:rsidRDefault="00B80498" w:rsidP="00B80498">
      <w:pPr>
        <w:spacing w:line="360" w:lineRule="auto"/>
        <w:rPr>
          <w:rFonts w:ascii="Arial" w:hAnsi="Arial" w:cs="Arial"/>
          <w:sz w:val="24"/>
          <w:szCs w:val="24"/>
        </w:rPr>
      </w:pPr>
    </w:p>
    <w:p w:rsidR="00B80498" w:rsidRPr="00AE293E" w:rsidRDefault="00B80498" w:rsidP="00B80498">
      <w:pPr>
        <w:spacing w:line="360" w:lineRule="auto"/>
        <w:rPr>
          <w:rFonts w:ascii="Arial" w:hAnsi="Arial" w:cs="Arial"/>
          <w:sz w:val="24"/>
          <w:szCs w:val="24"/>
        </w:rPr>
      </w:pPr>
      <w:r w:rsidRPr="00AE293E">
        <w:rPr>
          <w:rFonts w:ascii="Arial" w:hAnsi="Arial" w:cs="Arial"/>
          <w:sz w:val="24"/>
          <w:szCs w:val="24"/>
        </w:rPr>
        <w:t xml:space="preserve"> </w:t>
      </w:r>
    </w:p>
    <w:p w:rsidR="00B80498" w:rsidRPr="00AE293E" w:rsidRDefault="00B80498" w:rsidP="00B80498">
      <w:pPr>
        <w:spacing w:line="360" w:lineRule="auto"/>
        <w:rPr>
          <w:rFonts w:ascii="Arial" w:hAnsi="Arial" w:cs="Arial"/>
          <w:b/>
          <w:bCs/>
          <w:sz w:val="24"/>
          <w:szCs w:val="24"/>
          <w:u w:val="single"/>
        </w:rPr>
      </w:pPr>
      <w:r w:rsidRPr="00AE293E">
        <w:rPr>
          <w:rFonts w:ascii="Arial" w:hAnsi="Arial" w:cs="Arial"/>
          <w:b/>
          <w:bCs/>
          <w:sz w:val="24"/>
          <w:szCs w:val="24"/>
          <w:u w:val="single"/>
        </w:rPr>
        <w:br w:type="page"/>
      </w:r>
    </w:p>
    <w:p w:rsidR="00B80498" w:rsidRPr="00AE293E" w:rsidRDefault="00B80498" w:rsidP="00B80498">
      <w:pPr>
        <w:spacing w:line="360" w:lineRule="auto"/>
        <w:jc w:val="center"/>
        <w:rPr>
          <w:rFonts w:ascii="Arial" w:hAnsi="Arial" w:cs="Arial"/>
          <w:b/>
          <w:bCs/>
          <w:sz w:val="32"/>
          <w:szCs w:val="32"/>
          <w:u w:val="single"/>
        </w:rPr>
      </w:pPr>
      <w:r w:rsidRPr="00AE293E">
        <w:rPr>
          <w:rFonts w:ascii="Arial" w:hAnsi="Arial" w:cs="Arial"/>
          <w:b/>
          <w:bCs/>
          <w:sz w:val="32"/>
          <w:szCs w:val="32"/>
          <w:u w:val="single"/>
        </w:rPr>
        <w:lastRenderedPageBreak/>
        <w:t>DECLARATION</w:t>
      </w:r>
    </w:p>
    <w:p w:rsidR="00B80498" w:rsidRPr="00AE293E" w:rsidRDefault="00B80498" w:rsidP="00B80498">
      <w:pPr>
        <w:spacing w:line="360" w:lineRule="auto"/>
        <w:jc w:val="center"/>
        <w:rPr>
          <w:rFonts w:ascii="Arial" w:hAnsi="Arial" w:cs="Arial"/>
          <w:b/>
          <w:bCs/>
          <w:sz w:val="24"/>
          <w:szCs w:val="24"/>
          <w:u w:val="single"/>
        </w:rPr>
      </w:pPr>
    </w:p>
    <w:p w:rsidR="00B80498" w:rsidRPr="00AE293E" w:rsidRDefault="00B80498" w:rsidP="00B80498">
      <w:pPr>
        <w:spacing w:line="360" w:lineRule="auto"/>
        <w:jc w:val="both"/>
        <w:rPr>
          <w:rFonts w:ascii="Arial" w:hAnsi="Arial" w:cs="Arial"/>
          <w:sz w:val="24"/>
          <w:szCs w:val="24"/>
        </w:rPr>
      </w:pPr>
      <w:r w:rsidRPr="00AE293E">
        <w:rPr>
          <w:rFonts w:ascii="Arial" w:hAnsi="Arial" w:cs="Arial"/>
          <w:sz w:val="24"/>
          <w:szCs w:val="24"/>
        </w:rPr>
        <w:t xml:space="preserve">I </w:t>
      </w:r>
      <w:r w:rsidRPr="00AE293E">
        <w:rPr>
          <w:rFonts w:ascii="Arial" w:hAnsi="Arial" w:cs="Arial"/>
          <w:b/>
          <w:bCs/>
          <w:sz w:val="24"/>
          <w:szCs w:val="24"/>
        </w:rPr>
        <w:t>Pulkit Khurana</w:t>
      </w:r>
      <w:r>
        <w:rPr>
          <w:rFonts w:ascii="Arial" w:hAnsi="Arial" w:cs="Arial"/>
          <w:sz w:val="24"/>
          <w:szCs w:val="24"/>
        </w:rPr>
        <w:t>, student of MBA 2013-15</w:t>
      </w:r>
      <w:r w:rsidRPr="00AE293E">
        <w:rPr>
          <w:rFonts w:ascii="Arial" w:hAnsi="Arial" w:cs="Arial"/>
          <w:sz w:val="24"/>
          <w:szCs w:val="24"/>
        </w:rPr>
        <w:t xml:space="preserve"> of Delhi School of Management, Delhi Technological University, Bawana Road, Delhi-4</w:t>
      </w:r>
      <w:r>
        <w:rPr>
          <w:rFonts w:ascii="Arial" w:hAnsi="Arial" w:cs="Arial"/>
          <w:sz w:val="24"/>
          <w:szCs w:val="24"/>
        </w:rPr>
        <w:t>2 declare that Dissertation</w:t>
      </w:r>
      <w:r w:rsidRPr="00AE293E">
        <w:rPr>
          <w:rFonts w:ascii="Arial" w:hAnsi="Arial" w:cs="Arial"/>
          <w:sz w:val="24"/>
          <w:szCs w:val="24"/>
        </w:rPr>
        <w:t xml:space="preserve"> Report on </w:t>
      </w:r>
      <w:r w:rsidRPr="00AE293E">
        <w:rPr>
          <w:rFonts w:ascii="Arial" w:hAnsi="Arial" w:cs="Arial"/>
          <w:b/>
          <w:sz w:val="24"/>
          <w:szCs w:val="24"/>
        </w:rPr>
        <w:t>Credit</w:t>
      </w:r>
      <w:r w:rsidRPr="00AE293E">
        <w:rPr>
          <w:rFonts w:ascii="Arial" w:hAnsi="Arial" w:cs="Arial"/>
          <w:b/>
          <w:bCs/>
          <w:sz w:val="24"/>
          <w:szCs w:val="24"/>
        </w:rPr>
        <w:t xml:space="preserve"> Research Analysis of </w:t>
      </w:r>
      <w:r>
        <w:rPr>
          <w:rFonts w:ascii="Arial" w:hAnsi="Arial" w:cs="Arial"/>
          <w:b/>
          <w:bCs/>
          <w:sz w:val="24"/>
          <w:szCs w:val="24"/>
        </w:rPr>
        <w:t>Mahindra &amp; Mahindra</w:t>
      </w:r>
      <w:r w:rsidRPr="00AE293E">
        <w:rPr>
          <w:rFonts w:ascii="Arial" w:hAnsi="Arial" w:cs="Arial"/>
          <w:sz w:val="24"/>
          <w:szCs w:val="24"/>
        </w:rPr>
        <w:t xml:space="preserve"> submitted in partial fulfillment of Degree of Masters of Business Administration is the original work conducted by me.</w:t>
      </w:r>
    </w:p>
    <w:p w:rsidR="00B80498" w:rsidRPr="00AE293E" w:rsidRDefault="00B80498" w:rsidP="00B80498">
      <w:pPr>
        <w:spacing w:line="360" w:lineRule="auto"/>
        <w:jc w:val="both"/>
        <w:rPr>
          <w:rFonts w:ascii="Arial" w:hAnsi="Arial" w:cs="Arial"/>
          <w:sz w:val="24"/>
          <w:szCs w:val="24"/>
        </w:rPr>
      </w:pPr>
      <w:r w:rsidRPr="00AE293E">
        <w:rPr>
          <w:rFonts w:ascii="Arial" w:hAnsi="Arial" w:cs="Arial"/>
          <w:sz w:val="24"/>
          <w:szCs w:val="24"/>
        </w:rPr>
        <w:t>The information and data given in the report is authentic to the best of my knowledge.</w:t>
      </w:r>
    </w:p>
    <w:p w:rsidR="00B80498" w:rsidRPr="00AE293E" w:rsidRDefault="00B80498" w:rsidP="00B80498">
      <w:pPr>
        <w:spacing w:line="360" w:lineRule="auto"/>
        <w:jc w:val="both"/>
        <w:rPr>
          <w:rFonts w:ascii="Arial" w:hAnsi="Arial" w:cs="Arial"/>
          <w:sz w:val="24"/>
          <w:szCs w:val="24"/>
        </w:rPr>
      </w:pPr>
      <w:r w:rsidRPr="00AE293E">
        <w:rPr>
          <w:rFonts w:ascii="Arial" w:hAnsi="Arial" w:cs="Arial"/>
          <w:sz w:val="24"/>
          <w:szCs w:val="24"/>
        </w:rPr>
        <w:t xml:space="preserve">This Report is not being submitted to any other University for award of any other Degree, Diploma and Fellowship. </w:t>
      </w:r>
    </w:p>
    <w:p w:rsidR="00B80498" w:rsidRPr="00AE293E" w:rsidRDefault="00B80498" w:rsidP="00B80498">
      <w:pPr>
        <w:spacing w:line="360" w:lineRule="auto"/>
        <w:jc w:val="both"/>
        <w:rPr>
          <w:rFonts w:ascii="Arial" w:hAnsi="Arial" w:cs="Arial"/>
          <w:sz w:val="24"/>
          <w:szCs w:val="24"/>
        </w:rPr>
      </w:pPr>
    </w:p>
    <w:p w:rsidR="00B80498" w:rsidRPr="00AE293E" w:rsidRDefault="00B80498" w:rsidP="00B80498">
      <w:pPr>
        <w:spacing w:line="360" w:lineRule="auto"/>
        <w:rPr>
          <w:rFonts w:ascii="Arial" w:hAnsi="Arial" w:cs="Arial"/>
          <w:sz w:val="24"/>
          <w:szCs w:val="24"/>
        </w:rPr>
      </w:pPr>
    </w:p>
    <w:p w:rsidR="00B80498" w:rsidRPr="00AE293E" w:rsidRDefault="00B80498" w:rsidP="00B80498">
      <w:pPr>
        <w:spacing w:line="360" w:lineRule="auto"/>
        <w:jc w:val="right"/>
        <w:rPr>
          <w:rFonts w:ascii="Arial" w:hAnsi="Arial" w:cs="Arial"/>
          <w:sz w:val="24"/>
          <w:szCs w:val="24"/>
        </w:rPr>
      </w:pPr>
      <w:r>
        <w:rPr>
          <w:rFonts w:ascii="Arial" w:hAnsi="Arial" w:cs="Arial"/>
          <w:sz w:val="24"/>
          <w:szCs w:val="24"/>
        </w:rPr>
        <w:t xml:space="preserve"> Pulkit Khurana</w:t>
      </w:r>
    </w:p>
    <w:p w:rsidR="00B80498" w:rsidRPr="00AE293E" w:rsidRDefault="00B80498" w:rsidP="00B80498">
      <w:pPr>
        <w:spacing w:line="360" w:lineRule="auto"/>
        <w:rPr>
          <w:rFonts w:ascii="Arial" w:hAnsi="Arial" w:cs="Arial"/>
          <w:sz w:val="24"/>
          <w:szCs w:val="24"/>
        </w:rPr>
      </w:pPr>
    </w:p>
    <w:p w:rsidR="00B80498" w:rsidRPr="00AE293E" w:rsidRDefault="00B80498" w:rsidP="00B80498">
      <w:pPr>
        <w:spacing w:line="360" w:lineRule="auto"/>
        <w:rPr>
          <w:rFonts w:ascii="Arial" w:hAnsi="Arial" w:cs="Arial"/>
          <w:sz w:val="24"/>
          <w:szCs w:val="24"/>
        </w:rPr>
      </w:pPr>
      <w:r w:rsidRPr="00AE293E">
        <w:rPr>
          <w:rFonts w:ascii="Arial" w:hAnsi="Arial" w:cs="Arial"/>
          <w:sz w:val="24"/>
          <w:szCs w:val="24"/>
        </w:rPr>
        <w:t xml:space="preserve">Place: </w:t>
      </w:r>
    </w:p>
    <w:p w:rsidR="00B80498" w:rsidRPr="00AE293E" w:rsidRDefault="00B80498" w:rsidP="00B80498">
      <w:pPr>
        <w:spacing w:line="360" w:lineRule="auto"/>
        <w:rPr>
          <w:rFonts w:ascii="Arial" w:hAnsi="Arial" w:cs="Arial"/>
          <w:sz w:val="24"/>
          <w:szCs w:val="24"/>
        </w:rPr>
      </w:pPr>
      <w:r w:rsidRPr="00AE293E">
        <w:rPr>
          <w:rFonts w:ascii="Arial" w:hAnsi="Arial" w:cs="Arial"/>
          <w:sz w:val="24"/>
          <w:szCs w:val="24"/>
        </w:rPr>
        <w:t>Date</w:t>
      </w:r>
    </w:p>
    <w:p w:rsidR="00B80498" w:rsidRPr="00AE293E" w:rsidRDefault="00B80498" w:rsidP="00B80498">
      <w:pPr>
        <w:spacing w:line="360" w:lineRule="auto"/>
        <w:rPr>
          <w:rFonts w:ascii="Arial" w:hAnsi="Arial" w:cs="Arial"/>
          <w:b/>
          <w:bCs/>
          <w:sz w:val="24"/>
          <w:szCs w:val="24"/>
          <w:u w:val="single"/>
        </w:rPr>
      </w:pPr>
      <w:r w:rsidRPr="00AE293E">
        <w:rPr>
          <w:rFonts w:ascii="Arial" w:hAnsi="Arial" w:cs="Arial"/>
          <w:b/>
          <w:bCs/>
          <w:sz w:val="24"/>
          <w:szCs w:val="24"/>
          <w:u w:val="single"/>
        </w:rPr>
        <w:br w:type="page"/>
      </w:r>
    </w:p>
    <w:p w:rsidR="00B80498" w:rsidRPr="00AE293E" w:rsidRDefault="00B80498" w:rsidP="00B80498">
      <w:pPr>
        <w:spacing w:line="360" w:lineRule="auto"/>
        <w:jc w:val="center"/>
        <w:rPr>
          <w:rFonts w:ascii="Arial" w:hAnsi="Arial" w:cs="Arial"/>
          <w:b/>
          <w:bCs/>
          <w:sz w:val="32"/>
          <w:szCs w:val="32"/>
          <w:u w:val="single"/>
        </w:rPr>
      </w:pPr>
      <w:r w:rsidRPr="00AE293E">
        <w:rPr>
          <w:rFonts w:ascii="Arial" w:hAnsi="Arial" w:cs="Arial"/>
          <w:b/>
          <w:bCs/>
          <w:sz w:val="32"/>
          <w:szCs w:val="32"/>
          <w:u w:val="single"/>
        </w:rPr>
        <w:lastRenderedPageBreak/>
        <w:t>Acknowledgement</w:t>
      </w:r>
    </w:p>
    <w:p w:rsidR="00B80498" w:rsidRPr="00AE293E" w:rsidRDefault="00B80498" w:rsidP="00B80498">
      <w:pPr>
        <w:spacing w:line="360" w:lineRule="auto"/>
        <w:jc w:val="center"/>
        <w:rPr>
          <w:rFonts w:ascii="Arial" w:hAnsi="Arial" w:cs="Arial"/>
          <w:b/>
          <w:bCs/>
          <w:sz w:val="24"/>
          <w:szCs w:val="24"/>
          <w:u w:val="single"/>
        </w:rPr>
      </w:pPr>
    </w:p>
    <w:p w:rsidR="00B80498" w:rsidRPr="00AE293E" w:rsidRDefault="00B80498" w:rsidP="00B80498">
      <w:pPr>
        <w:spacing w:line="360" w:lineRule="auto"/>
        <w:jc w:val="both"/>
        <w:rPr>
          <w:rFonts w:ascii="Arial" w:hAnsi="Arial" w:cs="Arial"/>
          <w:sz w:val="24"/>
          <w:szCs w:val="24"/>
        </w:rPr>
      </w:pPr>
      <w:r w:rsidRPr="00AE293E">
        <w:rPr>
          <w:rFonts w:ascii="Arial" w:hAnsi="Arial" w:cs="Arial"/>
          <w:sz w:val="24"/>
          <w:szCs w:val="24"/>
        </w:rPr>
        <w:t>Accomplishment of a task with desired success calls for dedication towards work and prompting guidance, co-operation and deliberation from seniors.</w:t>
      </w:r>
    </w:p>
    <w:p w:rsidR="00B80498" w:rsidRPr="00AE293E" w:rsidRDefault="00B80498" w:rsidP="00B80498">
      <w:pPr>
        <w:spacing w:line="360" w:lineRule="auto"/>
        <w:jc w:val="both"/>
        <w:rPr>
          <w:rFonts w:ascii="Arial" w:hAnsi="Arial" w:cs="Arial"/>
          <w:sz w:val="24"/>
          <w:szCs w:val="24"/>
        </w:rPr>
      </w:pPr>
      <w:r w:rsidRPr="00AE293E">
        <w:rPr>
          <w:rFonts w:ascii="Arial" w:hAnsi="Arial" w:cs="Arial"/>
          <w:sz w:val="24"/>
          <w:szCs w:val="24"/>
        </w:rPr>
        <w:t>At the outset, I would like to thank Dr. Archana Singh, Associate Professor, Delhi School of Management for her support and professional approach in guiding me through the careful details of the project.</w:t>
      </w:r>
    </w:p>
    <w:p w:rsidR="00B80498" w:rsidRPr="00AE293E" w:rsidRDefault="00B80498" w:rsidP="00B80498">
      <w:pPr>
        <w:spacing w:line="360" w:lineRule="auto"/>
        <w:jc w:val="both"/>
        <w:rPr>
          <w:rFonts w:ascii="Arial" w:hAnsi="Arial" w:cs="Arial"/>
          <w:sz w:val="24"/>
          <w:szCs w:val="24"/>
        </w:rPr>
      </w:pPr>
      <w:r w:rsidRPr="00AE293E">
        <w:rPr>
          <w:rFonts w:ascii="Arial" w:hAnsi="Arial" w:cs="Arial"/>
          <w:sz w:val="24"/>
          <w:szCs w:val="24"/>
        </w:rPr>
        <w:t>I am ve</w:t>
      </w:r>
      <w:r>
        <w:rPr>
          <w:rFonts w:ascii="Arial" w:hAnsi="Arial" w:cs="Arial"/>
          <w:sz w:val="24"/>
          <w:szCs w:val="24"/>
        </w:rPr>
        <w:t>ry grateful to my project guide, Ms Khus</w:t>
      </w:r>
      <w:r w:rsidR="001576E1">
        <w:rPr>
          <w:rFonts w:ascii="Arial" w:hAnsi="Arial" w:cs="Arial"/>
          <w:sz w:val="24"/>
          <w:szCs w:val="24"/>
        </w:rPr>
        <w:t>hb</w:t>
      </w:r>
      <w:r>
        <w:rPr>
          <w:rFonts w:ascii="Arial" w:hAnsi="Arial" w:cs="Arial"/>
          <w:sz w:val="24"/>
          <w:szCs w:val="24"/>
        </w:rPr>
        <w:t xml:space="preserve">u Madan, &amp; my friends </w:t>
      </w:r>
      <w:r w:rsidRPr="00AE293E">
        <w:rPr>
          <w:rFonts w:ascii="Arial" w:hAnsi="Arial" w:cs="Arial"/>
          <w:sz w:val="24"/>
          <w:szCs w:val="24"/>
        </w:rPr>
        <w:t>who not only helped me on this topic but also helped me to u</w:t>
      </w:r>
      <w:r>
        <w:rPr>
          <w:rFonts w:ascii="Arial" w:hAnsi="Arial" w:cs="Arial"/>
          <w:sz w:val="24"/>
          <w:szCs w:val="24"/>
        </w:rPr>
        <w:t>nderstand the nuances of credit</w:t>
      </w:r>
      <w:r w:rsidRPr="00AE293E">
        <w:rPr>
          <w:rFonts w:ascii="Arial" w:hAnsi="Arial" w:cs="Arial"/>
          <w:sz w:val="24"/>
          <w:szCs w:val="24"/>
        </w:rPr>
        <w:t xml:space="preserve"> market. In spite of having a very busy schedule, they made sure in every way that we acquire the best possible exposure and knowledge during our project.</w:t>
      </w:r>
    </w:p>
    <w:p w:rsidR="00B80498" w:rsidRPr="00AE293E" w:rsidRDefault="00B80498" w:rsidP="00B80498">
      <w:pPr>
        <w:spacing w:line="360" w:lineRule="auto"/>
        <w:jc w:val="both"/>
        <w:rPr>
          <w:rFonts w:ascii="Arial" w:hAnsi="Arial" w:cs="Arial"/>
          <w:sz w:val="24"/>
          <w:szCs w:val="24"/>
        </w:rPr>
      </w:pPr>
      <w:r w:rsidRPr="00AE293E">
        <w:rPr>
          <w:rFonts w:ascii="Arial" w:hAnsi="Arial" w:cs="Arial"/>
          <w:sz w:val="24"/>
          <w:szCs w:val="24"/>
        </w:rPr>
        <w:t>I would be failing in my duty if I do no express my deep sense of gratitude to Sri P.K. Suri, H.O.D. and all the faculty members for their valuable advice and guidance in this project.</w:t>
      </w:r>
    </w:p>
    <w:p w:rsidR="00B80498" w:rsidRDefault="00B80498" w:rsidP="00B80498">
      <w:pPr>
        <w:spacing w:line="360" w:lineRule="auto"/>
        <w:rPr>
          <w:rFonts w:ascii="Arial" w:hAnsi="Arial" w:cs="Arial"/>
          <w:b/>
          <w:bCs/>
          <w:sz w:val="24"/>
          <w:szCs w:val="24"/>
          <w:u w:val="single"/>
        </w:rPr>
      </w:pPr>
    </w:p>
    <w:p w:rsidR="00B80498" w:rsidRDefault="00B80498" w:rsidP="00B80498">
      <w:pPr>
        <w:spacing w:line="360" w:lineRule="auto"/>
        <w:rPr>
          <w:rFonts w:ascii="Arial" w:hAnsi="Arial" w:cs="Arial"/>
          <w:b/>
          <w:bCs/>
          <w:sz w:val="24"/>
          <w:szCs w:val="24"/>
          <w:u w:val="single"/>
        </w:rPr>
      </w:pPr>
    </w:p>
    <w:p w:rsidR="00B80498" w:rsidRPr="00D573A1" w:rsidRDefault="00B80498" w:rsidP="00B80498">
      <w:pPr>
        <w:spacing w:line="360" w:lineRule="auto"/>
        <w:rPr>
          <w:rFonts w:ascii="Arial" w:hAnsi="Arial" w:cs="Arial"/>
          <w:b/>
          <w:bCs/>
          <w:sz w:val="24"/>
          <w:szCs w:val="24"/>
        </w:rPr>
      </w:pPr>
      <w:r w:rsidRPr="00D573A1">
        <w:rPr>
          <w:rFonts w:ascii="Arial" w:hAnsi="Arial" w:cs="Arial"/>
          <w:b/>
          <w:bCs/>
          <w:sz w:val="32"/>
          <w:szCs w:val="24"/>
        </w:rPr>
        <w:t>Pulkit Khurana</w:t>
      </w:r>
      <w:r w:rsidRPr="00D573A1">
        <w:rPr>
          <w:rFonts w:ascii="Arial" w:hAnsi="Arial" w:cs="Arial"/>
          <w:b/>
          <w:bCs/>
          <w:sz w:val="24"/>
          <w:szCs w:val="24"/>
        </w:rPr>
        <w:br w:type="page"/>
      </w:r>
    </w:p>
    <w:p w:rsidR="00B80498" w:rsidRPr="008505B9" w:rsidRDefault="00B80498" w:rsidP="00B80498">
      <w:pPr>
        <w:spacing w:line="360" w:lineRule="auto"/>
        <w:jc w:val="center"/>
        <w:rPr>
          <w:rFonts w:ascii="Arial" w:hAnsi="Arial" w:cs="Arial"/>
          <w:b/>
          <w:bCs/>
          <w:sz w:val="32"/>
          <w:szCs w:val="32"/>
          <w:u w:val="single"/>
        </w:rPr>
      </w:pPr>
      <w:r w:rsidRPr="008505B9">
        <w:rPr>
          <w:rFonts w:ascii="Arial" w:hAnsi="Arial" w:cs="Arial"/>
          <w:b/>
          <w:bCs/>
          <w:sz w:val="32"/>
          <w:szCs w:val="32"/>
          <w:u w:val="single"/>
        </w:rPr>
        <w:lastRenderedPageBreak/>
        <w:t>Executive Summary</w:t>
      </w:r>
    </w:p>
    <w:p w:rsidR="00B80498" w:rsidRPr="00AE293E" w:rsidRDefault="00B80498" w:rsidP="00B80498">
      <w:pPr>
        <w:spacing w:line="360" w:lineRule="auto"/>
        <w:jc w:val="center"/>
        <w:rPr>
          <w:rFonts w:ascii="Arial" w:hAnsi="Arial" w:cs="Arial"/>
          <w:b/>
          <w:bCs/>
          <w:sz w:val="24"/>
          <w:szCs w:val="24"/>
          <w:u w:val="single"/>
        </w:rPr>
      </w:pPr>
    </w:p>
    <w:p w:rsidR="00B80498" w:rsidRPr="00AE293E" w:rsidRDefault="00B80498" w:rsidP="00B80498">
      <w:pPr>
        <w:spacing w:line="360" w:lineRule="auto"/>
        <w:jc w:val="both"/>
        <w:rPr>
          <w:rFonts w:ascii="Arial" w:hAnsi="Arial" w:cs="Arial"/>
          <w:sz w:val="24"/>
          <w:szCs w:val="24"/>
        </w:rPr>
      </w:pPr>
      <w:r w:rsidRPr="00AE293E">
        <w:rPr>
          <w:rFonts w:ascii="Arial" w:hAnsi="Arial" w:cs="Arial"/>
          <w:sz w:val="24"/>
          <w:szCs w:val="24"/>
        </w:rPr>
        <w:t xml:space="preserve">The </w:t>
      </w:r>
      <w:r>
        <w:rPr>
          <w:rFonts w:ascii="Arial" w:hAnsi="Arial" w:cs="Arial"/>
          <w:sz w:val="24"/>
          <w:szCs w:val="24"/>
        </w:rPr>
        <w:t>Indian as well as global automobile</w:t>
      </w:r>
      <w:r w:rsidRPr="00AE293E">
        <w:rPr>
          <w:rFonts w:ascii="Arial" w:hAnsi="Arial" w:cs="Arial"/>
          <w:sz w:val="24"/>
          <w:szCs w:val="24"/>
        </w:rPr>
        <w:t xml:space="preserve"> industry has undergone metamorphosis with the advent of new business and manufacturing practices in the light of liberalization and globalization. The sector seems to be optimistic of posting strong sales in the couple of years in the view of a reasonable surge in demand. </w:t>
      </w:r>
    </w:p>
    <w:p w:rsidR="00B80498" w:rsidRDefault="00B80498" w:rsidP="00B80498">
      <w:pPr>
        <w:spacing w:line="360" w:lineRule="auto"/>
        <w:jc w:val="both"/>
        <w:rPr>
          <w:rFonts w:ascii="Arial" w:hAnsi="Arial" w:cs="Arial"/>
          <w:sz w:val="24"/>
          <w:szCs w:val="24"/>
        </w:rPr>
      </w:pPr>
      <w:r>
        <w:rPr>
          <w:rFonts w:ascii="Arial" w:hAnsi="Arial" w:cs="Arial"/>
          <w:sz w:val="24"/>
          <w:szCs w:val="24"/>
        </w:rPr>
        <w:t>Companies often need capital to finance their operations and investment activities and for such purpose firms raise capital through stock market via stake sale or companies raise debt from bond market or financial institutions depending on their needs. For every penny invested into the business, there is cost of capital which must be low from business point of view and on other hand, investors seek high returns given the risk profile of the company.</w:t>
      </w:r>
    </w:p>
    <w:p w:rsidR="00B80498" w:rsidRDefault="00B80498" w:rsidP="00B80498">
      <w:pPr>
        <w:spacing w:line="360" w:lineRule="auto"/>
        <w:jc w:val="both"/>
        <w:rPr>
          <w:rFonts w:ascii="Arial" w:hAnsi="Arial" w:cs="Arial"/>
          <w:sz w:val="24"/>
          <w:szCs w:val="24"/>
        </w:rPr>
      </w:pPr>
      <w:r>
        <w:rPr>
          <w:rFonts w:ascii="Arial" w:hAnsi="Arial" w:cs="Arial"/>
          <w:sz w:val="24"/>
          <w:szCs w:val="24"/>
        </w:rPr>
        <w:t>To raise capital through debt, companies issue long term bonds and debentures with fixed coupon i.e. interest payments and repayment of principal amount on maturity of the bond. Companies add financial risk to their business when they raise debt as timely payment of interest becomes mandatory and affects the credit worthiness of the organization with rising debt levels. Hence, investors tend to measure the riskiness involved while lending money to the companies by following the credit research reports and credit ratings assigned to the companies to ensure timely repayment of interest as principal amount.</w:t>
      </w:r>
    </w:p>
    <w:p w:rsidR="00B80498" w:rsidRDefault="00B80498" w:rsidP="00B80498">
      <w:pPr>
        <w:spacing w:line="360" w:lineRule="auto"/>
        <w:jc w:val="both"/>
        <w:rPr>
          <w:rFonts w:ascii="Arial" w:hAnsi="Arial" w:cs="Arial"/>
          <w:sz w:val="24"/>
          <w:szCs w:val="24"/>
        </w:rPr>
      </w:pPr>
      <w:r>
        <w:rPr>
          <w:rFonts w:ascii="Arial" w:hAnsi="Arial" w:cs="Arial"/>
          <w:sz w:val="24"/>
          <w:szCs w:val="24"/>
        </w:rPr>
        <w:t xml:space="preserve">Through this project report, detailed Credit analysis of Automobile major Mahindra and Mahindra has been done and Credit Rating has been assigned to signify the ability of the company to raise debt and fulfill their obligations. An extensive study of company was done in coherence with economy and industry on EIC( Economy- Industry- Company) model to include the effect of macro-economic factors on the operations of the company. </w:t>
      </w:r>
    </w:p>
    <w:p w:rsidR="00B80498" w:rsidRDefault="00B80498" w:rsidP="00B80498">
      <w:pPr>
        <w:spacing w:line="360" w:lineRule="auto"/>
        <w:jc w:val="both"/>
        <w:rPr>
          <w:rFonts w:ascii="Arial" w:hAnsi="Arial" w:cs="Arial"/>
          <w:sz w:val="24"/>
          <w:szCs w:val="24"/>
        </w:rPr>
      </w:pPr>
      <w:r>
        <w:rPr>
          <w:rFonts w:ascii="Arial" w:hAnsi="Arial" w:cs="Arial"/>
          <w:sz w:val="24"/>
          <w:szCs w:val="24"/>
        </w:rPr>
        <w:t xml:space="preserve">Last four years Consolidated financials &amp; annual reports of Mahindra and Mahindra are analyzed and future projections of company’s performance have been made keeping in view the effect of macro-economic factors like demand &amp; supply, inflation, interest rates in economy, Porter five forces &amp; SWOT analyses etc. </w:t>
      </w:r>
    </w:p>
    <w:p w:rsidR="00B80498" w:rsidRDefault="00B80498" w:rsidP="00B80498">
      <w:pPr>
        <w:spacing w:line="360" w:lineRule="auto"/>
        <w:jc w:val="both"/>
        <w:rPr>
          <w:rFonts w:ascii="Arial" w:hAnsi="Arial" w:cs="Arial"/>
          <w:sz w:val="24"/>
          <w:szCs w:val="24"/>
        </w:rPr>
      </w:pPr>
      <w:r>
        <w:rPr>
          <w:rFonts w:ascii="Arial" w:hAnsi="Arial" w:cs="Arial"/>
          <w:sz w:val="24"/>
          <w:szCs w:val="24"/>
        </w:rPr>
        <w:lastRenderedPageBreak/>
        <w:t xml:space="preserve">Given the historical and future projections, financial strength and liquidity position of company was evaluated in addition to measurement of business risk to determine the credit worthiness of the Mahindra and Mahindra and a credit rating has been assigned on a framework similar to credit rating agencies on parameters like profitability, financial risk, business risk, financial policy &amp; accounting quality. </w:t>
      </w:r>
    </w:p>
    <w:p w:rsidR="00B80498" w:rsidRPr="00AE293E" w:rsidRDefault="00B80498" w:rsidP="00B80498">
      <w:pPr>
        <w:spacing w:line="360" w:lineRule="auto"/>
        <w:jc w:val="both"/>
        <w:rPr>
          <w:rFonts w:ascii="Arial" w:hAnsi="Arial" w:cs="Arial"/>
          <w:sz w:val="24"/>
          <w:szCs w:val="24"/>
        </w:rPr>
      </w:pPr>
      <w:r w:rsidRPr="00AE293E">
        <w:rPr>
          <w:rFonts w:ascii="Arial" w:hAnsi="Arial" w:cs="Arial"/>
          <w:sz w:val="24"/>
          <w:szCs w:val="24"/>
        </w:rPr>
        <w:t>At the end conclusion and recommendations have been specified so as to make the project work more meaningful and purposeful.</w:t>
      </w:r>
    </w:p>
    <w:p w:rsidR="00B80498" w:rsidRPr="00AE293E" w:rsidRDefault="00B80498" w:rsidP="00B80498">
      <w:pPr>
        <w:spacing w:line="360" w:lineRule="auto"/>
        <w:rPr>
          <w:rFonts w:ascii="Arial" w:hAnsi="Arial" w:cs="Arial"/>
          <w:b/>
          <w:bCs/>
          <w:sz w:val="24"/>
          <w:szCs w:val="24"/>
          <w:u w:val="single"/>
        </w:rPr>
      </w:pPr>
      <w:r w:rsidRPr="00AE293E">
        <w:rPr>
          <w:rFonts w:ascii="Arial" w:hAnsi="Arial" w:cs="Arial"/>
          <w:b/>
          <w:bCs/>
          <w:sz w:val="24"/>
          <w:szCs w:val="24"/>
          <w:u w:val="single"/>
        </w:rPr>
        <w:br w:type="page"/>
      </w:r>
    </w:p>
    <w:p w:rsidR="00B80498" w:rsidRPr="00AF34CD" w:rsidRDefault="00B80498" w:rsidP="00B80498">
      <w:pPr>
        <w:jc w:val="center"/>
        <w:rPr>
          <w:rFonts w:ascii="Arial" w:hAnsi="Arial" w:cs="Arial"/>
          <w:b/>
          <w:bCs/>
          <w:sz w:val="32"/>
          <w:szCs w:val="32"/>
          <w:u w:val="single"/>
        </w:rPr>
      </w:pPr>
      <w:r w:rsidRPr="00AF34CD">
        <w:rPr>
          <w:rFonts w:ascii="Arial" w:hAnsi="Arial" w:cs="Arial"/>
          <w:b/>
          <w:bCs/>
          <w:sz w:val="32"/>
          <w:szCs w:val="32"/>
          <w:u w:val="single"/>
        </w:rPr>
        <w:lastRenderedPageBreak/>
        <w:t>Table of Contents</w:t>
      </w:r>
    </w:p>
    <w:p w:rsidR="00B80498" w:rsidRDefault="00B80498" w:rsidP="00AD515B">
      <w:pPr>
        <w:pStyle w:val="ListParagraph"/>
        <w:numPr>
          <w:ilvl w:val="0"/>
          <w:numId w:val="1"/>
        </w:numPr>
        <w:tabs>
          <w:tab w:val="left" w:pos="8100"/>
          <w:tab w:val="left" w:pos="8460"/>
        </w:tabs>
        <w:spacing w:after="0" w:line="360" w:lineRule="auto"/>
        <w:ind w:hanging="720"/>
        <w:rPr>
          <w:rFonts w:ascii="Arial" w:hAnsi="Arial" w:cs="Arial"/>
          <w:sz w:val="24"/>
          <w:szCs w:val="24"/>
        </w:rPr>
      </w:pPr>
      <w:r w:rsidRPr="009B4FA1">
        <w:rPr>
          <w:rFonts w:ascii="Arial" w:hAnsi="Arial" w:cs="Arial"/>
          <w:sz w:val="24"/>
          <w:szCs w:val="24"/>
        </w:rPr>
        <w:t>Introduction</w:t>
      </w:r>
      <w:r w:rsidR="00AD515B">
        <w:rPr>
          <w:rFonts w:ascii="Arial" w:hAnsi="Arial" w:cs="Arial"/>
          <w:sz w:val="24"/>
          <w:szCs w:val="24"/>
        </w:rPr>
        <w:tab/>
        <w:t>1</w:t>
      </w:r>
    </w:p>
    <w:p w:rsidR="00B80498" w:rsidRPr="0009252F" w:rsidRDefault="00B80498" w:rsidP="00AD515B">
      <w:pPr>
        <w:pStyle w:val="NoSpacing"/>
        <w:tabs>
          <w:tab w:val="left" w:pos="8100"/>
        </w:tabs>
        <w:spacing w:line="360" w:lineRule="auto"/>
        <w:ind w:left="540" w:firstLine="900"/>
        <w:rPr>
          <w:rFonts w:ascii="Arial" w:hAnsi="Arial" w:cs="Arial"/>
          <w:sz w:val="24"/>
          <w:szCs w:val="24"/>
        </w:rPr>
      </w:pPr>
      <w:r w:rsidRPr="0009252F">
        <w:rPr>
          <w:rFonts w:ascii="Arial" w:hAnsi="Arial" w:cs="Arial"/>
          <w:sz w:val="24"/>
          <w:szCs w:val="24"/>
        </w:rPr>
        <w:t>1.1 Credit Rating Agencies as per SEBI in India</w:t>
      </w:r>
      <w:r w:rsidR="00AD515B">
        <w:rPr>
          <w:rFonts w:ascii="Arial" w:hAnsi="Arial" w:cs="Arial"/>
          <w:sz w:val="24"/>
          <w:szCs w:val="24"/>
        </w:rPr>
        <w:tab/>
        <w:t>4</w:t>
      </w:r>
    </w:p>
    <w:p w:rsidR="00B80498" w:rsidRPr="0009252F" w:rsidRDefault="00AD515B" w:rsidP="00AD515B">
      <w:pPr>
        <w:pStyle w:val="NoSpacing"/>
        <w:tabs>
          <w:tab w:val="left" w:pos="8100"/>
        </w:tabs>
        <w:spacing w:line="360" w:lineRule="auto"/>
        <w:ind w:left="540" w:firstLine="900"/>
        <w:rPr>
          <w:rFonts w:ascii="Arial" w:hAnsi="Arial" w:cs="Arial"/>
          <w:sz w:val="24"/>
          <w:szCs w:val="24"/>
        </w:rPr>
      </w:pPr>
      <w:r>
        <w:rPr>
          <w:rFonts w:ascii="Arial" w:hAnsi="Arial" w:cs="Arial"/>
          <w:sz w:val="24"/>
          <w:szCs w:val="24"/>
        </w:rPr>
        <w:t xml:space="preserve">1.2 Objective of the study </w:t>
      </w:r>
      <w:r>
        <w:rPr>
          <w:rFonts w:ascii="Arial" w:hAnsi="Arial" w:cs="Arial"/>
          <w:sz w:val="24"/>
          <w:szCs w:val="24"/>
        </w:rPr>
        <w:tab/>
        <w:t>4</w:t>
      </w:r>
    </w:p>
    <w:p w:rsidR="00B80498" w:rsidRDefault="00CC3E05" w:rsidP="002827FE">
      <w:pPr>
        <w:pStyle w:val="NoSpacing"/>
        <w:tabs>
          <w:tab w:val="left" w:pos="720"/>
          <w:tab w:val="left" w:pos="8100"/>
        </w:tabs>
        <w:spacing w:before="240" w:line="360" w:lineRule="auto"/>
        <w:rPr>
          <w:b/>
        </w:rPr>
      </w:pPr>
      <w:r>
        <w:rPr>
          <w:rFonts w:ascii="Arial" w:hAnsi="Arial" w:cs="Arial"/>
          <w:sz w:val="24"/>
          <w:szCs w:val="24"/>
        </w:rPr>
        <w:t>2.</w:t>
      </w:r>
      <w:r w:rsidR="00483CD8">
        <w:rPr>
          <w:rFonts w:ascii="Arial" w:hAnsi="Arial" w:cs="Arial"/>
          <w:sz w:val="24"/>
          <w:szCs w:val="24"/>
        </w:rPr>
        <w:tab/>
      </w:r>
      <w:r w:rsidR="002827FE">
        <w:rPr>
          <w:rFonts w:ascii="Arial" w:hAnsi="Arial" w:cs="Arial"/>
          <w:sz w:val="24"/>
          <w:szCs w:val="24"/>
        </w:rPr>
        <w:t>Literature Review</w:t>
      </w:r>
      <w:r w:rsidR="002827FE">
        <w:rPr>
          <w:rFonts w:ascii="Arial" w:hAnsi="Arial" w:cs="Arial"/>
          <w:sz w:val="24"/>
          <w:szCs w:val="24"/>
        </w:rPr>
        <w:tab/>
        <w:t>6</w:t>
      </w:r>
    </w:p>
    <w:p w:rsidR="00B80498" w:rsidRPr="00B173CC" w:rsidRDefault="00B80498" w:rsidP="00483CD8">
      <w:pPr>
        <w:pStyle w:val="NoSpacing"/>
        <w:tabs>
          <w:tab w:val="left" w:pos="720"/>
          <w:tab w:val="left" w:pos="8100"/>
        </w:tabs>
        <w:spacing w:before="240" w:line="360" w:lineRule="auto"/>
        <w:rPr>
          <w:rFonts w:ascii="Arial" w:hAnsi="Arial" w:cs="Arial"/>
          <w:sz w:val="24"/>
          <w:szCs w:val="24"/>
        </w:rPr>
      </w:pPr>
      <w:r w:rsidRPr="00B173CC">
        <w:rPr>
          <w:rFonts w:ascii="Arial" w:hAnsi="Arial" w:cs="Arial"/>
          <w:sz w:val="24"/>
          <w:szCs w:val="24"/>
        </w:rPr>
        <w:t>3.</w:t>
      </w:r>
      <w:r w:rsidR="00483CD8">
        <w:rPr>
          <w:rFonts w:ascii="Arial" w:hAnsi="Arial" w:cs="Arial"/>
          <w:sz w:val="24"/>
          <w:szCs w:val="24"/>
        </w:rPr>
        <w:tab/>
      </w:r>
      <w:r w:rsidRPr="00B173CC">
        <w:rPr>
          <w:rFonts w:ascii="Arial" w:hAnsi="Arial" w:cs="Arial"/>
          <w:sz w:val="24"/>
          <w:szCs w:val="24"/>
        </w:rPr>
        <w:t>Research Methodology</w:t>
      </w:r>
      <w:r w:rsidR="00363D75">
        <w:rPr>
          <w:rFonts w:ascii="Arial" w:hAnsi="Arial" w:cs="Arial"/>
          <w:sz w:val="24"/>
          <w:szCs w:val="24"/>
        </w:rPr>
        <w:tab/>
        <w:t>7</w:t>
      </w:r>
    </w:p>
    <w:p w:rsidR="00B80498" w:rsidRPr="00B173CC" w:rsidRDefault="00B80498" w:rsidP="00AD515B">
      <w:pPr>
        <w:pStyle w:val="NoSpacing"/>
        <w:tabs>
          <w:tab w:val="left" w:pos="8100"/>
        </w:tabs>
        <w:spacing w:line="360" w:lineRule="auto"/>
        <w:ind w:left="720" w:firstLine="720"/>
        <w:rPr>
          <w:rFonts w:ascii="Arial" w:hAnsi="Arial" w:cs="Arial"/>
          <w:sz w:val="24"/>
          <w:szCs w:val="24"/>
        </w:rPr>
      </w:pPr>
      <w:r w:rsidRPr="00B173CC">
        <w:rPr>
          <w:rFonts w:ascii="Arial" w:hAnsi="Arial" w:cs="Arial"/>
          <w:sz w:val="24"/>
          <w:szCs w:val="24"/>
        </w:rPr>
        <w:t>3.1 Significance of the study</w:t>
      </w:r>
      <w:r w:rsidR="00363D75">
        <w:rPr>
          <w:rFonts w:ascii="Arial" w:hAnsi="Arial" w:cs="Arial"/>
          <w:sz w:val="24"/>
          <w:szCs w:val="24"/>
        </w:rPr>
        <w:tab/>
      </w:r>
    </w:p>
    <w:p w:rsidR="00B80498" w:rsidRPr="00B173CC" w:rsidRDefault="00B80498" w:rsidP="00AD515B">
      <w:pPr>
        <w:pStyle w:val="NoSpacing"/>
        <w:tabs>
          <w:tab w:val="left" w:pos="8100"/>
        </w:tabs>
        <w:spacing w:line="360" w:lineRule="auto"/>
        <w:ind w:left="720" w:firstLine="720"/>
        <w:rPr>
          <w:rFonts w:ascii="Arial" w:hAnsi="Arial" w:cs="Arial"/>
          <w:sz w:val="24"/>
          <w:szCs w:val="24"/>
        </w:rPr>
      </w:pPr>
      <w:r w:rsidRPr="00B173CC">
        <w:rPr>
          <w:rFonts w:ascii="Arial" w:hAnsi="Arial" w:cs="Arial"/>
          <w:sz w:val="24"/>
          <w:szCs w:val="24"/>
        </w:rPr>
        <w:t>3.2 Scope of Study</w:t>
      </w:r>
      <w:r w:rsidR="00AD515B">
        <w:rPr>
          <w:rFonts w:ascii="Arial" w:hAnsi="Arial" w:cs="Arial"/>
          <w:sz w:val="24"/>
          <w:szCs w:val="24"/>
        </w:rPr>
        <w:tab/>
      </w:r>
      <w:r w:rsidR="00363D75">
        <w:rPr>
          <w:rFonts w:ascii="Arial" w:hAnsi="Arial" w:cs="Arial"/>
          <w:sz w:val="24"/>
          <w:szCs w:val="24"/>
        </w:rPr>
        <w:t>8</w:t>
      </w:r>
    </w:p>
    <w:p w:rsidR="00B80498" w:rsidRPr="00B173CC" w:rsidRDefault="00B80498" w:rsidP="00AD515B">
      <w:pPr>
        <w:pStyle w:val="NoSpacing"/>
        <w:tabs>
          <w:tab w:val="left" w:pos="8100"/>
        </w:tabs>
        <w:spacing w:line="360" w:lineRule="auto"/>
        <w:ind w:left="720" w:firstLine="720"/>
        <w:rPr>
          <w:rFonts w:ascii="Arial" w:hAnsi="Arial" w:cs="Arial"/>
          <w:sz w:val="24"/>
          <w:szCs w:val="24"/>
          <w:u w:val="single"/>
        </w:rPr>
      </w:pPr>
      <w:r w:rsidRPr="00B173CC">
        <w:rPr>
          <w:rFonts w:ascii="Arial" w:hAnsi="Arial" w:cs="Arial"/>
          <w:sz w:val="24"/>
          <w:szCs w:val="24"/>
        </w:rPr>
        <w:t>3.3 Data Collection</w:t>
      </w:r>
      <w:r w:rsidR="00AD515B">
        <w:rPr>
          <w:rFonts w:ascii="Arial" w:hAnsi="Arial" w:cs="Arial"/>
          <w:sz w:val="24"/>
          <w:szCs w:val="24"/>
        </w:rPr>
        <w:tab/>
      </w:r>
      <w:r w:rsidR="00363D75">
        <w:rPr>
          <w:rFonts w:ascii="Arial" w:hAnsi="Arial" w:cs="Arial"/>
          <w:sz w:val="24"/>
          <w:szCs w:val="24"/>
        </w:rPr>
        <w:t>8</w:t>
      </w:r>
    </w:p>
    <w:p w:rsidR="00B80498" w:rsidRPr="00B173CC" w:rsidRDefault="00B80498" w:rsidP="00AD515B">
      <w:pPr>
        <w:pStyle w:val="NoSpacing"/>
        <w:tabs>
          <w:tab w:val="left" w:pos="8100"/>
        </w:tabs>
        <w:spacing w:line="360" w:lineRule="auto"/>
        <w:ind w:left="720" w:firstLine="720"/>
        <w:rPr>
          <w:rFonts w:ascii="Arial" w:hAnsi="Arial" w:cs="Arial"/>
          <w:sz w:val="24"/>
          <w:szCs w:val="24"/>
        </w:rPr>
      </w:pPr>
      <w:r w:rsidRPr="00B173CC">
        <w:rPr>
          <w:rFonts w:ascii="Arial" w:hAnsi="Arial" w:cs="Arial"/>
          <w:sz w:val="24"/>
          <w:szCs w:val="24"/>
        </w:rPr>
        <w:t>3.4 Tools of Analysis</w:t>
      </w:r>
      <w:r w:rsidR="00363D75">
        <w:rPr>
          <w:rFonts w:ascii="Arial" w:hAnsi="Arial" w:cs="Arial"/>
          <w:sz w:val="24"/>
          <w:szCs w:val="24"/>
        </w:rPr>
        <w:tab/>
        <w:t>8</w:t>
      </w:r>
    </w:p>
    <w:p w:rsidR="00B80498" w:rsidRPr="0089206B" w:rsidRDefault="00B80498" w:rsidP="00AD515B">
      <w:pPr>
        <w:pStyle w:val="NoSpacing"/>
        <w:tabs>
          <w:tab w:val="left" w:pos="8100"/>
        </w:tabs>
        <w:spacing w:line="360" w:lineRule="auto"/>
        <w:ind w:left="720" w:firstLine="720"/>
        <w:rPr>
          <w:u w:val="single"/>
        </w:rPr>
      </w:pPr>
      <w:r w:rsidRPr="00B173CC">
        <w:rPr>
          <w:rFonts w:ascii="Arial" w:hAnsi="Arial" w:cs="Arial"/>
          <w:sz w:val="24"/>
          <w:szCs w:val="24"/>
        </w:rPr>
        <w:t>3.5 Limitation of study</w:t>
      </w:r>
      <w:r w:rsidR="00AD515B">
        <w:rPr>
          <w:rFonts w:ascii="Arial" w:hAnsi="Arial" w:cs="Arial"/>
          <w:sz w:val="24"/>
          <w:szCs w:val="24"/>
        </w:rPr>
        <w:tab/>
      </w:r>
      <w:r w:rsidR="00363D75">
        <w:rPr>
          <w:rFonts w:ascii="Arial" w:hAnsi="Arial" w:cs="Arial"/>
          <w:sz w:val="24"/>
          <w:szCs w:val="24"/>
        </w:rPr>
        <w:t>8</w:t>
      </w:r>
    </w:p>
    <w:p w:rsidR="00B80498" w:rsidRPr="0009252F" w:rsidRDefault="00CC3E05" w:rsidP="00483CD8">
      <w:pPr>
        <w:pStyle w:val="NoSpacing"/>
        <w:tabs>
          <w:tab w:val="left" w:pos="720"/>
          <w:tab w:val="left" w:pos="8100"/>
        </w:tabs>
        <w:spacing w:before="240" w:line="360" w:lineRule="auto"/>
        <w:rPr>
          <w:rFonts w:ascii="Arial" w:hAnsi="Arial" w:cs="Arial"/>
          <w:sz w:val="24"/>
          <w:szCs w:val="24"/>
        </w:rPr>
      </w:pPr>
      <w:r>
        <w:rPr>
          <w:rFonts w:ascii="Arial" w:hAnsi="Arial" w:cs="Arial"/>
          <w:sz w:val="24"/>
          <w:szCs w:val="24"/>
        </w:rPr>
        <w:t>4.</w:t>
      </w:r>
      <w:r>
        <w:rPr>
          <w:rFonts w:ascii="Arial" w:hAnsi="Arial" w:cs="Arial"/>
          <w:sz w:val="24"/>
          <w:szCs w:val="24"/>
        </w:rPr>
        <w:tab/>
      </w:r>
      <w:r w:rsidR="00B80498" w:rsidRPr="0009252F">
        <w:rPr>
          <w:rFonts w:ascii="Arial" w:hAnsi="Arial" w:cs="Arial"/>
          <w:sz w:val="24"/>
          <w:szCs w:val="24"/>
        </w:rPr>
        <w:t>Data Analysis &amp; Interpretation</w:t>
      </w:r>
      <w:r w:rsidR="00AD515B">
        <w:rPr>
          <w:rFonts w:ascii="Arial" w:hAnsi="Arial" w:cs="Arial"/>
          <w:sz w:val="24"/>
          <w:szCs w:val="24"/>
        </w:rPr>
        <w:tab/>
      </w:r>
      <w:r w:rsidR="002827FE">
        <w:rPr>
          <w:rFonts w:ascii="Arial" w:hAnsi="Arial" w:cs="Arial"/>
          <w:sz w:val="24"/>
          <w:szCs w:val="24"/>
        </w:rPr>
        <w:t>9</w:t>
      </w:r>
    </w:p>
    <w:p w:rsidR="002827FE" w:rsidRPr="0009252F" w:rsidRDefault="002827FE" w:rsidP="002827FE">
      <w:pPr>
        <w:pStyle w:val="NoSpacing"/>
        <w:tabs>
          <w:tab w:val="left" w:pos="8100"/>
        </w:tabs>
        <w:spacing w:line="360" w:lineRule="auto"/>
        <w:ind w:firstLine="1440"/>
        <w:rPr>
          <w:rFonts w:ascii="Arial" w:hAnsi="Arial" w:cs="Arial"/>
          <w:sz w:val="24"/>
          <w:szCs w:val="24"/>
        </w:rPr>
      </w:pPr>
      <w:r>
        <w:rPr>
          <w:rFonts w:ascii="Arial" w:hAnsi="Arial" w:cs="Arial"/>
          <w:sz w:val="24"/>
          <w:szCs w:val="24"/>
        </w:rPr>
        <w:t>4</w:t>
      </w:r>
      <w:r w:rsidRPr="0009252F">
        <w:rPr>
          <w:rFonts w:ascii="Arial" w:hAnsi="Arial" w:cs="Arial"/>
          <w:sz w:val="24"/>
          <w:szCs w:val="24"/>
        </w:rPr>
        <w:t>.1 Economy</w:t>
      </w:r>
      <w:r>
        <w:rPr>
          <w:rFonts w:ascii="Arial" w:hAnsi="Arial" w:cs="Arial"/>
          <w:sz w:val="24"/>
          <w:szCs w:val="24"/>
        </w:rPr>
        <w:tab/>
        <w:t>9</w:t>
      </w:r>
    </w:p>
    <w:p w:rsidR="002827FE" w:rsidRPr="00C916F9" w:rsidRDefault="002827FE" w:rsidP="002827FE">
      <w:pPr>
        <w:pStyle w:val="NoSpacing"/>
        <w:tabs>
          <w:tab w:val="left" w:pos="8100"/>
        </w:tabs>
        <w:spacing w:line="360" w:lineRule="auto"/>
        <w:ind w:left="1440" w:firstLine="360"/>
        <w:rPr>
          <w:rFonts w:ascii="Arial" w:eastAsia="Times New Roman" w:hAnsi="Arial" w:cs="Arial"/>
          <w:color w:val="000000" w:themeColor="text1"/>
          <w:sz w:val="24"/>
          <w:szCs w:val="24"/>
        </w:rPr>
      </w:pPr>
      <w:r>
        <w:rPr>
          <w:rFonts w:ascii="Arial" w:eastAsia="Times New Roman" w:hAnsi="Arial" w:cs="Arial"/>
          <w:bCs/>
          <w:color w:val="000000" w:themeColor="text1"/>
          <w:sz w:val="24"/>
          <w:szCs w:val="24"/>
        </w:rPr>
        <w:t>4</w:t>
      </w:r>
      <w:r w:rsidRPr="00C916F9">
        <w:rPr>
          <w:rFonts w:ascii="Arial" w:eastAsia="Times New Roman" w:hAnsi="Arial" w:cs="Arial"/>
          <w:bCs/>
          <w:color w:val="000000" w:themeColor="text1"/>
          <w:sz w:val="24"/>
          <w:szCs w:val="24"/>
        </w:rPr>
        <w:t>.1.1 Gross Domestic Product (GDP) Compo</w:t>
      </w:r>
      <w:r>
        <w:rPr>
          <w:rFonts w:ascii="Arial" w:eastAsia="Times New Roman" w:hAnsi="Arial" w:cs="Arial"/>
          <w:bCs/>
          <w:color w:val="000000" w:themeColor="text1"/>
          <w:sz w:val="24"/>
          <w:szCs w:val="24"/>
        </w:rPr>
        <w:t>sition</w:t>
      </w:r>
      <w:r>
        <w:rPr>
          <w:rFonts w:ascii="Arial" w:eastAsia="Times New Roman" w:hAnsi="Arial" w:cs="Arial"/>
          <w:bCs/>
          <w:color w:val="000000" w:themeColor="text1"/>
          <w:sz w:val="24"/>
          <w:szCs w:val="24"/>
        </w:rPr>
        <w:tab/>
        <w:t>9</w:t>
      </w:r>
    </w:p>
    <w:p w:rsidR="002827FE" w:rsidRPr="00C916F9" w:rsidRDefault="002827FE" w:rsidP="002827FE">
      <w:pPr>
        <w:pStyle w:val="NoSpacing"/>
        <w:tabs>
          <w:tab w:val="left" w:pos="8100"/>
        </w:tabs>
        <w:spacing w:line="360" w:lineRule="auto"/>
        <w:ind w:left="1440" w:firstLine="360"/>
        <w:rPr>
          <w:rFonts w:ascii="Arial" w:hAnsi="Arial" w:cs="Arial"/>
          <w:sz w:val="24"/>
          <w:szCs w:val="24"/>
        </w:rPr>
      </w:pPr>
      <w:r>
        <w:rPr>
          <w:rFonts w:ascii="Arial" w:eastAsia="Times New Roman" w:hAnsi="Arial" w:cs="Arial"/>
          <w:bCs/>
          <w:color w:val="000000" w:themeColor="text1"/>
          <w:sz w:val="24"/>
          <w:szCs w:val="24"/>
        </w:rPr>
        <w:t>4</w:t>
      </w:r>
      <w:r w:rsidRPr="00C916F9">
        <w:rPr>
          <w:rFonts w:ascii="Arial" w:eastAsia="Times New Roman" w:hAnsi="Arial" w:cs="Arial"/>
          <w:bCs/>
          <w:color w:val="000000" w:themeColor="text1"/>
          <w:sz w:val="24"/>
          <w:szCs w:val="24"/>
        </w:rPr>
        <w:t>.1.2 Key Interest Rates as per RBI website</w:t>
      </w:r>
      <w:r>
        <w:rPr>
          <w:rFonts w:ascii="Arial" w:eastAsia="Times New Roman" w:hAnsi="Arial" w:cs="Arial"/>
          <w:bCs/>
          <w:color w:val="000000" w:themeColor="text1"/>
          <w:sz w:val="24"/>
          <w:szCs w:val="24"/>
        </w:rPr>
        <w:tab/>
        <w:t>10</w:t>
      </w:r>
    </w:p>
    <w:p w:rsidR="002827FE" w:rsidRPr="00C916F9" w:rsidRDefault="002827FE" w:rsidP="002827FE">
      <w:pPr>
        <w:pStyle w:val="NoSpacing"/>
        <w:tabs>
          <w:tab w:val="left" w:pos="8100"/>
        </w:tabs>
        <w:spacing w:line="360" w:lineRule="auto"/>
        <w:ind w:left="1440" w:firstLine="360"/>
        <w:rPr>
          <w:rFonts w:ascii="Arial" w:eastAsia="Times New Roman" w:hAnsi="Arial" w:cs="Arial"/>
          <w:bCs/>
          <w:color w:val="000000" w:themeColor="text1"/>
          <w:sz w:val="24"/>
          <w:szCs w:val="24"/>
        </w:rPr>
      </w:pPr>
      <w:r>
        <w:rPr>
          <w:rFonts w:ascii="Arial" w:eastAsia="Times New Roman" w:hAnsi="Arial" w:cs="Arial"/>
          <w:bCs/>
          <w:color w:val="000000" w:themeColor="text1"/>
          <w:sz w:val="24"/>
          <w:szCs w:val="24"/>
        </w:rPr>
        <w:t>4</w:t>
      </w:r>
      <w:r w:rsidRPr="00C916F9">
        <w:rPr>
          <w:rFonts w:ascii="Arial" w:eastAsia="Times New Roman" w:hAnsi="Arial" w:cs="Arial"/>
          <w:bCs/>
          <w:color w:val="000000" w:themeColor="text1"/>
          <w:sz w:val="24"/>
          <w:szCs w:val="24"/>
        </w:rPr>
        <w:t>.1.3 Investments/developments</w:t>
      </w:r>
      <w:r>
        <w:rPr>
          <w:rFonts w:ascii="Arial" w:eastAsia="Times New Roman" w:hAnsi="Arial" w:cs="Arial"/>
          <w:bCs/>
          <w:color w:val="000000" w:themeColor="text1"/>
          <w:sz w:val="24"/>
          <w:szCs w:val="24"/>
        </w:rPr>
        <w:tab/>
        <w:t>10</w:t>
      </w:r>
    </w:p>
    <w:p w:rsidR="002827FE" w:rsidRPr="00C916F9" w:rsidRDefault="002827FE" w:rsidP="002827FE">
      <w:pPr>
        <w:pStyle w:val="NoSpacing"/>
        <w:tabs>
          <w:tab w:val="left" w:pos="8100"/>
        </w:tabs>
        <w:spacing w:line="360" w:lineRule="auto"/>
        <w:ind w:left="1440" w:firstLine="360"/>
        <w:rPr>
          <w:rFonts w:ascii="Arial" w:eastAsia="Times New Roman" w:hAnsi="Arial" w:cs="Arial"/>
          <w:bCs/>
          <w:color w:val="000000" w:themeColor="text1"/>
          <w:sz w:val="24"/>
          <w:szCs w:val="24"/>
        </w:rPr>
      </w:pPr>
      <w:r>
        <w:rPr>
          <w:rFonts w:ascii="Arial" w:eastAsia="Times New Roman" w:hAnsi="Arial" w:cs="Arial"/>
          <w:bCs/>
          <w:color w:val="000000" w:themeColor="text1"/>
          <w:sz w:val="24"/>
          <w:szCs w:val="24"/>
        </w:rPr>
        <w:t>4.1.4 PEST Analysis</w:t>
      </w:r>
      <w:r>
        <w:rPr>
          <w:rFonts w:ascii="Arial" w:eastAsia="Times New Roman" w:hAnsi="Arial" w:cs="Arial"/>
          <w:bCs/>
          <w:color w:val="000000" w:themeColor="text1"/>
          <w:sz w:val="24"/>
          <w:szCs w:val="24"/>
        </w:rPr>
        <w:tab/>
        <w:t>11</w:t>
      </w:r>
    </w:p>
    <w:p w:rsidR="002827FE" w:rsidRPr="00C916F9" w:rsidRDefault="002827FE" w:rsidP="002827FE">
      <w:pPr>
        <w:pStyle w:val="NoSpacing"/>
        <w:tabs>
          <w:tab w:val="left" w:pos="8100"/>
        </w:tabs>
        <w:spacing w:line="360" w:lineRule="auto"/>
        <w:ind w:left="1800" w:hanging="360"/>
        <w:rPr>
          <w:rFonts w:ascii="Arial" w:hAnsi="Arial" w:cs="Arial"/>
          <w:sz w:val="24"/>
          <w:szCs w:val="24"/>
        </w:rPr>
      </w:pPr>
      <w:r>
        <w:rPr>
          <w:rFonts w:ascii="Arial" w:hAnsi="Arial" w:cs="Arial"/>
          <w:sz w:val="24"/>
          <w:szCs w:val="24"/>
        </w:rPr>
        <w:t>4</w:t>
      </w:r>
      <w:r w:rsidRPr="00C916F9">
        <w:rPr>
          <w:rFonts w:ascii="Arial" w:hAnsi="Arial" w:cs="Arial"/>
          <w:sz w:val="24"/>
          <w:szCs w:val="24"/>
        </w:rPr>
        <w:t>.2 Industry Profile</w:t>
      </w:r>
      <w:r>
        <w:rPr>
          <w:rFonts w:ascii="Arial" w:hAnsi="Arial" w:cs="Arial"/>
          <w:sz w:val="24"/>
          <w:szCs w:val="24"/>
        </w:rPr>
        <w:tab/>
        <w:t>12</w:t>
      </w:r>
    </w:p>
    <w:p w:rsidR="002827FE" w:rsidRPr="00C916F9" w:rsidRDefault="002827FE" w:rsidP="002827FE">
      <w:pPr>
        <w:pStyle w:val="NoSpacing"/>
        <w:tabs>
          <w:tab w:val="left" w:pos="8100"/>
        </w:tabs>
        <w:spacing w:line="360" w:lineRule="auto"/>
        <w:ind w:left="1800"/>
        <w:rPr>
          <w:rFonts w:ascii="Arial" w:hAnsi="Arial" w:cs="Arial"/>
          <w:sz w:val="24"/>
          <w:szCs w:val="24"/>
        </w:rPr>
      </w:pPr>
      <w:r>
        <w:rPr>
          <w:rFonts w:ascii="Arial" w:hAnsi="Arial" w:cs="Arial"/>
          <w:sz w:val="24"/>
          <w:szCs w:val="24"/>
        </w:rPr>
        <w:t>4</w:t>
      </w:r>
      <w:r w:rsidRPr="00C916F9">
        <w:rPr>
          <w:rFonts w:ascii="Arial" w:hAnsi="Arial" w:cs="Arial"/>
          <w:sz w:val="24"/>
          <w:szCs w:val="24"/>
        </w:rPr>
        <w:t>.2.1 Porter Five forces</w:t>
      </w:r>
      <w:r>
        <w:rPr>
          <w:rFonts w:ascii="Arial" w:hAnsi="Arial" w:cs="Arial"/>
          <w:sz w:val="24"/>
          <w:szCs w:val="24"/>
        </w:rPr>
        <w:tab/>
        <w:t>14</w:t>
      </w:r>
    </w:p>
    <w:p w:rsidR="002827FE" w:rsidRPr="00C916F9" w:rsidRDefault="002827FE" w:rsidP="002827FE">
      <w:pPr>
        <w:pStyle w:val="NoSpacing"/>
        <w:tabs>
          <w:tab w:val="left" w:pos="8100"/>
        </w:tabs>
        <w:spacing w:line="360" w:lineRule="auto"/>
        <w:ind w:left="1800"/>
        <w:rPr>
          <w:rFonts w:ascii="Arial" w:hAnsi="Arial" w:cs="Arial"/>
          <w:sz w:val="24"/>
          <w:szCs w:val="24"/>
        </w:rPr>
      </w:pPr>
      <w:r>
        <w:rPr>
          <w:rFonts w:ascii="Arial" w:hAnsi="Arial" w:cs="Arial"/>
          <w:sz w:val="24"/>
          <w:szCs w:val="24"/>
        </w:rPr>
        <w:t>4</w:t>
      </w:r>
      <w:r w:rsidRPr="00C916F9">
        <w:rPr>
          <w:rFonts w:ascii="Arial" w:hAnsi="Arial" w:cs="Arial"/>
          <w:sz w:val="24"/>
          <w:szCs w:val="24"/>
        </w:rPr>
        <w:t>.2</w:t>
      </w:r>
      <w:r>
        <w:rPr>
          <w:rFonts w:ascii="Arial" w:hAnsi="Arial" w:cs="Arial"/>
          <w:sz w:val="24"/>
          <w:szCs w:val="24"/>
        </w:rPr>
        <w:t>.2 Strategies adopted by companies</w:t>
      </w:r>
      <w:r>
        <w:rPr>
          <w:rFonts w:ascii="Arial" w:hAnsi="Arial" w:cs="Arial"/>
          <w:sz w:val="24"/>
          <w:szCs w:val="24"/>
        </w:rPr>
        <w:tab/>
        <w:t>15</w:t>
      </w:r>
    </w:p>
    <w:p w:rsidR="002827FE" w:rsidRPr="00C916F9" w:rsidRDefault="002827FE" w:rsidP="002827FE">
      <w:pPr>
        <w:pStyle w:val="NoSpacing"/>
        <w:tabs>
          <w:tab w:val="left" w:pos="8100"/>
        </w:tabs>
        <w:spacing w:line="360" w:lineRule="auto"/>
        <w:ind w:left="1800"/>
        <w:rPr>
          <w:rFonts w:ascii="Arial" w:hAnsi="Arial" w:cs="Arial"/>
          <w:sz w:val="24"/>
          <w:szCs w:val="24"/>
        </w:rPr>
      </w:pPr>
      <w:r>
        <w:rPr>
          <w:rFonts w:ascii="Arial" w:hAnsi="Arial" w:cs="Arial"/>
          <w:sz w:val="24"/>
          <w:szCs w:val="24"/>
        </w:rPr>
        <w:t>4</w:t>
      </w:r>
      <w:r w:rsidRPr="00C916F9">
        <w:rPr>
          <w:rFonts w:ascii="Arial" w:hAnsi="Arial" w:cs="Arial"/>
          <w:sz w:val="24"/>
          <w:szCs w:val="24"/>
        </w:rPr>
        <w:t>.2.3 Demand &amp; Supply within the Industry</w:t>
      </w:r>
      <w:r>
        <w:rPr>
          <w:rFonts w:ascii="Arial" w:hAnsi="Arial" w:cs="Arial"/>
          <w:sz w:val="24"/>
          <w:szCs w:val="24"/>
        </w:rPr>
        <w:tab/>
        <w:t>15</w:t>
      </w:r>
    </w:p>
    <w:p w:rsidR="002827FE" w:rsidRPr="0041268E" w:rsidRDefault="002827FE" w:rsidP="002827FE">
      <w:pPr>
        <w:pStyle w:val="NoSpacing"/>
        <w:tabs>
          <w:tab w:val="left" w:pos="8100"/>
        </w:tabs>
        <w:spacing w:line="360" w:lineRule="auto"/>
        <w:ind w:firstLine="1440"/>
        <w:rPr>
          <w:rFonts w:ascii="Arial" w:hAnsi="Arial" w:cs="Arial"/>
          <w:sz w:val="24"/>
          <w:szCs w:val="24"/>
        </w:rPr>
      </w:pPr>
      <w:r>
        <w:rPr>
          <w:rFonts w:ascii="Arial" w:hAnsi="Arial" w:cs="Arial"/>
          <w:sz w:val="24"/>
          <w:szCs w:val="24"/>
        </w:rPr>
        <w:t>4</w:t>
      </w:r>
      <w:r w:rsidRPr="0041268E">
        <w:rPr>
          <w:rFonts w:ascii="Arial" w:hAnsi="Arial" w:cs="Arial"/>
          <w:sz w:val="24"/>
          <w:szCs w:val="24"/>
        </w:rPr>
        <w:t>.3 Company Profile</w:t>
      </w:r>
      <w:r>
        <w:rPr>
          <w:rFonts w:ascii="Arial" w:hAnsi="Arial" w:cs="Arial"/>
          <w:sz w:val="24"/>
          <w:szCs w:val="24"/>
        </w:rPr>
        <w:tab/>
        <w:t>16</w:t>
      </w:r>
    </w:p>
    <w:p w:rsidR="002827FE" w:rsidRPr="0041268E" w:rsidRDefault="002827FE" w:rsidP="002827FE">
      <w:pPr>
        <w:pStyle w:val="NoSpacing"/>
        <w:tabs>
          <w:tab w:val="left" w:pos="8100"/>
        </w:tabs>
        <w:spacing w:line="360" w:lineRule="auto"/>
        <w:ind w:left="1710" w:firstLine="90"/>
        <w:rPr>
          <w:rFonts w:ascii="Arial" w:hAnsi="Arial" w:cs="Arial"/>
          <w:sz w:val="24"/>
          <w:szCs w:val="24"/>
        </w:rPr>
      </w:pPr>
      <w:r>
        <w:rPr>
          <w:rFonts w:ascii="Arial" w:hAnsi="Arial" w:cs="Arial"/>
          <w:sz w:val="24"/>
          <w:szCs w:val="24"/>
        </w:rPr>
        <w:t>4</w:t>
      </w:r>
      <w:r w:rsidRPr="0041268E">
        <w:rPr>
          <w:rFonts w:ascii="Arial" w:hAnsi="Arial" w:cs="Arial"/>
          <w:sz w:val="24"/>
          <w:szCs w:val="24"/>
        </w:rPr>
        <w:t>.3.1 History of Mahindra and Mahindra</w:t>
      </w:r>
      <w:r>
        <w:rPr>
          <w:rFonts w:ascii="Arial" w:hAnsi="Arial" w:cs="Arial"/>
          <w:sz w:val="24"/>
          <w:szCs w:val="24"/>
        </w:rPr>
        <w:tab/>
        <w:t>16</w:t>
      </w:r>
    </w:p>
    <w:p w:rsidR="002827FE" w:rsidRPr="0041268E" w:rsidRDefault="002827FE" w:rsidP="002827FE">
      <w:pPr>
        <w:pStyle w:val="NoSpacing"/>
        <w:tabs>
          <w:tab w:val="left" w:pos="8100"/>
        </w:tabs>
        <w:spacing w:line="360" w:lineRule="auto"/>
        <w:ind w:left="1710" w:firstLine="90"/>
        <w:rPr>
          <w:rFonts w:ascii="Arial" w:hAnsi="Arial" w:cs="Arial"/>
          <w:sz w:val="24"/>
          <w:szCs w:val="24"/>
        </w:rPr>
      </w:pPr>
      <w:r>
        <w:rPr>
          <w:rFonts w:ascii="Arial" w:hAnsi="Arial" w:cs="Arial"/>
          <w:sz w:val="24"/>
          <w:szCs w:val="24"/>
        </w:rPr>
        <w:t>4</w:t>
      </w:r>
      <w:r w:rsidRPr="0041268E">
        <w:rPr>
          <w:rFonts w:ascii="Arial" w:hAnsi="Arial" w:cs="Arial"/>
          <w:sz w:val="24"/>
          <w:szCs w:val="24"/>
        </w:rPr>
        <w:t>.3.2 Performance of the company</w:t>
      </w:r>
      <w:r>
        <w:rPr>
          <w:rFonts w:ascii="Arial" w:hAnsi="Arial" w:cs="Arial"/>
          <w:sz w:val="24"/>
          <w:szCs w:val="24"/>
        </w:rPr>
        <w:tab/>
        <w:t>17</w:t>
      </w:r>
    </w:p>
    <w:p w:rsidR="002827FE" w:rsidRPr="0041268E" w:rsidRDefault="002827FE" w:rsidP="002827FE">
      <w:pPr>
        <w:pStyle w:val="NoSpacing"/>
        <w:tabs>
          <w:tab w:val="left" w:pos="8100"/>
        </w:tabs>
        <w:spacing w:line="360" w:lineRule="auto"/>
        <w:ind w:left="1710" w:firstLine="90"/>
        <w:rPr>
          <w:rFonts w:ascii="Arial" w:hAnsi="Arial" w:cs="Arial"/>
          <w:sz w:val="24"/>
          <w:szCs w:val="24"/>
        </w:rPr>
      </w:pPr>
      <w:r>
        <w:rPr>
          <w:rFonts w:ascii="Arial" w:hAnsi="Arial" w:cs="Arial"/>
          <w:sz w:val="24"/>
          <w:szCs w:val="24"/>
        </w:rPr>
        <w:t>4</w:t>
      </w:r>
      <w:r w:rsidRPr="0041268E">
        <w:rPr>
          <w:rFonts w:ascii="Arial" w:hAnsi="Arial" w:cs="Arial"/>
          <w:sz w:val="24"/>
          <w:szCs w:val="24"/>
        </w:rPr>
        <w:t>.3.3 Board of Directors</w:t>
      </w:r>
      <w:r>
        <w:rPr>
          <w:rFonts w:ascii="Arial" w:hAnsi="Arial" w:cs="Arial"/>
          <w:sz w:val="24"/>
          <w:szCs w:val="24"/>
        </w:rPr>
        <w:tab/>
        <w:t>19</w:t>
      </w:r>
    </w:p>
    <w:p w:rsidR="002827FE" w:rsidRPr="0041268E" w:rsidRDefault="002827FE" w:rsidP="002827FE">
      <w:pPr>
        <w:pStyle w:val="NoSpacing"/>
        <w:tabs>
          <w:tab w:val="left" w:pos="8100"/>
        </w:tabs>
        <w:spacing w:line="360" w:lineRule="auto"/>
        <w:ind w:left="1710" w:firstLine="90"/>
        <w:rPr>
          <w:rFonts w:ascii="Arial" w:hAnsi="Arial" w:cs="Arial"/>
          <w:sz w:val="24"/>
          <w:szCs w:val="24"/>
        </w:rPr>
      </w:pPr>
      <w:r>
        <w:rPr>
          <w:rFonts w:ascii="Arial" w:hAnsi="Arial" w:cs="Arial"/>
          <w:sz w:val="24"/>
          <w:szCs w:val="24"/>
        </w:rPr>
        <w:t>4</w:t>
      </w:r>
      <w:r w:rsidRPr="0041268E">
        <w:rPr>
          <w:rFonts w:ascii="Arial" w:hAnsi="Arial" w:cs="Arial"/>
          <w:sz w:val="24"/>
          <w:szCs w:val="24"/>
        </w:rPr>
        <w:t>.3.4 Net Revenue &amp; PAT</w:t>
      </w:r>
      <w:r>
        <w:rPr>
          <w:rFonts w:ascii="Arial" w:hAnsi="Arial" w:cs="Arial"/>
          <w:sz w:val="24"/>
          <w:szCs w:val="24"/>
        </w:rPr>
        <w:tab/>
        <w:t>20</w:t>
      </w:r>
    </w:p>
    <w:p w:rsidR="002827FE" w:rsidRPr="0041268E" w:rsidRDefault="002827FE" w:rsidP="002827FE">
      <w:pPr>
        <w:pStyle w:val="NoSpacing"/>
        <w:tabs>
          <w:tab w:val="left" w:pos="8100"/>
        </w:tabs>
        <w:spacing w:line="360" w:lineRule="auto"/>
        <w:ind w:left="1710" w:firstLine="90"/>
        <w:rPr>
          <w:rFonts w:ascii="Arial" w:hAnsi="Arial" w:cs="Arial"/>
          <w:sz w:val="24"/>
          <w:szCs w:val="24"/>
        </w:rPr>
      </w:pPr>
      <w:r>
        <w:rPr>
          <w:rFonts w:ascii="Arial" w:hAnsi="Arial" w:cs="Arial"/>
          <w:sz w:val="24"/>
          <w:szCs w:val="24"/>
        </w:rPr>
        <w:t>4</w:t>
      </w:r>
      <w:r w:rsidRPr="0041268E">
        <w:rPr>
          <w:rFonts w:ascii="Arial" w:hAnsi="Arial" w:cs="Arial"/>
          <w:sz w:val="24"/>
          <w:szCs w:val="24"/>
        </w:rPr>
        <w:t>.3.5 Long Term &amp; Short Term Borrowings</w:t>
      </w:r>
      <w:r>
        <w:rPr>
          <w:rFonts w:ascii="Arial" w:hAnsi="Arial" w:cs="Arial"/>
          <w:sz w:val="24"/>
          <w:szCs w:val="24"/>
        </w:rPr>
        <w:tab/>
        <w:t>21</w:t>
      </w:r>
    </w:p>
    <w:p w:rsidR="002827FE" w:rsidRDefault="002827FE" w:rsidP="002827FE">
      <w:pPr>
        <w:pStyle w:val="NoSpacing"/>
        <w:tabs>
          <w:tab w:val="left" w:pos="8100"/>
        </w:tabs>
        <w:spacing w:line="360" w:lineRule="auto"/>
        <w:ind w:left="720" w:firstLine="1080"/>
        <w:rPr>
          <w:rFonts w:ascii="Arial" w:hAnsi="Arial" w:cs="Arial"/>
          <w:sz w:val="24"/>
          <w:szCs w:val="24"/>
        </w:rPr>
      </w:pPr>
      <w:r>
        <w:rPr>
          <w:rFonts w:ascii="Arial" w:hAnsi="Arial" w:cs="Arial"/>
          <w:sz w:val="24"/>
          <w:szCs w:val="24"/>
        </w:rPr>
        <w:t>4</w:t>
      </w:r>
      <w:r w:rsidRPr="0041268E">
        <w:rPr>
          <w:rFonts w:ascii="Arial" w:hAnsi="Arial" w:cs="Arial"/>
          <w:sz w:val="24"/>
          <w:szCs w:val="24"/>
        </w:rPr>
        <w:t>.3.6 Earnings per Share</w:t>
      </w:r>
      <w:r>
        <w:rPr>
          <w:rFonts w:ascii="Arial" w:hAnsi="Arial" w:cs="Arial"/>
          <w:sz w:val="24"/>
          <w:szCs w:val="24"/>
        </w:rPr>
        <w:tab/>
        <w:t>22</w:t>
      </w:r>
    </w:p>
    <w:p w:rsidR="00B80498" w:rsidRPr="0009252F" w:rsidRDefault="00B80498" w:rsidP="002827FE">
      <w:pPr>
        <w:pStyle w:val="NoSpacing"/>
        <w:tabs>
          <w:tab w:val="left" w:pos="8100"/>
        </w:tabs>
        <w:spacing w:line="360" w:lineRule="auto"/>
        <w:ind w:left="720" w:firstLine="720"/>
        <w:rPr>
          <w:rFonts w:ascii="Arial" w:hAnsi="Arial" w:cs="Arial"/>
          <w:sz w:val="24"/>
          <w:szCs w:val="24"/>
        </w:rPr>
      </w:pPr>
      <w:r w:rsidRPr="0009252F">
        <w:rPr>
          <w:rFonts w:ascii="Arial" w:hAnsi="Arial" w:cs="Arial"/>
          <w:sz w:val="24"/>
          <w:szCs w:val="24"/>
        </w:rPr>
        <w:t>4.</w:t>
      </w:r>
      <w:r w:rsidR="00FE14AC">
        <w:rPr>
          <w:rFonts w:ascii="Arial" w:hAnsi="Arial" w:cs="Arial"/>
          <w:sz w:val="24"/>
          <w:szCs w:val="24"/>
        </w:rPr>
        <w:t>4</w:t>
      </w:r>
      <w:r w:rsidRPr="0009252F">
        <w:rPr>
          <w:rFonts w:ascii="Arial" w:hAnsi="Arial" w:cs="Arial"/>
          <w:sz w:val="24"/>
          <w:szCs w:val="24"/>
        </w:rPr>
        <w:t xml:space="preserve"> Income statement</w:t>
      </w:r>
      <w:r w:rsidR="00AD515B">
        <w:rPr>
          <w:rFonts w:ascii="Arial" w:hAnsi="Arial" w:cs="Arial"/>
          <w:sz w:val="24"/>
          <w:szCs w:val="24"/>
        </w:rPr>
        <w:tab/>
        <w:t>23</w:t>
      </w:r>
    </w:p>
    <w:p w:rsidR="00B80498" w:rsidRPr="0009252F" w:rsidRDefault="00FE14AC" w:rsidP="00AD515B">
      <w:pPr>
        <w:pStyle w:val="NoSpacing"/>
        <w:tabs>
          <w:tab w:val="left" w:pos="8100"/>
        </w:tabs>
        <w:spacing w:line="360" w:lineRule="auto"/>
        <w:ind w:left="720" w:firstLine="720"/>
        <w:rPr>
          <w:rFonts w:ascii="Arial" w:hAnsi="Arial" w:cs="Arial"/>
          <w:color w:val="000000" w:themeColor="text1"/>
          <w:sz w:val="24"/>
          <w:szCs w:val="24"/>
        </w:rPr>
      </w:pPr>
      <w:r>
        <w:rPr>
          <w:rFonts w:ascii="Arial" w:hAnsi="Arial" w:cs="Arial"/>
          <w:color w:val="000000" w:themeColor="text1"/>
          <w:sz w:val="24"/>
          <w:szCs w:val="24"/>
        </w:rPr>
        <w:t>4.5</w:t>
      </w:r>
      <w:r w:rsidR="00B80498" w:rsidRPr="0009252F">
        <w:rPr>
          <w:rFonts w:ascii="Arial" w:hAnsi="Arial" w:cs="Arial"/>
          <w:color w:val="000000" w:themeColor="text1"/>
          <w:sz w:val="24"/>
          <w:szCs w:val="24"/>
        </w:rPr>
        <w:t xml:space="preserve"> Balance Sheet</w:t>
      </w:r>
      <w:r w:rsidR="00AD515B">
        <w:rPr>
          <w:rFonts w:ascii="Arial" w:hAnsi="Arial" w:cs="Arial"/>
          <w:color w:val="000000" w:themeColor="text1"/>
          <w:sz w:val="24"/>
          <w:szCs w:val="24"/>
        </w:rPr>
        <w:tab/>
        <w:t>24</w:t>
      </w:r>
    </w:p>
    <w:p w:rsidR="00B80498" w:rsidRPr="0009252F" w:rsidRDefault="00FE14AC" w:rsidP="00AD515B">
      <w:pPr>
        <w:pStyle w:val="NoSpacing"/>
        <w:tabs>
          <w:tab w:val="left" w:pos="8100"/>
        </w:tabs>
        <w:spacing w:line="360" w:lineRule="auto"/>
        <w:ind w:left="720" w:firstLine="720"/>
        <w:rPr>
          <w:rFonts w:ascii="Arial" w:hAnsi="Arial" w:cs="Arial"/>
          <w:color w:val="000000" w:themeColor="text1"/>
          <w:sz w:val="24"/>
          <w:szCs w:val="24"/>
        </w:rPr>
      </w:pPr>
      <w:r>
        <w:rPr>
          <w:rFonts w:ascii="Arial" w:hAnsi="Arial" w:cs="Arial"/>
          <w:color w:val="000000" w:themeColor="text1"/>
          <w:sz w:val="24"/>
          <w:szCs w:val="24"/>
        </w:rPr>
        <w:t>4.6</w:t>
      </w:r>
      <w:r w:rsidR="00B80498" w:rsidRPr="0009252F">
        <w:rPr>
          <w:rFonts w:ascii="Arial" w:hAnsi="Arial" w:cs="Arial"/>
          <w:color w:val="000000" w:themeColor="text1"/>
          <w:sz w:val="24"/>
          <w:szCs w:val="24"/>
        </w:rPr>
        <w:t xml:space="preserve"> Revenue &amp; YoY Growth</w:t>
      </w:r>
      <w:r w:rsidR="00AD515B">
        <w:rPr>
          <w:rFonts w:ascii="Arial" w:hAnsi="Arial" w:cs="Arial"/>
          <w:color w:val="000000" w:themeColor="text1"/>
          <w:sz w:val="24"/>
          <w:szCs w:val="24"/>
        </w:rPr>
        <w:tab/>
        <w:t>25</w:t>
      </w:r>
    </w:p>
    <w:p w:rsidR="00B80498" w:rsidRPr="0009252F" w:rsidRDefault="00FE14AC" w:rsidP="00AD515B">
      <w:pPr>
        <w:pStyle w:val="NoSpacing"/>
        <w:tabs>
          <w:tab w:val="left" w:pos="8100"/>
        </w:tabs>
        <w:spacing w:line="360" w:lineRule="auto"/>
        <w:ind w:left="720" w:firstLine="720"/>
        <w:rPr>
          <w:rFonts w:ascii="Arial" w:hAnsi="Arial" w:cs="Arial"/>
          <w:color w:val="000000" w:themeColor="text1"/>
          <w:sz w:val="24"/>
          <w:szCs w:val="24"/>
        </w:rPr>
      </w:pPr>
      <w:r>
        <w:rPr>
          <w:rFonts w:ascii="Arial" w:hAnsi="Arial" w:cs="Arial"/>
          <w:color w:val="000000" w:themeColor="text1"/>
          <w:sz w:val="24"/>
          <w:szCs w:val="24"/>
        </w:rPr>
        <w:lastRenderedPageBreak/>
        <w:t>4.7</w:t>
      </w:r>
      <w:r w:rsidR="00B80498" w:rsidRPr="0009252F">
        <w:rPr>
          <w:rFonts w:ascii="Arial" w:hAnsi="Arial" w:cs="Arial"/>
          <w:color w:val="000000" w:themeColor="text1"/>
          <w:sz w:val="24"/>
          <w:szCs w:val="24"/>
        </w:rPr>
        <w:t xml:space="preserve"> EBITDA &amp; Net Profit Margins</w:t>
      </w:r>
      <w:r w:rsidR="00AD515B">
        <w:rPr>
          <w:rFonts w:ascii="Arial" w:hAnsi="Arial" w:cs="Arial"/>
          <w:color w:val="000000" w:themeColor="text1"/>
          <w:sz w:val="24"/>
          <w:szCs w:val="24"/>
        </w:rPr>
        <w:tab/>
        <w:t>26</w:t>
      </w:r>
    </w:p>
    <w:p w:rsidR="00B80498" w:rsidRPr="0009252F" w:rsidRDefault="00FE14AC" w:rsidP="00AD515B">
      <w:pPr>
        <w:pStyle w:val="NoSpacing"/>
        <w:tabs>
          <w:tab w:val="left" w:pos="8100"/>
        </w:tabs>
        <w:spacing w:line="360" w:lineRule="auto"/>
        <w:ind w:left="720" w:firstLine="720"/>
        <w:rPr>
          <w:rFonts w:ascii="Arial" w:hAnsi="Arial" w:cs="Arial"/>
          <w:color w:val="000000" w:themeColor="text1"/>
          <w:sz w:val="24"/>
          <w:szCs w:val="24"/>
        </w:rPr>
      </w:pPr>
      <w:r>
        <w:rPr>
          <w:rFonts w:ascii="Arial" w:hAnsi="Arial" w:cs="Arial"/>
          <w:color w:val="000000" w:themeColor="text1"/>
          <w:sz w:val="24"/>
          <w:szCs w:val="24"/>
        </w:rPr>
        <w:t>4.8</w:t>
      </w:r>
      <w:r w:rsidR="00B80498" w:rsidRPr="0009252F">
        <w:rPr>
          <w:rFonts w:ascii="Arial" w:hAnsi="Arial" w:cs="Arial"/>
          <w:color w:val="000000" w:themeColor="text1"/>
          <w:sz w:val="24"/>
          <w:szCs w:val="24"/>
        </w:rPr>
        <w:t xml:space="preserve"> Ratio Analysis</w:t>
      </w:r>
      <w:r w:rsidR="00AD515B">
        <w:rPr>
          <w:rFonts w:ascii="Arial" w:hAnsi="Arial" w:cs="Arial"/>
          <w:color w:val="000000" w:themeColor="text1"/>
          <w:sz w:val="24"/>
          <w:szCs w:val="24"/>
        </w:rPr>
        <w:tab/>
        <w:t>27</w:t>
      </w:r>
    </w:p>
    <w:p w:rsidR="00B80498" w:rsidRPr="0009252F" w:rsidRDefault="00FE14AC" w:rsidP="00AD515B">
      <w:pPr>
        <w:pStyle w:val="NoSpacing"/>
        <w:tabs>
          <w:tab w:val="left" w:pos="8100"/>
        </w:tabs>
        <w:spacing w:line="360" w:lineRule="auto"/>
        <w:ind w:left="1440" w:firstLine="360"/>
        <w:rPr>
          <w:rFonts w:ascii="Arial" w:hAnsi="Arial" w:cs="Arial"/>
          <w:color w:val="000000" w:themeColor="text1"/>
          <w:sz w:val="24"/>
          <w:szCs w:val="24"/>
        </w:rPr>
      </w:pPr>
      <w:r>
        <w:rPr>
          <w:rFonts w:ascii="Arial" w:hAnsi="Arial" w:cs="Arial"/>
          <w:color w:val="000000" w:themeColor="text1"/>
          <w:sz w:val="24"/>
          <w:szCs w:val="24"/>
        </w:rPr>
        <w:t>4.8</w:t>
      </w:r>
      <w:r w:rsidR="00AD515B">
        <w:rPr>
          <w:rFonts w:ascii="Arial" w:hAnsi="Arial" w:cs="Arial"/>
          <w:color w:val="000000" w:themeColor="text1"/>
          <w:sz w:val="24"/>
          <w:szCs w:val="24"/>
        </w:rPr>
        <w:t xml:space="preserve">.1 Solvency Ratios </w:t>
      </w:r>
      <w:r w:rsidR="00AD515B">
        <w:rPr>
          <w:rFonts w:ascii="Arial" w:hAnsi="Arial" w:cs="Arial"/>
          <w:color w:val="000000" w:themeColor="text1"/>
          <w:sz w:val="24"/>
          <w:szCs w:val="24"/>
        </w:rPr>
        <w:tab/>
        <w:t>28</w:t>
      </w:r>
    </w:p>
    <w:p w:rsidR="00B80498" w:rsidRPr="0009252F" w:rsidRDefault="00FE14AC" w:rsidP="00AD515B">
      <w:pPr>
        <w:pStyle w:val="NoSpacing"/>
        <w:tabs>
          <w:tab w:val="left" w:pos="8100"/>
        </w:tabs>
        <w:spacing w:line="360" w:lineRule="auto"/>
        <w:ind w:left="1440" w:firstLine="360"/>
        <w:rPr>
          <w:rFonts w:ascii="Arial" w:hAnsi="Arial" w:cs="Arial"/>
          <w:sz w:val="24"/>
          <w:szCs w:val="24"/>
        </w:rPr>
      </w:pPr>
      <w:r>
        <w:rPr>
          <w:rFonts w:ascii="Arial" w:hAnsi="Arial" w:cs="Arial"/>
          <w:color w:val="000000" w:themeColor="text1"/>
          <w:sz w:val="24"/>
          <w:szCs w:val="24"/>
        </w:rPr>
        <w:t>4.8</w:t>
      </w:r>
      <w:r w:rsidR="00B80498" w:rsidRPr="0009252F">
        <w:rPr>
          <w:rFonts w:ascii="Arial" w:hAnsi="Arial" w:cs="Arial"/>
          <w:color w:val="000000" w:themeColor="text1"/>
          <w:sz w:val="24"/>
          <w:szCs w:val="24"/>
        </w:rPr>
        <w:t>.2 Operating Efficiency &amp; Profitability</w:t>
      </w:r>
      <w:r w:rsidR="00AD515B">
        <w:rPr>
          <w:rFonts w:ascii="Arial" w:hAnsi="Arial" w:cs="Arial"/>
          <w:color w:val="000000" w:themeColor="text1"/>
          <w:sz w:val="24"/>
          <w:szCs w:val="24"/>
        </w:rPr>
        <w:tab/>
        <w:t>28</w:t>
      </w:r>
    </w:p>
    <w:p w:rsidR="00B80498" w:rsidRPr="0009252F" w:rsidRDefault="00FE14AC" w:rsidP="00AD515B">
      <w:pPr>
        <w:pStyle w:val="NoSpacing"/>
        <w:tabs>
          <w:tab w:val="left" w:pos="8100"/>
        </w:tabs>
        <w:spacing w:line="360" w:lineRule="auto"/>
        <w:ind w:left="1440" w:firstLine="360"/>
        <w:rPr>
          <w:rFonts w:ascii="Arial" w:hAnsi="Arial" w:cs="Arial"/>
          <w:color w:val="000000" w:themeColor="text1"/>
          <w:sz w:val="24"/>
          <w:szCs w:val="24"/>
        </w:rPr>
      </w:pPr>
      <w:r>
        <w:rPr>
          <w:rFonts w:ascii="Arial" w:hAnsi="Arial" w:cs="Arial"/>
          <w:color w:val="000000" w:themeColor="text1"/>
          <w:sz w:val="24"/>
          <w:szCs w:val="24"/>
        </w:rPr>
        <w:t>4.8</w:t>
      </w:r>
      <w:r w:rsidR="00B80498" w:rsidRPr="0009252F">
        <w:rPr>
          <w:rFonts w:ascii="Arial" w:hAnsi="Arial" w:cs="Arial"/>
          <w:color w:val="000000" w:themeColor="text1"/>
          <w:sz w:val="24"/>
          <w:szCs w:val="24"/>
        </w:rPr>
        <w:t>.3 Return on Capital Employed &amp; Return on Equity</w:t>
      </w:r>
      <w:r w:rsidR="00AD515B">
        <w:rPr>
          <w:rFonts w:ascii="Arial" w:hAnsi="Arial" w:cs="Arial"/>
          <w:color w:val="000000" w:themeColor="text1"/>
          <w:sz w:val="24"/>
          <w:szCs w:val="24"/>
        </w:rPr>
        <w:tab/>
        <w:t>28</w:t>
      </w:r>
    </w:p>
    <w:p w:rsidR="00B80498" w:rsidRPr="0009252F" w:rsidRDefault="00FE14AC" w:rsidP="00AD515B">
      <w:pPr>
        <w:pStyle w:val="NoSpacing"/>
        <w:tabs>
          <w:tab w:val="left" w:pos="8100"/>
        </w:tabs>
        <w:spacing w:line="360" w:lineRule="auto"/>
        <w:ind w:left="1440" w:firstLine="360"/>
        <w:rPr>
          <w:rFonts w:ascii="Arial" w:hAnsi="Arial" w:cs="Arial"/>
          <w:color w:val="000000" w:themeColor="text1"/>
          <w:sz w:val="24"/>
          <w:szCs w:val="24"/>
        </w:rPr>
      </w:pPr>
      <w:r>
        <w:rPr>
          <w:rFonts w:ascii="Arial" w:hAnsi="Arial" w:cs="Arial"/>
          <w:color w:val="000000" w:themeColor="text1"/>
          <w:sz w:val="24"/>
          <w:szCs w:val="24"/>
        </w:rPr>
        <w:t>4.8</w:t>
      </w:r>
      <w:r w:rsidR="00B80498" w:rsidRPr="0009252F">
        <w:rPr>
          <w:rFonts w:ascii="Arial" w:hAnsi="Arial" w:cs="Arial"/>
          <w:color w:val="000000" w:themeColor="text1"/>
          <w:sz w:val="24"/>
          <w:szCs w:val="24"/>
        </w:rPr>
        <w:t>.4 Financial Risk or Debt ratios</w:t>
      </w:r>
      <w:r w:rsidR="00AD515B">
        <w:rPr>
          <w:rFonts w:ascii="Arial" w:hAnsi="Arial" w:cs="Arial"/>
          <w:color w:val="000000" w:themeColor="text1"/>
          <w:sz w:val="24"/>
          <w:szCs w:val="24"/>
        </w:rPr>
        <w:tab/>
        <w:t>29</w:t>
      </w:r>
    </w:p>
    <w:p w:rsidR="00B80498" w:rsidRPr="00F81585" w:rsidRDefault="00B80498" w:rsidP="00483CD8">
      <w:pPr>
        <w:pStyle w:val="NoSpacing"/>
        <w:tabs>
          <w:tab w:val="left" w:pos="720"/>
          <w:tab w:val="left" w:pos="8100"/>
        </w:tabs>
        <w:spacing w:before="240" w:line="360" w:lineRule="auto"/>
        <w:rPr>
          <w:rFonts w:ascii="Arial" w:hAnsi="Arial" w:cs="Arial"/>
          <w:sz w:val="24"/>
          <w:szCs w:val="24"/>
        </w:rPr>
      </w:pPr>
      <w:r w:rsidRPr="00F81585">
        <w:rPr>
          <w:rFonts w:ascii="Arial" w:hAnsi="Arial" w:cs="Arial"/>
          <w:sz w:val="24"/>
          <w:szCs w:val="24"/>
        </w:rPr>
        <w:t>5.</w:t>
      </w:r>
      <w:r w:rsidR="00CC3E05">
        <w:rPr>
          <w:rFonts w:ascii="Arial" w:hAnsi="Arial" w:cs="Arial"/>
          <w:sz w:val="24"/>
          <w:szCs w:val="24"/>
        </w:rPr>
        <w:tab/>
      </w:r>
      <w:r w:rsidRPr="00F81585">
        <w:rPr>
          <w:rFonts w:ascii="Arial" w:hAnsi="Arial" w:cs="Arial"/>
          <w:sz w:val="24"/>
          <w:szCs w:val="24"/>
        </w:rPr>
        <w:t>Credit Rating Methodology</w:t>
      </w:r>
      <w:r w:rsidR="00AD515B">
        <w:rPr>
          <w:rFonts w:ascii="Arial" w:hAnsi="Arial" w:cs="Arial"/>
          <w:sz w:val="24"/>
          <w:szCs w:val="24"/>
        </w:rPr>
        <w:tab/>
        <w:t>30</w:t>
      </w:r>
    </w:p>
    <w:p w:rsidR="00B80498" w:rsidRPr="00F81585" w:rsidRDefault="00AD515B" w:rsidP="00AD515B">
      <w:pPr>
        <w:pStyle w:val="NoSpacing"/>
        <w:tabs>
          <w:tab w:val="left" w:pos="8100"/>
        </w:tabs>
        <w:spacing w:line="360" w:lineRule="auto"/>
        <w:ind w:left="720" w:firstLine="720"/>
        <w:rPr>
          <w:rFonts w:ascii="Arial" w:hAnsi="Arial" w:cs="Arial"/>
          <w:sz w:val="24"/>
          <w:szCs w:val="24"/>
        </w:rPr>
      </w:pPr>
      <w:r>
        <w:rPr>
          <w:rFonts w:ascii="Arial" w:hAnsi="Arial" w:cs="Arial"/>
          <w:sz w:val="24"/>
          <w:szCs w:val="24"/>
        </w:rPr>
        <w:t>5.1 Profitability</w:t>
      </w:r>
      <w:r>
        <w:rPr>
          <w:rFonts w:ascii="Arial" w:hAnsi="Arial" w:cs="Arial"/>
          <w:sz w:val="24"/>
          <w:szCs w:val="24"/>
        </w:rPr>
        <w:tab/>
        <w:t>30</w:t>
      </w:r>
    </w:p>
    <w:p w:rsidR="00B80498" w:rsidRPr="00F81585" w:rsidRDefault="00B80498" w:rsidP="00AD515B">
      <w:pPr>
        <w:pStyle w:val="NoSpacing"/>
        <w:tabs>
          <w:tab w:val="left" w:pos="8100"/>
        </w:tabs>
        <w:spacing w:line="360" w:lineRule="auto"/>
        <w:ind w:left="720" w:firstLine="720"/>
        <w:rPr>
          <w:rFonts w:ascii="Arial" w:hAnsi="Arial" w:cs="Arial"/>
          <w:sz w:val="24"/>
          <w:szCs w:val="24"/>
        </w:rPr>
      </w:pPr>
      <w:r w:rsidRPr="00F81585">
        <w:rPr>
          <w:rFonts w:ascii="Arial" w:hAnsi="Arial" w:cs="Arial"/>
          <w:sz w:val="24"/>
          <w:szCs w:val="24"/>
        </w:rPr>
        <w:t>5.2 Financial Strength</w:t>
      </w:r>
      <w:r w:rsidR="00AD515B">
        <w:rPr>
          <w:rFonts w:ascii="Arial" w:hAnsi="Arial" w:cs="Arial"/>
          <w:sz w:val="24"/>
          <w:szCs w:val="24"/>
        </w:rPr>
        <w:tab/>
        <w:t>30</w:t>
      </w:r>
    </w:p>
    <w:p w:rsidR="00B80498" w:rsidRPr="00F81585" w:rsidRDefault="00B80498" w:rsidP="00AD515B">
      <w:pPr>
        <w:pStyle w:val="NoSpacing"/>
        <w:tabs>
          <w:tab w:val="left" w:pos="8100"/>
        </w:tabs>
        <w:spacing w:line="360" w:lineRule="auto"/>
        <w:ind w:left="720" w:firstLine="720"/>
        <w:rPr>
          <w:rFonts w:ascii="Arial" w:hAnsi="Arial" w:cs="Arial"/>
          <w:sz w:val="24"/>
          <w:szCs w:val="24"/>
        </w:rPr>
      </w:pPr>
      <w:r w:rsidRPr="00F81585">
        <w:rPr>
          <w:rFonts w:ascii="Arial" w:hAnsi="Arial" w:cs="Arial"/>
          <w:sz w:val="24"/>
          <w:szCs w:val="24"/>
        </w:rPr>
        <w:t>5.3 Business Risk</w:t>
      </w:r>
      <w:r w:rsidR="00AD515B">
        <w:rPr>
          <w:rFonts w:ascii="Arial" w:hAnsi="Arial" w:cs="Arial"/>
          <w:sz w:val="24"/>
          <w:szCs w:val="24"/>
        </w:rPr>
        <w:tab/>
        <w:t>32</w:t>
      </w:r>
    </w:p>
    <w:p w:rsidR="00B80498" w:rsidRPr="00F81585" w:rsidRDefault="00AD515B" w:rsidP="00AD515B">
      <w:pPr>
        <w:pStyle w:val="NoSpacing"/>
        <w:tabs>
          <w:tab w:val="left" w:pos="8100"/>
        </w:tabs>
        <w:spacing w:line="360" w:lineRule="auto"/>
        <w:ind w:left="720" w:firstLine="720"/>
        <w:rPr>
          <w:rFonts w:ascii="Arial" w:hAnsi="Arial" w:cs="Arial"/>
          <w:sz w:val="24"/>
          <w:szCs w:val="24"/>
        </w:rPr>
      </w:pPr>
      <w:r>
        <w:rPr>
          <w:rFonts w:ascii="Arial" w:hAnsi="Arial" w:cs="Arial"/>
          <w:sz w:val="24"/>
          <w:szCs w:val="24"/>
        </w:rPr>
        <w:t>5.4 Financial Policy</w:t>
      </w:r>
      <w:r>
        <w:rPr>
          <w:rFonts w:ascii="Arial" w:hAnsi="Arial" w:cs="Arial"/>
          <w:sz w:val="24"/>
          <w:szCs w:val="24"/>
        </w:rPr>
        <w:tab/>
        <w:t>34</w:t>
      </w:r>
      <w:r w:rsidR="00B80498" w:rsidRPr="00F81585">
        <w:rPr>
          <w:rFonts w:ascii="Arial" w:hAnsi="Arial" w:cs="Arial"/>
          <w:sz w:val="24"/>
          <w:szCs w:val="24"/>
        </w:rPr>
        <w:t xml:space="preserve"> </w:t>
      </w:r>
    </w:p>
    <w:p w:rsidR="00B80498" w:rsidRPr="00F81585" w:rsidRDefault="00CC3E05" w:rsidP="00AD515B">
      <w:pPr>
        <w:pStyle w:val="NoSpacing"/>
        <w:tabs>
          <w:tab w:val="left" w:pos="8100"/>
        </w:tabs>
        <w:spacing w:line="360" w:lineRule="auto"/>
        <w:ind w:left="1080" w:firstLine="360"/>
        <w:rPr>
          <w:rFonts w:ascii="Arial" w:hAnsi="Arial" w:cs="Arial"/>
          <w:sz w:val="24"/>
          <w:szCs w:val="24"/>
        </w:rPr>
      </w:pPr>
      <w:r>
        <w:rPr>
          <w:rFonts w:ascii="Arial" w:hAnsi="Arial" w:cs="Arial"/>
          <w:sz w:val="24"/>
          <w:szCs w:val="24"/>
        </w:rPr>
        <w:t xml:space="preserve">5.5 </w:t>
      </w:r>
      <w:r w:rsidR="00B80498" w:rsidRPr="00F81585">
        <w:rPr>
          <w:rFonts w:ascii="Arial" w:hAnsi="Arial" w:cs="Arial"/>
          <w:sz w:val="24"/>
          <w:szCs w:val="24"/>
        </w:rPr>
        <w:t>Accounting Qu</w:t>
      </w:r>
      <w:r w:rsidR="00AD515B">
        <w:rPr>
          <w:rFonts w:ascii="Arial" w:hAnsi="Arial" w:cs="Arial"/>
          <w:sz w:val="24"/>
          <w:szCs w:val="24"/>
        </w:rPr>
        <w:t>ality</w:t>
      </w:r>
      <w:r w:rsidR="00AD515B">
        <w:rPr>
          <w:rFonts w:ascii="Arial" w:hAnsi="Arial" w:cs="Arial"/>
          <w:sz w:val="24"/>
          <w:szCs w:val="24"/>
        </w:rPr>
        <w:tab/>
        <w:t>35</w:t>
      </w:r>
    </w:p>
    <w:p w:rsidR="00B80498" w:rsidRPr="0051083E" w:rsidRDefault="00CC3E05" w:rsidP="00483CD8">
      <w:pPr>
        <w:pStyle w:val="NoSpacing"/>
        <w:tabs>
          <w:tab w:val="left" w:pos="720"/>
          <w:tab w:val="left" w:pos="8100"/>
        </w:tabs>
        <w:spacing w:before="240" w:line="360" w:lineRule="auto"/>
        <w:rPr>
          <w:rFonts w:ascii="Arial" w:hAnsi="Arial" w:cs="Arial"/>
          <w:sz w:val="24"/>
          <w:szCs w:val="24"/>
        </w:rPr>
      </w:pPr>
      <w:r>
        <w:rPr>
          <w:rFonts w:ascii="Arial" w:hAnsi="Arial" w:cs="Arial"/>
          <w:sz w:val="24"/>
          <w:szCs w:val="24"/>
        </w:rPr>
        <w:t>6.</w:t>
      </w:r>
      <w:r>
        <w:rPr>
          <w:rFonts w:ascii="Arial" w:hAnsi="Arial" w:cs="Arial"/>
          <w:sz w:val="24"/>
          <w:szCs w:val="24"/>
        </w:rPr>
        <w:tab/>
      </w:r>
      <w:r w:rsidR="00B80498" w:rsidRPr="0051083E">
        <w:rPr>
          <w:rFonts w:ascii="Arial" w:hAnsi="Arial" w:cs="Arial"/>
          <w:sz w:val="24"/>
          <w:szCs w:val="24"/>
        </w:rPr>
        <w:t>Conclusion</w:t>
      </w:r>
      <w:r w:rsidR="00B80498">
        <w:rPr>
          <w:rFonts w:ascii="Arial" w:hAnsi="Arial" w:cs="Arial"/>
          <w:sz w:val="24"/>
          <w:szCs w:val="24"/>
        </w:rPr>
        <w:t xml:space="preserve"> &amp; Recommendations</w:t>
      </w:r>
      <w:r w:rsidR="00AD515B">
        <w:rPr>
          <w:rFonts w:ascii="Arial" w:hAnsi="Arial" w:cs="Arial"/>
          <w:sz w:val="24"/>
          <w:szCs w:val="24"/>
        </w:rPr>
        <w:tab/>
        <w:t>38</w:t>
      </w:r>
    </w:p>
    <w:p w:rsidR="00B80498" w:rsidRPr="0051083E" w:rsidRDefault="00B80498" w:rsidP="00483CD8">
      <w:pPr>
        <w:pStyle w:val="NoSpacing"/>
        <w:tabs>
          <w:tab w:val="left" w:pos="720"/>
          <w:tab w:val="left" w:pos="8100"/>
        </w:tabs>
        <w:spacing w:before="240" w:line="360" w:lineRule="auto"/>
        <w:rPr>
          <w:rFonts w:ascii="Arial" w:hAnsi="Arial" w:cs="Arial"/>
          <w:sz w:val="24"/>
          <w:szCs w:val="24"/>
        </w:rPr>
      </w:pPr>
      <w:r w:rsidRPr="0051083E">
        <w:rPr>
          <w:rFonts w:ascii="Arial" w:hAnsi="Arial" w:cs="Arial"/>
          <w:sz w:val="24"/>
          <w:szCs w:val="24"/>
        </w:rPr>
        <w:t xml:space="preserve">7. </w:t>
      </w:r>
      <w:r w:rsidR="00CC3E05">
        <w:rPr>
          <w:rFonts w:ascii="Arial" w:hAnsi="Arial" w:cs="Arial"/>
          <w:sz w:val="24"/>
          <w:szCs w:val="24"/>
        </w:rPr>
        <w:tab/>
      </w:r>
      <w:r>
        <w:rPr>
          <w:rFonts w:ascii="Arial" w:hAnsi="Arial" w:cs="Arial"/>
          <w:sz w:val="24"/>
          <w:szCs w:val="24"/>
        </w:rPr>
        <w:t>References</w:t>
      </w:r>
      <w:r w:rsidR="00AD515B">
        <w:rPr>
          <w:rFonts w:ascii="Arial" w:hAnsi="Arial" w:cs="Arial"/>
          <w:sz w:val="24"/>
          <w:szCs w:val="24"/>
        </w:rPr>
        <w:tab/>
        <w:t>41</w:t>
      </w:r>
    </w:p>
    <w:p w:rsidR="00B80498" w:rsidRPr="0051083E" w:rsidRDefault="00B80498" w:rsidP="00CC3E05">
      <w:pPr>
        <w:spacing w:after="0" w:line="360" w:lineRule="auto"/>
        <w:ind w:hanging="720"/>
        <w:rPr>
          <w:rFonts w:ascii="Arial" w:hAnsi="Arial" w:cs="Arial"/>
          <w:sz w:val="24"/>
          <w:szCs w:val="24"/>
        </w:rPr>
      </w:pPr>
    </w:p>
    <w:p w:rsidR="00B80498" w:rsidRDefault="00B80498" w:rsidP="00B80498">
      <w:pPr>
        <w:ind w:hanging="720"/>
        <w:rPr>
          <w:rFonts w:ascii="Times New Roman" w:hAnsi="Times New Roman" w:cs="Times New Roman"/>
          <w:b/>
          <w:bCs/>
          <w:sz w:val="32"/>
          <w:szCs w:val="32"/>
          <w:u w:val="single"/>
        </w:rPr>
      </w:pPr>
      <w:r>
        <w:rPr>
          <w:rFonts w:ascii="Times New Roman" w:hAnsi="Times New Roman" w:cs="Times New Roman"/>
          <w:b/>
          <w:bCs/>
          <w:sz w:val="32"/>
          <w:szCs w:val="32"/>
          <w:u w:val="single"/>
        </w:rPr>
        <w:br w:type="page"/>
      </w:r>
    </w:p>
    <w:p w:rsidR="00E53AD6" w:rsidRDefault="00E53AD6"/>
    <w:sectPr w:rsidR="00E53AD6" w:rsidSect="00446194">
      <w:footerReference w:type="default" r:id="rId8"/>
      <w:pgSz w:w="11907" w:h="16839" w:code="9"/>
      <w:pgMar w:top="1440" w:right="1440" w:bottom="1440" w:left="1440" w:header="720" w:footer="720" w:gutter="0"/>
      <w:pgNumType w:fmt="lowerRoman"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B14A8" w:rsidRDefault="00EB14A8" w:rsidP="00446194">
      <w:pPr>
        <w:spacing w:after="0" w:line="240" w:lineRule="auto"/>
      </w:pPr>
      <w:r>
        <w:separator/>
      </w:r>
    </w:p>
  </w:endnote>
  <w:endnote w:type="continuationSeparator" w:id="1">
    <w:p w:rsidR="00EB14A8" w:rsidRDefault="00EB14A8" w:rsidP="0044619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21444936"/>
      <w:docPartObj>
        <w:docPartGallery w:val="Page Numbers (Bottom of Page)"/>
        <w:docPartUnique/>
      </w:docPartObj>
    </w:sdtPr>
    <w:sdtContent>
      <w:p w:rsidR="00446194" w:rsidRDefault="000E579B">
        <w:pPr>
          <w:pStyle w:val="Footer"/>
          <w:jc w:val="center"/>
        </w:pPr>
        <w:fldSimple w:instr=" PAGE   \* MERGEFORMAT ">
          <w:r w:rsidR="004A4503">
            <w:rPr>
              <w:noProof/>
            </w:rPr>
            <w:t>i</w:t>
          </w:r>
        </w:fldSimple>
      </w:p>
    </w:sdtContent>
  </w:sdt>
  <w:p w:rsidR="00446194" w:rsidRDefault="0044619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B14A8" w:rsidRDefault="00EB14A8" w:rsidP="00446194">
      <w:pPr>
        <w:spacing w:after="0" w:line="240" w:lineRule="auto"/>
      </w:pPr>
      <w:r>
        <w:separator/>
      </w:r>
    </w:p>
  </w:footnote>
  <w:footnote w:type="continuationSeparator" w:id="1">
    <w:p w:rsidR="00EB14A8" w:rsidRDefault="00EB14A8" w:rsidP="0044619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4B2073"/>
    <w:multiLevelType w:val="hybridMultilevel"/>
    <w:tmpl w:val="3426224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6301BF3"/>
    <w:multiLevelType w:val="multilevel"/>
    <w:tmpl w:val="D39C91B0"/>
    <w:lvl w:ilvl="0">
      <w:start w:val="5"/>
      <w:numFmt w:val="decimal"/>
      <w:lvlText w:val="%1"/>
      <w:lvlJc w:val="left"/>
      <w:pPr>
        <w:ind w:left="360" w:hanging="360"/>
      </w:pPr>
      <w:rPr>
        <w:rFonts w:hint="default"/>
      </w:rPr>
    </w:lvl>
    <w:lvl w:ilvl="1">
      <w:start w:val="5"/>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
    <w:nsid w:val="5E5108E0"/>
    <w:multiLevelType w:val="hybridMultilevel"/>
    <w:tmpl w:val="094627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C70494EE">
      <w:start w:val="1"/>
      <w:numFmt w:val="decimal"/>
      <w:lvlText w:val="%3.1"/>
      <w:lvlJc w:val="righ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4752A3E"/>
    <w:multiLevelType w:val="hybridMultilevel"/>
    <w:tmpl w:val="026AF46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B80498"/>
    <w:rsid w:val="0000481F"/>
    <w:rsid w:val="00007147"/>
    <w:rsid w:val="00015425"/>
    <w:rsid w:val="00017215"/>
    <w:rsid w:val="00026236"/>
    <w:rsid w:val="00042FE8"/>
    <w:rsid w:val="00071076"/>
    <w:rsid w:val="000731EC"/>
    <w:rsid w:val="000768B7"/>
    <w:rsid w:val="00084681"/>
    <w:rsid w:val="00085699"/>
    <w:rsid w:val="00091F8D"/>
    <w:rsid w:val="00092F1E"/>
    <w:rsid w:val="000952AD"/>
    <w:rsid w:val="000A3D85"/>
    <w:rsid w:val="000E38C3"/>
    <w:rsid w:val="000E4E55"/>
    <w:rsid w:val="000E579B"/>
    <w:rsid w:val="000F0109"/>
    <w:rsid w:val="000F6DD5"/>
    <w:rsid w:val="00102CAD"/>
    <w:rsid w:val="00116A27"/>
    <w:rsid w:val="00130C0B"/>
    <w:rsid w:val="00130F9E"/>
    <w:rsid w:val="00133345"/>
    <w:rsid w:val="00134718"/>
    <w:rsid w:val="0014630D"/>
    <w:rsid w:val="0014794E"/>
    <w:rsid w:val="00153F55"/>
    <w:rsid w:val="00155E4A"/>
    <w:rsid w:val="001576E1"/>
    <w:rsid w:val="001653CB"/>
    <w:rsid w:val="001726CD"/>
    <w:rsid w:val="00173128"/>
    <w:rsid w:val="001753BE"/>
    <w:rsid w:val="0018652E"/>
    <w:rsid w:val="00191892"/>
    <w:rsid w:val="00195988"/>
    <w:rsid w:val="001B62D8"/>
    <w:rsid w:val="001C5404"/>
    <w:rsid w:val="001F6E45"/>
    <w:rsid w:val="00203AE9"/>
    <w:rsid w:val="00211A09"/>
    <w:rsid w:val="00215674"/>
    <w:rsid w:val="0021670A"/>
    <w:rsid w:val="002338EA"/>
    <w:rsid w:val="00233DF5"/>
    <w:rsid w:val="00244CBA"/>
    <w:rsid w:val="002463C8"/>
    <w:rsid w:val="00256CF5"/>
    <w:rsid w:val="00261941"/>
    <w:rsid w:val="00261A84"/>
    <w:rsid w:val="00262952"/>
    <w:rsid w:val="0026768F"/>
    <w:rsid w:val="00270A92"/>
    <w:rsid w:val="00277604"/>
    <w:rsid w:val="002827FE"/>
    <w:rsid w:val="00291994"/>
    <w:rsid w:val="002B577B"/>
    <w:rsid w:val="002B59DD"/>
    <w:rsid w:val="002B6095"/>
    <w:rsid w:val="002B677F"/>
    <w:rsid w:val="002D02D8"/>
    <w:rsid w:val="002D46C9"/>
    <w:rsid w:val="002D6820"/>
    <w:rsid w:val="002E3C61"/>
    <w:rsid w:val="002E4CB2"/>
    <w:rsid w:val="002F005D"/>
    <w:rsid w:val="002F2F7B"/>
    <w:rsid w:val="003065ED"/>
    <w:rsid w:val="00306716"/>
    <w:rsid w:val="00355117"/>
    <w:rsid w:val="00363D75"/>
    <w:rsid w:val="00372D0D"/>
    <w:rsid w:val="00383AC8"/>
    <w:rsid w:val="00394A8E"/>
    <w:rsid w:val="0039751B"/>
    <w:rsid w:val="003A00E7"/>
    <w:rsid w:val="003A150D"/>
    <w:rsid w:val="003B0AAB"/>
    <w:rsid w:val="003B2268"/>
    <w:rsid w:val="003B238F"/>
    <w:rsid w:val="003B2CB5"/>
    <w:rsid w:val="003B5A22"/>
    <w:rsid w:val="003C384E"/>
    <w:rsid w:val="003C666B"/>
    <w:rsid w:val="003E4CD7"/>
    <w:rsid w:val="003F65D4"/>
    <w:rsid w:val="003F6898"/>
    <w:rsid w:val="00401E7D"/>
    <w:rsid w:val="00416C5D"/>
    <w:rsid w:val="00417784"/>
    <w:rsid w:val="00432BE9"/>
    <w:rsid w:val="00433558"/>
    <w:rsid w:val="00435897"/>
    <w:rsid w:val="00436113"/>
    <w:rsid w:val="00440DC9"/>
    <w:rsid w:val="00446194"/>
    <w:rsid w:val="00450857"/>
    <w:rsid w:val="0046692E"/>
    <w:rsid w:val="00472230"/>
    <w:rsid w:val="00483CD8"/>
    <w:rsid w:val="0048656C"/>
    <w:rsid w:val="00492DAF"/>
    <w:rsid w:val="004A3EEE"/>
    <w:rsid w:val="004A4503"/>
    <w:rsid w:val="004C4595"/>
    <w:rsid w:val="004E37CA"/>
    <w:rsid w:val="004E3B1D"/>
    <w:rsid w:val="004E50B4"/>
    <w:rsid w:val="004E6D76"/>
    <w:rsid w:val="004F0C78"/>
    <w:rsid w:val="004F6097"/>
    <w:rsid w:val="0050390F"/>
    <w:rsid w:val="00504FFA"/>
    <w:rsid w:val="0051751D"/>
    <w:rsid w:val="00517FEC"/>
    <w:rsid w:val="0052557E"/>
    <w:rsid w:val="00537F8B"/>
    <w:rsid w:val="005608E2"/>
    <w:rsid w:val="00570F9E"/>
    <w:rsid w:val="005738A1"/>
    <w:rsid w:val="005761CF"/>
    <w:rsid w:val="005A35B7"/>
    <w:rsid w:val="005A7D74"/>
    <w:rsid w:val="005C1879"/>
    <w:rsid w:val="005C482C"/>
    <w:rsid w:val="005C5E2B"/>
    <w:rsid w:val="005C6E41"/>
    <w:rsid w:val="005C7814"/>
    <w:rsid w:val="005D4851"/>
    <w:rsid w:val="005D5B91"/>
    <w:rsid w:val="005D6C06"/>
    <w:rsid w:val="005F3E56"/>
    <w:rsid w:val="005F6192"/>
    <w:rsid w:val="005F6314"/>
    <w:rsid w:val="006000C5"/>
    <w:rsid w:val="00602588"/>
    <w:rsid w:val="00613B6C"/>
    <w:rsid w:val="00617666"/>
    <w:rsid w:val="00626892"/>
    <w:rsid w:val="006478B6"/>
    <w:rsid w:val="00650D00"/>
    <w:rsid w:val="0065602A"/>
    <w:rsid w:val="006634B4"/>
    <w:rsid w:val="00663D4E"/>
    <w:rsid w:val="00667EAC"/>
    <w:rsid w:val="0067536C"/>
    <w:rsid w:val="0068379B"/>
    <w:rsid w:val="006839CE"/>
    <w:rsid w:val="00696CE8"/>
    <w:rsid w:val="006A1C12"/>
    <w:rsid w:val="006A4689"/>
    <w:rsid w:val="006B1206"/>
    <w:rsid w:val="006B25DA"/>
    <w:rsid w:val="006C2E50"/>
    <w:rsid w:val="006C4BB8"/>
    <w:rsid w:val="006D1FB9"/>
    <w:rsid w:val="006D5629"/>
    <w:rsid w:val="006D5759"/>
    <w:rsid w:val="006E131B"/>
    <w:rsid w:val="006E530D"/>
    <w:rsid w:val="006F6C8C"/>
    <w:rsid w:val="006F77F4"/>
    <w:rsid w:val="007014D5"/>
    <w:rsid w:val="007065D1"/>
    <w:rsid w:val="00714E84"/>
    <w:rsid w:val="00716142"/>
    <w:rsid w:val="00721CEC"/>
    <w:rsid w:val="00724788"/>
    <w:rsid w:val="0074099D"/>
    <w:rsid w:val="00740B88"/>
    <w:rsid w:val="00742B8E"/>
    <w:rsid w:val="007576D6"/>
    <w:rsid w:val="0076199F"/>
    <w:rsid w:val="007763D3"/>
    <w:rsid w:val="00784284"/>
    <w:rsid w:val="00784A12"/>
    <w:rsid w:val="00785B1D"/>
    <w:rsid w:val="007A0787"/>
    <w:rsid w:val="007B43A3"/>
    <w:rsid w:val="007D22C5"/>
    <w:rsid w:val="007D278B"/>
    <w:rsid w:val="007D2E95"/>
    <w:rsid w:val="007D5582"/>
    <w:rsid w:val="007F2931"/>
    <w:rsid w:val="00816F7A"/>
    <w:rsid w:val="00823F58"/>
    <w:rsid w:val="0082542D"/>
    <w:rsid w:val="0084261C"/>
    <w:rsid w:val="008452F1"/>
    <w:rsid w:val="008473EB"/>
    <w:rsid w:val="0085063E"/>
    <w:rsid w:val="00851117"/>
    <w:rsid w:val="008554F6"/>
    <w:rsid w:val="00874F74"/>
    <w:rsid w:val="00877F64"/>
    <w:rsid w:val="0088449A"/>
    <w:rsid w:val="00886433"/>
    <w:rsid w:val="008D0BD3"/>
    <w:rsid w:val="008E179A"/>
    <w:rsid w:val="008E31B8"/>
    <w:rsid w:val="008E45A8"/>
    <w:rsid w:val="008F1935"/>
    <w:rsid w:val="008F39C2"/>
    <w:rsid w:val="008F53EE"/>
    <w:rsid w:val="009017F0"/>
    <w:rsid w:val="00910A49"/>
    <w:rsid w:val="00925D10"/>
    <w:rsid w:val="00933BDC"/>
    <w:rsid w:val="009438BA"/>
    <w:rsid w:val="00951A49"/>
    <w:rsid w:val="00973B86"/>
    <w:rsid w:val="00984B37"/>
    <w:rsid w:val="00986BD2"/>
    <w:rsid w:val="009A20A9"/>
    <w:rsid w:val="009A324E"/>
    <w:rsid w:val="009B0B2D"/>
    <w:rsid w:val="009B2726"/>
    <w:rsid w:val="009C4AD7"/>
    <w:rsid w:val="009D3267"/>
    <w:rsid w:val="009F2EED"/>
    <w:rsid w:val="00A206F2"/>
    <w:rsid w:val="00A22041"/>
    <w:rsid w:val="00A257E1"/>
    <w:rsid w:val="00A26C3A"/>
    <w:rsid w:val="00A3249B"/>
    <w:rsid w:val="00A32E85"/>
    <w:rsid w:val="00A35BA9"/>
    <w:rsid w:val="00A50659"/>
    <w:rsid w:val="00A50726"/>
    <w:rsid w:val="00A61F91"/>
    <w:rsid w:val="00A73644"/>
    <w:rsid w:val="00A844D8"/>
    <w:rsid w:val="00A84E0A"/>
    <w:rsid w:val="00A86AB1"/>
    <w:rsid w:val="00AA4CB0"/>
    <w:rsid w:val="00AA6D41"/>
    <w:rsid w:val="00AC0A2B"/>
    <w:rsid w:val="00AC7CB7"/>
    <w:rsid w:val="00AD515B"/>
    <w:rsid w:val="00AD5DBC"/>
    <w:rsid w:val="00AD6688"/>
    <w:rsid w:val="00AD7B42"/>
    <w:rsid w:val="00AE1440"/>
    <w:rsid w:val="00AE1B9B"/>
    <w:rsid w:val="00AE718A"/>
    <w:rsid w:val="00AF1F56"/>
    <w:rsid w:val="00AF3020"/>
    <w:rsid w:val="00B03D11"/>
    <w:rsid w:val="00B243F2"/>
    <w:rsid w:val="00B24F2F"/>
    <w:rsid w:val="00B32B4B"/>
    <w:rsid w:val="00B432F1"/>
    <w:rsid w:val="00B47E3B"/>
    <w:rsid w:val="00B61C7D"/>
    <w:rsid w:val="00B64118"/>
    <w:rsid w:val="00B666BD"/>
    <w:rsid w:val="00B70E35"/>
    <w:rsid w:val="00B72C26"/>
    <w:rsid w:val="00B766A2"/>
    <w:rsid w:val="00B8024E"/>
    <w:rsid w:val="00B80498"/>
    <w:rsid w:val="00B908BE"/>
    <w:rsid w:val="00BB2414"/>
    <w:rsid w:val="00BC0925"/>
    <w:rsid w:val="00BC1AF3"/>
    <w:rsid w:val="00BC4104"/>
    <w:rsid w:val="00BC4ACC"/>
    <w:rsid w:val="00BC6BD2"/>
    <w:rsid w:val="00BD5F0F"/>
    <w:rsid w:val="00BD6FD7"/>
    <w:rsid w:val="00BE5455"/>
    <w:rsid w:val="00BF167B"/>
    <w:rsid w:val="00C02D5A"/>
    <w:rsid w:val="00C15709"/>
    <w:rsid w:val="00C1576C"/>
    <w:rsid w:val="00C216E3"/>
    <w:rsid w:val="00C23FBC"/>
    <w:rsid w:val="00C342B0"/>
    <w:rsid w:val="00C4214B"/>
    <w:rsid w:val="00C4685E"/>
    <w:rsid w:val="00C849F0"/>
    <w:rsid w:val="00C87856"/>
    <w:rsid w:val="00C95FE2"/>
    <w:rsid w:val="00C97B88"/>
    <w:rsid w:val="00CA0644"/>
    <w:rsid w:val="00CB560B"/>
    <w:rsid w:val="00CC3E05"/>
    <w:rsid w:val="00CD798F"/>
    <w:rsid w:val="00D02B59"/>
    <w:rsid w:val="00D034B3"/>
    <w:rsid w:val="00D04008"/>
    <w:rsid w:val="00D15AD7"/>
    <w:rsid w:val="00D27744"/>
    <w:rsid w:val="00D27BEE"/>
    <w:rsid w:val="00D304B3"/>
    <w:rsid w:val="00D449FA"/>
    <w:rsid w:val="00D53136"/>
    <w:rsid w:val="00D61666"/>
    <w:rsid w:val="00D65D5C"/>
    <w:rsid w:val="00D72EA9"/>
    <w:rsid w:val="00D751A8"/>
    <w:rsid w:val="00D75C1D"/>
    <w:rsid w:val="00D76A9F"/>
    <w:rsid w:val="00D773A1"/>
    <w:rsid w:val="00D77DE8"/>
    <w:rsid w:val="00D81333"/>
    <w:rsid w:val="00D82DEC"/>
    <w:rsid w:val="00D8685E"/>
    <w:rsid w:val="00D93779"/>
    <w:rsid w:val="00DA3C6F"/>
    <w:rsid w:val="00DB05BB"/>
    <w:rsid w:val="00DB1795"/>
    <w:rsid w:val="00DB5FF5"/>
    <w:rsid w:val="00DB6511"/>
    <w:rsid w:val="00DB6A16"/>
    <w:rsid w:val="00DB6C6C"/>
    <w:rsid w:val="00E42EC1"/>
    <w:rsid w:val="00E440C2"/>
    <w:rsid w:val="00E53AD6"/>
    <w:rsid w:val="00E61A5D"/>
    <w:rsid w:val="00E74C89"/>
    <w:rsid w:val="00E82DC9"/>
    <w:rsid w:val="00E86257"/>
    <w:rsid w:val="00EA5743"/>
    <w:rsid w:val="00EB14A8"/>
    <w:rsid w:val="00EB1C21"/>
    <w:rsid w:val="00EC0AEF"/>
    <w:rsid w:val="00EC50DB"/>
    <w:rsid w:val="00EC534F"/>
    <w:rsid w:val="00ED777D"/>
    <w:rsid w:val="00EE0DA0"/>
    <w:rsid w:val="00EE585C"/>
    <w:rsid w:val="00EF414C"/>
    <w:rsid w:val="00EF5B71"/>
    <w:rsid w:val="00F04FD3"/>
    <w:rsid w:val="00F1231A"/>
    <w:rsid w:val="00F30942"/>
    <w:rsid w:val="00F365B6"/>
    <w:rsid w:val="00F405D2"/>
    <w:rsid w:val="00F71344"/>
    <w:rsid w:val="00F83CB7"/>
    <w:rsid w:val="00FA1DAB"/>
    <w:rsid w:val="00FA7932"/>
    <w:rsid w:val="00FB5163"/>
    <w:rsid w:val="00FC70C7"/>
    <w:rsid w:val="00FD33C1"/>
    <w:rsid w:val="00FE14AC"/>
    <w:rsid w:val="00FE3BE6"/>
    <w:rsid w:val="00FE624D"/>
    <w:rsid w:val="00FE69D2"/>
    <w:rsid w:val="00FF1926"/>
    <w:rsid w:val="00FF2B8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049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80498"/>
    <w:pPr>
      <w:ind w:left="720"/>
      <w:contextualSpacing/>
    </w:pPr>
  </w:style>
  <w:style w:type="paragraph" w:styleId="NoSpacing">
    <w:name w:val="No Spacing"/>
    <w:uiPriority w:val="1"/>
    <w:qFormat/>
    <w:rsid w:val="00B80498"/>
    <w:pPr>
      <w:spacing w:after="0" w:line="240" w:lineRule="auto"/>
    </w:pPr>
  </w:style>
  <w:style w:type="paragraph" w:styleId="BalloonText">
    <w:name w:val="Balloon Text"/>
    <w:basedOn w:val="Normal"/>
    <w:link w:val="BalloonTextChar"/>
    <w:uiPriority w:val="99"/>
    <w:semiHidden/>
    <w:unhideWhenUsed/>
    <w:rsid w:val="00B804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0498"/>
    <w:rPr>
      <w:rFonts w:ascii="Tahoma" w:hAnsi="Tahoma" w:cs="Tahoma"/>
      <w:sz w:val="16"/>
      <w:szCs w:val="16"/>
    </w:rPr>
  </w:style>
  <w:style w:type="paragraph" w:styleId="Header">
    <w:name w:val="header"/>
    <w:basedOn w:val="Normal"/>
    <w:link w:val="HeaderChar"/>
    <w:uiPriority w:val="99"/>
    <w:semiHidden/>
    <w:unhideWhenUsed/>
    <w:rsid w:val="0044619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46194"/>
  </w:style>
  <w:style w:type="paragraph" w:styleId="Footer">
    <w:name w:val="footer"/>
    <w:basedOn w:val="Normal"/>
    <w:link w:val="FooterChar"/>
    <w:uiPriority w:val="99"/>
    <w:unhideWhenUsed/>
    <w:rsid w:val="004461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6194"/>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TotalTime>
  <Pages>10</Pages>
  <Words>958</Words>
  <Characters>5466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PULKIT KHURANA</dc:creator>
  <cp:lastModifiedBy>PULKIT KHURANA</cp:lastModifiedBy>
  <cp:revision>10</cp:revision>
  <dcterms:created xsi:type="dcterms:W3CDTF">2015-05-08T09:24:00Z</dcterms:created>
  <dcterms:modified xsi:type="dcterms:W3CDTF">2015-05-25T14:12:00Z</dcterms:modified>
</cp:coreProperties>
</file>