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F0B" w:rsidRDefault="00674F0B" w:rsidP="00674F0B">
      <w:pPr>
        <w:autoSpaceDE w:val="0"/>
        <w:autoSpaceDN w:val="0"/>
        <w:adjustRightInd w:val="0"/>
        <w:rPr>
          <w:rFonts w:ascii="Calibri" w:hAnsi="Calibri" w:cs="Calibri"/>
          <w:szCs w:val="22"/>
        </w:rPr>
      </w:pPr>
      <w:r>
        <w:rPr>
          <w:rFonts w:ascii="Calibri" w:hAnsi="Calibri" w:cs="Calibri"/>
          <w:noProof/>
          <w:szCs w:val="22"/>
          <w:lang w:bidi="ar-SA"/>
        </w:rPr>
        <w:drawing>
          <wp:anchor distT="0" distB="0" distL="114300" distR="114300" simplePos="0" relativeHeight="251660288" behindDoc="0" locked="0" layoutInCell="1" allowOverlap="1">
            <wp:simplePos x="0" y="0"/>
            <wp:positionH relativeFrom="margin">
              <wp:posOffset>2200275</wp:posOffset>
            </wp:positionH>
            <wp:positionV relativeFrom="margin">
              <wp:align>top</wp:align>
            </wp:positionV>
            <wp:extent cx="1504950" cy="1028700"/>
            <wp:effectExtent l="19050" t="0" r="0" b="0"/>
            <wp:wrapSquare wrapText="bothSides"/>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504950" cy="1028700"/>
                    </a:xfrm>
                    <a:prstGeom prst="rect">
                      <a:avLst/>
                    </a:prstGeom>
                    <a:noFill/>
                    <a:ln w="9525">
                      <a:noFill/>
                      <a:miter lim="800000"/>
                      <a:headEnd/>
                      <a:tailEnd/>
                    </a:ln>
                  </pic:spPr>
                </pic:pic>
              </a:graphicData>
            </a:graphic>
          </wp:anchor>
        </w:drawing>
      </w:r>
    </w:p>
    <w:p w:rsidR="00674F0B" w:rsidRDefault="00674F0B" w:rsidP="00674F0B">
      <w:pPr>
        <w:spacing w:after="0" w:line="240" w:lineRule="auto"/>
        <w:contextualSpacing/>
        <w:rPr>
          <w:rFonts w:ascii="Arial" w:hAnsi="Arial" w:cs="Arial"/>
        </w:rPr>
      </w:pPr>
    </w:p>
    <w:p w:rsidR="00674F0B" w:rsidRDefault="00674F0B" w:rsidP="00674F0B">
      <w:pPr>
        <w:spacing w:after="0" w:line="240" w:lineRule="auto"/>
        <w:rPr>
          <w:rFonts w:ascii="Arial" w:hAnsi="Arial" w:cs="Arial"/>
          <w:sz w:val="32"/>
          <w:szCs w:val="32"/>
        </w:rPr>
      </w:pPr>
    </w:p>
    <w:p w:rsidR="00674F0B" w:rsidRDefault="00674F0B" w:rsidP="00674F0B">
      <w:pPr>
        <w:spacing w:after="0" w:line="240" w:lineRule="auto"/>
        <w:rPr>
          <w:rFonts w:ascii="Arial" w:hAnsi="Arial" w:cs="Arial"/>
          <w:sz w:val="32"/>
          <w:szCs w:val="32"/>
        </w:rPr>
      </w:pPr>
    </w:p>
    <w:p w:rsidR="00674F0B" w:rsidRDefault="00AE7C48" w:rsidP="00674F0B">
      <w:pPr>
        <w:spacing w:after="0" w:line="240" w:lineRule="auto"/>
        <w:jc w:val="center"/>
        <w:rPr>
          <w:rFonts w:ascii="Arial" w:hAnsi="Arial" w:cs="Arial"/>
          <w:sz w:val="28"/>
          <w:szCs w:val="28"/>
        </w:rPr>
      </w:pPr>
      <w:r>
        <w:rPr>
          <w:rFonts w:ascii="Arial" w:hAnsi="Arial" w:cs="Arial"/>
          <w:noProof/>
          <w:sz w:val="28"/>
          <w:szCs w:val="28"/>
          <w:lang w:bidi="ar-SA"/>
        </w:rPr>
        <w:drawing>
          <wp:anchor distT="0" distB="0" distL="114300" distR="114300" simplePos="0" relativeHeight="251659264" behindDoc="0" locked="0" layoutInCell="1" allowOverlap="1">
            <wp:simplePos x="0" y="0"/>
            <wp:positionH relativeFrom="margin">
              <wp:posOffset>276225</wp:posOffset>
            </wp:positionH>
            <wp:positionV relativeFrom="margin">
              <wp:posOffset>1028700</wp:posOffset>
            </wp:positionV>
            <wp:extent cx="5709285" cy="1866900"/>
            <wp:effectExtent l="19050" t="0" r="5715" b="0"/>
            <wp:wrapSquare wrapText="bothSides"/>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709285" cy="1866900"/>
                    </a:xfrm>
                    <a:prstGeom prst="rect">
                      <a:avLst/>
                    </a:prstGeom>
                    <a:noFill/>
                    <a:ln w="9525">
                      <a:noFill/>
                      <a:miter lim="800000"/>
                      <a:headEnd/>
                      <a:tailEnd/>
                    </a:ln>
                  </pic:spPr>
                </pic:pic>
              </a:graphicData>
            </a:graphic>
          </wp:anchor>
        </w:drawing>
      </w:r>
    </w:p>
    <w:p w:rsidR="00674F0B" w:rsidRDefault="00674F0B" w:rsidP="00674F0B">
      <w:pPr>
        <w:spacing w:after="0" w:line="240" w:lineRule="auto"/>
        <w:jc w:val="center"/>
        <w:rPr>
          <w:rFonts w:ascii="Arial" w:hAnsi="Arial" w:cs="Arial"/>
          <w:b/>
          <w:bCs/>
          <w:sz w:val="32"/>
          <w:szCs w:val="32"/>
        </w:rPr>
      </w:pPr>
      <w:r w:rsidRPr="007B36A1">
        <w:rPr>
          <w:rFonts w:ascii="Arial" w:hAnsi="Arial" w:cs="Arial"/>
          <w:sz w:val="28"/>
          <w:szCs w:val="28"/>
        </w:rPr>
        <w:t>“</w:t>
      </w:r>
      <w:r w:rsidRPr="001A244F">
        <w:rPr>
          <w:rFonts w:ascii="Arial" w:hAnsi="Arial" w:cs="Arial"/>
          <w:b/>
          <w:bCs/>
          <w:sz w:val="32"/>
          <w:szCs w:val="32"/>
        </w:rPr>
        <w:t>SEGMENTAL BOX PUSHING TECHNIQUE:</w:t>
      </w:r>
    </w:p>
    <w:p w:rsidR="00674F0B" w:rsidRDefault="00674F0B" w:rsidP="00674F0B">
      <w:pPr>
        <w:spacing w:after="0"/>
        <w:jc w:val="center"/>
        <w:rPr>
          <w:rFonts w:ascii="Arial" w:hAnsi="Arial" w:cs="Arial"/>
          <w:sz w:val="28"/>
          <w:szCs w:val="28"/>
        </w:rPr>
      </w:pPr>
      <w:r w:rsidRPr="001A244F">
        <w:rPr>
          <w:rFonts w:ascii="Arial" w:hAnsi="Arial" w:cs="Arial"/>
          <w:b/>
          <w:bCs/>
          <w:sz w:val="28"/>
          <w:szCs w:val="28"/>
        </w:rPr>
        <w:t xml:space="preserve"> RELATED PROBLEMS AND SOLUTION</w:t>
      </w:r>
      <w:r w:rsidRPr="007B36A1">
        <w:rPr>
          <w:rFonts w:ascii="Arial" w:hAnsi="Arial" w:cs="Arial"/>
          <w:sz w:val="28"/>
          <w:szCs w:val="28"/>
        </w:rPr>
        <w:t>”</w:t>
      </w:r>
    </w:p>
    <w:p w:rsidR="00674F0B" w:rsidRPr="007B3541" w:rsidRDefault="00674F0B" w:rsidP="00674F0B">
      <w:pPr>
        <w:spacing w:after="0"/>
        <w:jc w:val="center"/>
        <w:rPr>
          <w:rFonts w:ascii="Arial" w:hAnsi="Arial" w:cs="Arial"/>
          <w:b/>
          <w:bCs/>
          <w:sz w:val="24"/>
          <w:szCs w:val="24"/>
        </w:rPr>
      </w:pPr>
      <w:r w:rsidRPr="007B3541">
        <w:rPr>
          <w:rFonts w:ascii="Arial" w:hAnsi="Arial" w:cs="Arial"/>
          <w:b/>
          <w:bCs/>
          <w:sz w:val="24"/>
          <w:szCs w:val="24"/>
        </w:rPr>
        <w:t>(MAJOR - I)</w:t>
      </w:r>
    </w:p>
    <w:p w:rsidR="00674F0B" w:rsidRDefault="00674F0B" w:rsidP="00674F0B">
      <w:pPr>
        <w:spacing w:after="0" w:line="240" w:lineRule="auto"/>
        <w:rPr>
          <w:rFonts w:ascii="Arial" w:hAnsi="Arial" w:cs="Arial"/>
          <w:sz w:val="32"/>
          <w:szCs w:val="32"/>
        </w:rPr>
      </w:pPr>
    </w:p>
    <w:p w:rsidR="00674F0B" w:rsidRDefault="00AE7C48" w:rsidP="00674F0B">
      <w:pPr>
        <w:spacing w:after="0" w:line="240" w:lineRule="auto"/>
        <w:jc w:val="center"/>
        <w:rPr>
          <w:rFonts w:ascii="Arial" w:hAnsi="Arial" w:cs="Arial"/>
          <w:sz w:val="32"/>
          <w:szCs w:val="32"/>
        </w:rPr>
      </w:pPr>
      <w:r>
        <w:rPr>
          <w:rFonts w:ascii="Arial" w:hAnsi="Arial" w:cs="Arial"/>
          <w:sz w:val="32"/>
          <w:szCs w:val="32"/>
        </w:rPr>
        <w:t xml:space="preserve">  </w:t>
      </w:r>
      <w:r w:rsidR="00674F0B">
        <w:rPr>
          <w:rFonts w:ascii="Arial" w:hAnsi="Arial" w:cs="Arial"/>
          <w:sz w:val="32"/>
          <w:szCs w:val="32"/>
        </w:rPr>
        <w:t>A dissertation submitted in partial fulfillment of the</w:t>
      </w:r>
    </w:p>
    <w:p w:rsidR="00674F0B" w:rsidRDefault="00674F0B" w:rsidP="00674F0B">
      <w:pPr>
        <w:spacing w:after="0" w:line="240" w:lineRule="auto"/>
        <w:jc w:val="center"/>
        <w:rPr>
          <w:rFonts w:ascii="Arial" w:hAnsi="Arial" w:cs="Arial"/>
          <w:sz w:val="32"/>
          <w:szCs w:val="32"/>
        </w:rPr>
      </w:pPr>
      <w:proofErr w:type="gramStart"/>
      <w:r>
        <w:rPr>
          <w:rFonts w:ascii="Arial" w:hAnsi="Arial" w:cs="Arial"/>
          <w:sz w:val="32"/>
          <w:szCs w:val="32"/>
        </w:rPr>
        <w:t>requirement</w:t>
      </w:r>
      <w:proofErr w:type="gramEnd"/>
      <w:r>
        <w:rPr>
          <w:rFonts w:ascii="Arial" w:hAnsi="Arial" w:cs="Arial"/>
          <w:sz w:val="32"/>
          <w:szCs w:val="32"/>
        </w:rPr>
        <w:t xml:space="preserve"> for award of the degree of</w:t>
      </w:r>
    </w:p>
    <w:p w:rsidR="00674F0B" w:rsidRDefault="00674F0B" w:rsidP="00674F0B">
      <w:pPr>
        <w:spacing w:after="0" w:line="240" w:lineRule="auto"/>
        <w:rPr>
          <w:rFonts w:ascii="Arial" w:hAnsi="Arial" w:cs="Arial"/>
          <w:sz w:val="32"/>
          <w:szCs w:val="32"/>
        </w:rPr>
      </w:pPr>
    </w:p>
    <w:p w:rsidR="00674F0B" w:rsidRPr="00B76031" w:rsidRDefault="00674F0B" w:rsidP="00674F0B">
      <w:pPr>
        <w:spacing w:after="0" w:line="360" w:lineRule="auto"/>
        <w:jc w:val="center"/>
        <w:rPr>
          <w:rFonts w:ascii="Arial" w:hAnsi="Arial" w:cs="Arial"/>
          <w:sz w:val="32"/>
          <w:szCs w:val="32"/>
          <w:u w:val="single"/>
        </w:rPr>
      </w:pPr>
      <w:r w:rsidRPr="00B76031">
        <w:rPr>
          <w:rFonts w:ascii="Arial" w:hAnsi="Arial" w:cs="Arial"/>
          <w:sz w:val="32"/>
          <w:szCs w:val="32"/>
          <w:u w:val="single"/>
        </w:rPr>
        <w:t>MASTER OF TECHNOLOGY</w:t>
      </w:r>
    </w:p>
    <w:p w:rsidR="00674F0B" w:rsidRPr="001A244F" w:rsidRDefault="00674F0B" w:rsidP="00674F0B">
      <w:pPr>
        <w:spacing w:after="0" w:line="360" w:lineRule="auto"/>
        <w:jc w:val="center"/>
        <w:rPr>
          <w:rFonts w:ascii="Arial" w:hAnsi="Arial" w:cs="Arial"/>
          <w:sz w:val="28"/>
          <w:szCs w:val="28"/>
        </w:rPr>
      </w:pPr>
      <w:r w:rsidRPr="001A244F">
        <w:rPr>
          <w:rFonts w:ascii="Arial" w:hAnsi="Arial" w:cs="Arial"/>
          <w:sz w:val="28"/>
          <w:szCs w:val="28"/>
        </w:rPr>
        <w:t>In</w:t>
      </w:r>
    </w:p>
    <w:p w:rsidR="00674F0B" w:rsidRDefault="00674F0B" w:rsidP="00674F0B">
      <w:pPr>
        <w:spacing w:after="0" w:line="360" w:lineRule="auto"/>
        <w:jc w:val="center"/>
        <w:rPr>
          <w:rFonts w:ascii="Arial" w:hAnsi="Arial" w:cs="Arial"/>
          <w:sz w:val="28"/>
          <w:szCs w:val="28"/>
        </w:rPr>
      </w:pPr>
      <w:r w:rsidRPr="001A244F">
        <w:rPr>
          <w:rFonts w:ascii="Arial" w:hAnsi="Arial" w:cs="Arial"/>
          <w:sz w:val="28"/>
          <w:szCs w:val="28"/>
        </w:rPr>
        <w:t>CIVIL ENGINEERING</w:t>
      </w:r>
    </w:p>
    <w:p w:rsidR="00674F0B" w:rsidRDefault="00674F0B" w:rsidP="00674F0B">
      <w:pPr>
        <w:spacing w:after="0" w:line="360" w:lineRule="auto"/>
        <w:jc w:val="center"/>
        <w:rPr>
          <w:rFonts w:ascii="Arial" w:hAnsi="Arial" w:cs="Arial"/>
          <w:sz w:val="28"/>
          <w:szCs w:val="28"/>
        </w:rPr>
      </w:pPr>
      <w:r>
        <w:rPr>
          <w:rFonts w:ascii="Arial" w:hAnsi="Arial" w:cs="Arial"/>
          <w:sz w:val="28"/>
          <w:szCs w:val="28"/>
        </w:rPr>
        <w:t xml:space="preserve">With specialization in </w:t>
      </w:r>
    </w:p>
    <w:p w:rsidR="00674F0B" w:rsidRDefault="00674F0B" w:rsidP="00674F0B">
      <w:pPr>
        <w:spacing w:after="0" w:line="360" w:lineRule="auto"/>
        <w:jc w:val="center"/>
        <w:rPr>
          <w:rFonts w:ascii="Arial" w:hAnsi="Arial" w:cs="Arial"/>
          <w:sz w:val="28"/>
          <w:szCs w:val="28"/>
        </w:rPr>
      </w:pPr>
      <w:r>
        <w:rPr>
          <w:rFonts w:ascii="Arial" w:hAnsi="Arial" w:cs="Arial"/>
          <w:sz w:val="28"/>
          <w:szCs w:val="28"/>
        </w:rPr>
        <w:t>STRUCTURAL ENGINEERING</w:t>
      </w:r>
    </w:p>
    <w:p w:rsidR="00674F0B" w:rsidRDefault="00674F0B" w:rsidP="00674F0B">
      <w:pPr>
        <w:spacing w:after="0" w:line="360" w:lineRule="auto"/>
        <w:jc w:val="center"/>
        <w:rPr>
          <w:rFonts w:ascii="Arial" w:hAnsi="Arial" w:cs="Arial"/>
          <w:sz w:val="28"/>
          <w:szCs w:val="28"/>
        </w:rPr>
      </w:pPr>
      <w:r>
        <w:rPr>
          <w:rFonts w:ascii="Arial" w:hAnsi="Arial" w:cs="Arial"/>
          <w:sz w:val="28"/>
          <w:szCs w:val="28"/>
        </w:rPr>
        <w:t xml:space="preserve">   BY</w:t>
      </w:r>
    </w:p>
    <w:p w:rsidR="00674F0B" w:rsidRPr="002A7D29" w:rsidRDefault="00AE7C48" w:rsidP="00AE7C48">
      <w:pPr>
        <w:spacing w:after="0" w:line="240" w:lineRule="auto"/>
        <w:ind w:left="990"/>
        <w:rPr>
          <w:rFonts w:ascii="Arial" w:hAnsi="Arial" w:cs="Arial"/>
          <w:b/>
          <w:bCs/>
          <w:sz w:val="24"/>
          <w:szCs w:val="24"/>
        </w:rPr>
      </w:pPr>
      <w:r>
        <w:rPr>
          <w:rFonts w:ascii="Arial" w:hAnsi="Arial" w:cs="Arial"/>
          <w:b/>
          <w:bCs/>
          <w:sz w:val="24"/>
          <w:szCs w:val="24"/>
        </w:rPr>
        <w:t xml:space="preserve">                                       </w:t>
      </w:r>
      <w:r w:rsidR="00674F0B" w:rsidRPr="002A7D29">
        <w:rPr>
          <w:rFonts w:ascii="Arial" w:hAnsi="Arial" w:cs="Arial"/>
          <w:b/>
          <w:bCs/>
          <w:sz w:val="24"/>
          <w:szCs w:val="24"/>
        </w:rPr>
        <w:t>Y S CHAUDHARY</w:t>
      </w:r>
    </w:p>
    <w:p w:rsidR="00674F0B" w:rsidRDefault="00AE7C48" w:rsidP="00AE7C48">
      <w:pPr>
        <w:spacing w:after="0" w:line="240" w:lineRule="auto"/>
        <w:ind w:left="990"/>
        <w:rPr>
          <w:rFonts w:ascii="Arial" w:hAnsi="Arial" w:cs="Arial"/>
          <w:sz w:val="28"/>
          <w:szCs w:val="28"/>
        </w:rPr>
      </w:pPr>
      <w:r>
        <w:rPr>
          <w:rFonts w:ascii="Arial" w:hAnsi="Arial" w:cs="Arial"/>
          <w:sz w:val="28"/>
          <w:szCs w:val="28"/>
        </w:rPr>
        <w:t xml:space="preserve">                            </w:t>
      </w:r>
      <w:r w:rsidR="00674F0B">
        <w:rPr>
          <w:rFonts w:ascii="Arial" w:hAnsi="Arial" w:cs="Arial"/>
          <w:sz w:val="28"/>
          <w:szCs w:val="28"/>
        </w:rPr>
        <w:t>Enroll No: 2K11/STR/18</w:t>
      </w:r>
    </w:p>
    <w:p w:rsidR="00674F0B" w:rsidRDefault="00674F0B" w:rsidP="00674F0B">
      <w:pPr>
        <w:spacing w:after="0" w:line="240" w:lineRule="auto"/>
        <w:ind w:left="990"/>
        <w:jc w:val="center"/>
        <w:rPr>
          <w:rFonts w:ascii="Arial" w:hAnsi="Arial" w:cs="Arial"/>
          <w:sz w:val="28"/>
          <w:szCs w:val="28"/>
        </w:rPr>
      </w:pPr>
    </w:p>
    <w:p w:rsidR="00674F0B" w:rsidRPr="00B76031" w:rsidRDefault="00674F0B" w:rsidP="00674F0B">
      <w:pPr>
        <w:spacing w:after="0" w:line="360" w:lineRule="auto"/>
        <w:ind w:left="990"/>
        <w:rPr>
          <w:rFonts w:ascii="Arial" w:hAnsi="Arial" w:cs="Arial"/>
          <w:sz w:val="24"/>
          <w:szCs w:val="24"/>
        </w:rPr>
      </w:pPr>
      <w:r>
        <w:rPr>
          <w:rFonts w:ascii="Arial" w:hAnsi="Arial" w:cs="Arial"/>
          <w:sz w:val="24"/>
          <w:szCs w:val="24"/>
        </w:rPr>
        <w:t xml:space="preserve">               </w:t>
      </w:r>
      <w:r w:rsidR="00AE7C48">
        <w:rPr>
          <w:rFonts w:ascii="Arial" w:hAnsi="Arial" w:cs="Arial"/>
          <w:sz w:val="24"/>
          <w:szCs w:val="24"/>
        </w:rPr>
        <w:t xml:space="preserve">                             </w:t>
      </w:r>
      <w:r w:rsidRPr="00B76031">
        <w:rPr>
          <w:rFonts w:ascii="Arial" w:hAnsi="Arial" w:cs="Arial"/>
          <w:sz w:val="24"/>
          <w:szCs w:val="24"/>
        </w:rPr>
        <w:t xml:space="preserve">Under guidance of </w:t>
      </w:r>
    </w:p>
    <w:p w:rsidR="00674F0B" w:rsidRDefault="00674F0B" w:rsidP="00FC5D16">
      <w:pPr>
        <w:spacing w:after="0" w:line="360" w:lineRule="auto"/>
        <w:ind w:left="709"/>
        <w:jc w:val="center"/>
        <w:rPr>
          <w:rFonts w:ascii="Arial" w:hAnsi="Arial" w:cs="Arial"/>
          <w:sz w:val="28"/>
          <w:szCs w:val="28"/>
        </w:rPr>
      </w:pPr>
      <w:r>
        <w:rPr>
          <w:rFonts w:ascii="Arial" w:hAnsi="Arial" w:cs="Arial"/>
          <w:sz w:val="28"/>
          <w:szCs w:val="28"/>
        </w:rPr>
        <w:t xml:space="preserve">Dr. </w:t>
      </w:r>
      <w:proofErr w:type="spellStart"/>
      <w:r>
        <w:rPr>
          <w:rFonts w:ascii="Arial" w:hAnsi="Arial" w:cs="Arial"/>
          <w:sz w:val="28"/>
          <w:szCs w:val="28"/>
        </w:rPr>
        <w:t>Narinder</w:t>
      </w:r>
      <w:proofErr w:type="spellEnd"/>
      <w:r>
        <w:rPr>
          <w:rFonts w:ascii="Arial" w:hAnsi="Arial" w:cs="Arial"/>
          <w:sz w:val="28"/>
          <w:szCs w:val="28"/>
        </w:rPr>
        <w:t xml:space="preserve"> Dev, Professor</w:t>
      </w:r>
    </w:p>
    <w:p w:rsidR="00674F0B" w:rsidRPr="007B36A1" w:rsidRDefault="00AE7C48" w:rsidP="00674F0B">
      <w:pPr>
        <w:spacing w:after="0" w:line="240" w:lineRule="auto"/>
        <w:jc w:val="center"/>
        <w:rPr>
          <w:rFonts w:ascii="Arial" w:hAnsi="Arial" w:cs="Arial"/>
          <w:sz w:val="32"/>
          <w:szCs w:val="32"/>
        </w:rPr>
      </w:pPr>
      <w:r>
        <w:rPr>
          <w:rFonts w:ascii="Arial" w:hAnsi="Arial" w:cs="Arial"/>
          <w:sz w:val="32"/>
          <w:szCs w:val="32"/>
        </w:rPr>
        <w:t xml:space="preserve">  </w:t>
      </w:r>
      <w:r w:rsidR="00674F0B" w:rsidRPr="007B36A1">
        <w:rPr>
          <w:rFonts w:ascii="Arial" w:hAnsi="Arial" w:cs="Arial"/>
          <w:sz w:val="32"/>
          <w:szCs w:val="32"/>
        </w:rPr>
        <w:t>Department of Civil &amp; Environmental Engineering</w:t>
      </w:r>
    </w:p>
    <w:p w:rsidR="00674F0B" w:rsidRPr="007B36A1" w:rsidRDefault="00AE7C48" w:rsidP="00674F0B">
      <w:pPr>
        <w:spacing w:after="0" w:line="240" w:lineRule="auto"/>
        <w:jc w:val="center"/>
        <w:rPr>
          <w:rFonts w:ascii="Arial" w:hAnsi="Arial" w:cs="Arial"/>
          <w:sz w:val="32"/>
          <w:szCs w:val="32"/>
        </w:rPr>
      </w:pPr>
      <w:r>
        <w:rPr>
          <w:rFonts w:ascii="Arial" w:hAnsi="Arial" w:cs="Arial"/>
          <w:sz w:val="32"/>
          <w:szCs w:val="32"/>
        </w:rPr>
        <w:t xml:space="preserve">    </w:t>
      </w:r>
      <w:r w:rsidR="00674F0B" w:rsidRPr="007B36A1">
        <w:rPr>
          <w:rFonts w:ascii="Arial" w:hAnsi="Arial" w:cs="Arial"/>
          <w:sz w:val="32"/>
          <w:szCs w:val="32"/>
        </w:rPr>
        <w:t xml:space="preserve">Delhi </w:t>
      </w:r>
      <w:r w:rsidR="00674F0B">
        <w:rPr>
          <w:rFonts w:ascii="Arial" w:hAnsi="Arial" w:cs="Arial"/>
          <w:sz w:val="32"/>
          <w:szCs w:val="32"/>
        </w:rPr>
        <w:t>Technological University</w:t>
      </w:r>
      <w:r w:rsidR="00674F0B" w:rsidRPr="007B36A1">
        <w:rPr>
          <w:rFonts w:ascii="Arial" w:hAnsi="Arial" w:cs="Arial"/>
          <w:sz w:val="32"/>
          <w:szCs w:val="32"/>
        </w:rPr>
        <w:t>, Delhi 110042</w:t>
      </w:r>
    </w:p>
    <w:p w:rsidR="00674F0B" w:rsidRDefault="00674F0B" w:rsidP="00674F0B">
      <w:pPr>
        <w:spacing w:after="0" w:line="240" w:lineRule="auto"/>
        <w:jc w:val="center"/>
        <w:rPr>
          <w:rFonts w:ascii="Arial" w:hAnsi="Arial" w:cs="Arial"/>
          <w:sz w:val="24"/>
          <w:szCs w:val="24"/>
        </w:rPr>
      </w:pPr>
    </w:p>
    <w:p w:rsidR="00A01796" w:rsidRDefault="00A01796"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Pr="007B36A1" w:rsidRDefault="00674F0B" w:rsidP="00674F0B">
      <w:pPr>
        <w:spacing w:after="0" w:line="240" w:lineRule="auto"/>
        <w:jc w:val="center"/>
        <w:rPr>
          <w:rFonts w:ascii="Arial" w:hAnsi="Arial" w:cs="Arial"/>
          <w:b/>
          <w:bCs/>
          <w:sz w:val="32"/>
          <w:szCs w:val="32"/>
          <w:u w:val="single"/>
        </w:rPr>
      </w:pPr>
      <w:r w:rsidRPr="007B36A1">
        <w:rPr>
          <w:rFonts w:ascii="Arial" w:hAnsi="Arial" w:cs="Arial"/>
          <w:b/>
          <w:bCs/>
          <w:sz w:val="32"/>
          <w:szCs w:val="32"/>
          <w:u w:val="single"/>
        </w:rPr>
        <w:lastRenderedPageBreak/>
        <w:t>CERTIFICATE</w:t>
      </w:r>
    </w:p>
    <w:p w:rsidR="00674F0B" w:rsidRDefault="00674F0B" w:rsidP="00674F0B">
      <w:pPr>
        <w:spacing w:after="0" w:line="240" w:lineRule="auto"/>
        <w:jc w:val="center"/>
        <w:rPr>
          <w:rFonts w:ascii="Arial" w:hAnsi="Arial" w:cs="Arial"/>
          <w:b/>
          <w:bCs/>
          <w:sz w:val="24"/>
          <w:szCs w:val="24"/>
          <w:u w:val="single"/>
        </w:rPr>
      </w:pPr>
    </w:p>
    <w:p w:rsidR="00674F0B" w:rsidRPr="007B36A1" w:rsidRDefault="00674F0B" w:rsidP="00674F0B">
      <w:pPr>
        <w:spacing w:after="0" w:line="360" w:lineRule="auto"/>
        <w:ind w:left="990"/>
        <w:jc w:val="both"/>
        <w:rPr>
          <w:rFonts w:ascii="Arial" w:hAnsi="Arial" w:cs="Arial"/>
          <w:sz w:val="28"/>
          <w:szCs w:val="28"/>
        </w:rPr>
      </w:pPr>
      <w:r w:rsidRPr="007B36A1">
        <w:rPr>
          <w:rFonts w:ascii="Arial" w:hAnsi="Arial" w:cs="Arial"/>
          <w:sz w:val="28"/>
          <w:szCs w:val="28"/>
        </w:rPr>
        <w:t>This is to certify that the project entitled “SEGMENTAL BOX PUSHING TECHNIQUE: RELATED PROBLEMS AND SOLUTION” being submitted by me is a bonafied record of my own work carried</w:t>
      </w:r>
      <w:r>
        <w:rPr>
          <w:rFonts w:ascii="Arial" w:hAnsi="Arial" w:cs="Arial"/>
          <w:sz w:val="28"/>
          <w:szCs w:val="28"/>
        </w:rPr>
        <w:t xml:space="preserve"> out</w:t>
      </w:r>
      <w:r w:rsidRPr="007B36A1">
        <w:rPr>
          <w:rFonts w:ascii="Arial" w:hAnsi="Arial" w:cs="Arial"/>
          <w:sz w:val="28"/>
          <w:szCs w:val="28"/>
        </w:rPr>
        <w:t xml:space="preserve"> by me under the guidance and supervision of </w:t>
      </w:r>
      <w:r>
        <w:rPr>
          <w:rFonts w:ascii="Arial" w:hAnsi="Arial" w:cs="Arial"/>
          <w:sz w:val="28"/>
          <w:szCs w:val="28"/>
        </w:rPr>
        <w:t xml:space="preserve">Dr. </w:t>
      </w:r>
      <w:proofErr w:type="spellStart"/>
      <w:r>
        <w:rPr>
          <w:rFonts w:ascii="Arial" w:hAnsi="Arial" w:cs="Arial"/>
          <w:sz w:val="28"/>
          <w:szCs w:val="28"/>
        </w:rPr>
        <w:t>Narinder</w:t>
      </w:r>
      <w:proofErr w:type="spellEnd"/>
      <w:r>
        <w:rPr>
          <w:rFonts w:ascii="Arial" w:hAnsi="Arial" w:cs="Arial"/>
          <w:sz w:val="28"/>
          <w:szCs w:val="28"/>
        </w:rPr>
        <w:t xml:space="preserve"> Dev, Professor</w:t>
      </w:r>
      <w:r w:rsidRPr="007B36A1">
        <w:rPr>
          <w:rFonts w:ascii="Arial" w:hAnsi="Arial" w:cs="Arial"/>
          <w:sz w:val="28"/>
          <w:szCs w:val="28"/>
        </w:rPr>
        <w:t xml:space="preserve"> in partial fulfillment of requirement for the award of the degree of Master of Engineering (Civil Engineering), with specialization in Structural Engineering, from </w:t>
      </w:r>
      <w:r w:rsidRPr="00446522">
        <w:rPr>
          <w:rFonts w:ascii="Arial" w:hAnsi="Arial" w:cs="Arial"/>
          <w:sz w:val="28"/>
          <w:szCs w:val="28"/>
        </w:rPr>
        <w:t>Delhi Technological University, Delhi</w:t>
      </w:r>
      <w:r w:rsidRPr="007B36A1">
        <w:rPr>
          <w:rFonts w:ascii="Arial" w:hAnsi="Arial" w:cs="Arial"/>
          <w:sz w:val="28"/>
          <w:szCs w:val="28"/>
        </w:rPr>
        <w:t>.</w:t>
      </w:r>
    </w:p>
    <w:p w:rsidR="00674F0B" w:rsidRPr="007B36A1" w:rsidRDefault="00674F0B" w:rsidP="00674F0B">
      <w:pPr>
        <w:spacing w:after="0" w:line="240" w:lineRule="auto"/>
        <w:ind w:left="990"/>
        <w:jc w:val="both"/>
        <w:rPr>
          <w:rFonts w:ascii="Arial" w:hAnsi="Arial" w:cs="Arial"/>
          <w:sz w:val="28"/>
          <w:szCs w:val="28"/>
        </w:rPr>
      </w:pPr>
    </w:p>
    <w:p w:rsidR="00674F0B" w:rsidRDefault="00674F0B" w:rsidP="00674F0B">
      <w:pPr>
        <w:spacing w:after="0" w:line="360" w:lineRule="auto"/>
        <w:ind w:left="990"/>
        <w:jc w:val="both"/>
        <w:rPr>
          <w:rFonts w:ascii="Arial" w:hAnsi="Arial" w:cs="Arial"/>
          <w:sz w:val="28"/>
          <w:szCs w:val="28"/>
        </w:rPr>
      </w:pPr>
      <w:r w:rsidRPr="007B36A1">
        <w:rPr>
          <w:rFonts w:ascii="Arial" w:hAnsi="Arial" w:cs="Arial"/>
          <w:sz w:val="28"/>
          <w:szCs w:val="28"/>
        </w:rPr>
        <w:t>The matter embodied in this project has not been submitted for the award of any other degree.</w:t>
      </w:r>
    </w:p>
    <w:p w:rsidR="00674F0B" w:rsidRDefault="00674F0B" w:rsidP="00674F0B">
      <w:pPr>
        <w:spacing w:after="0" w:line="360" w:lineRule="auto"/>
        <w:ind w:left="990"/>
        <w:jc w:val="both"/>
        <w:rPr>
          <w:rFonts w:ascii="Arial" w:hAnsi="Arial" w:cs="Arial"/>
          <w:sz w:val="28"/>
          <w:szCs w:val="28"/>
        </w:rPr>
      </w:pPr>
    </w:p>
    <w:p w:rsidR="00674F0B" w:rsidRPr="007B36A1" w:rsidRDefault="00674F0B" w:rsidP="00674F0B">
      <w:pPr>
        <w:spacing w:after="0" w:line="360" w:lineRule="auto"/>
        <w:ind w:left="990"/>
        <w:jc w:val="both"/>
        <w:rPr>
          <w:rFonts w:ascii="Arial" w:hAnsi="Arial" w:cs="Arial"/>
          <w:sz w:val="28"/>
          <w:szCs w:val="28"/>
        </w:rPr>
      </w:pPr>
    </w:p>
    <w:p w:rsidR="00674F0B" w:rsidRPr="007B36A1" w:rsidRDefault="00674F0B" w:rsidP="00674F0B">
      <w:pPr>
        <w:spacing w:after="0" w:line="240" w:lineRule="auto"/>
        <w:ind w:left="990"/>
        <w:jc w:val="right"/>
        <w:rPr>
          <w:rFonts w:ascii="Arial" w:hAnsi="Arial" w:cs="Arial"/>
          <w:sz w:val="28"/>
          <w:szCs w:val="28"/>
        </w:rPr>
      </w:pPr>
    </w:p>
    <w:p w:rsidR="00674F0B" w:rsidRPr="00446522" w:rsidRDefault="00674F0B" w:rsidP="00674F0B">
      <w:pPr>
        <w:spacing w:after="0" w:line="240" w:lineRule="auto"/>
        <w:ind w:left="990"/>
        <w:jc w:val="right"/>
        <w:rPr>
          <w:rFonts w:ascii="Arial" w:hAnsi="Arial" w:cs="Arial"/>
          <w:b/>
          <w:bCs/>
          <w:sz w:val="28"/>
          <w:szCs w:val="28"/>
        </w:rPr>
      </w:pPr>
      <w:r>
        <w:rPr>
          <w:rFonts w:ascii="Arial" w:hAnsi="Arial" w:cs="Arial"/>
          <w:sz w:val="28"/>
          <w:szCs w:val="28"/>
        </w:rPr>
        <w:t xml:space="preserve"> </w:t>
      </w:r>
      <w:r w:rsidRPr="00446522">
        <w:rPr>
          <w:rFonts w:ascii="Arial" w:hAnsi="Arial" w:cs="Arial"/>
          <w:b/>
          <w:bCs/>
          <w:sz w:val="28"/>
          <w:szCs w:val="28"/>
        </w:rPr>
        <w:t xml:space="preserve">Y S </w:t>
      </w:r>
      <w:proofErr w:type="spellStart"/>
      <w:r w:rsidRPr="00446522">
        <w:rPr>
          <w:rFonts w:ascii="Arial" w:hAnsi="Arial" w:cs="Arial"/>
          <w:b/>
          <w:bCs/>
          <w:sz w:val="28"/>
          <w:szCs w:val="28"/>
        </w:rPr>
        <w:t>Chaudhary</w:t>
      </w:r>
      <w:proofErr w:type="spellEnd"/>
      <w:r w:rsidRPr="00446522">
        <w:rPr>
          <w:rFonts w:ascii="Arial" w:hAnsi="Arial" w:cs="Arial"/>
          <w:b/>
          <w:bCs/>
          <w:sz w:val="28"/>
          <w:szCs w:val="28"/>
        </w:rPr>
        <w:t xml:space="preserve"> </w:t>
      </w:r>
    </w:p>
    <w:p w:rsidR="00674F0B" w:rsidRPr="007B36A1" w:rsidRDefault="00674F0B" w:rsidP="00674F0B">
      <w:pPr>
        <w:spacing w:after="0" w:line="240" w:lineRule="auto"/>
        <w:ind w:left="990"/>
        <w:jc w:val="right"/>
        <w:rPr>
          <w:rFonts w:ascii="Arial" w:hAnsi="Arial" w:cs="Arial"/>
          <w:sz w:val="28"/>
          <w:szCs w:val="28"/>
        </w:rPr>
      </w:pPr>
      <w:r>
        <w:rPr>
          <w:rFonts w:ascii="Arial" w:hAnsi="Arial" w:cs="Arial"/>
          <w:sz w:val="28"/>
          <w:szCs w:val="28"/>
        </w:rPr>
        <w:t>Enrollment No: 2K11/STR/18</w:t>
      </w:r>
    </w:p>
    <w:p w:rsidR="00674F0B" w:rsidRPr="007B36A1" w:rsidRDefault="00674F0B" w:rsidP="00674F0B">
      <w:pPr>
        <w:spacing w:after="0" w:line="240" w:lineRule="auto"/>
        <w:ind w:left="990"/>
        <w:rPr>
          <w:rFonts w:ascii="Arial" w:hAnsi="Arial" w:cs="Arial"/>
          <w:sz w:val="28"/>
          <w:szCs w:val="28"/>
        </w:rPr>
      </w:pPr>
    </w:p>
    <w:p w:rsidR="00674F0B" w:rsidRPr="007B36A1" w:rsidRDefault="00674F0B" w:rsidP="00674F0B">
      <w:pPr>
        <w:spacing w:after="0" w:line="240" w:lineRule="auto"/>
        <w:ind w:left="990"/>
        <w:rPr>
          <w:rFonts w:ascii="Arial" w:hAnsi="Arial" w:cs="Arial"/>
          <w:sz w:val="28"/>
          <w:szCs w:val="28"/>
        </w:rPr>
      </w:pPr>
    </w:p>
    <w:p w:rsidR="00674F0B" w:rsidRPr="007B36A1" w:rsidRDefault="00674F0B" w:rsidP="00674F0B">
      <w:pPr>
        <w:spacing w:after="0" w:line="240" w:lineRule="auto"/>
        <w:ind w:left="990"/>
        <w:rPr>
          <w:rFonts w:ascii="Arial" w:hAnsi="Arial" w:cs="Arial"/>
          <w:sz w:val="28"/>
          <w:szCs w:val="28"/>
        </w:rPr>
      </w:pPr>
    </w:p>
    <w:p w:rsidR="00674F0B" w:rsidRDefault="00674F0B" w:rsidP="00674F0B">
      <w:pPr>
        <w:spacing w:after="0" w:line="360" w:lineRule="auto"/>
        <w:ind w:left="990"/>
        <w:rPr>
          <w:rFonts w:ascii="Arial" w:hAnsi="Arial" w:cs="Arial"/>
          <w:sz w:val="28"/>
          <w:szCs w:val="28"/>
        </w:rPr>
      </w:pPr>
      <w:r w:rsidRPr="007B36A1">
        <w:rPr>
          <w:rFonts w:ascii="Arial" w:hAnsi="Arial" w:cs="Arial"/>
          <w:sz w:val="28"/>
          <w:szCs w:val="28"/>
        </w:rPr>
        <w:t xml:space="preserve">This is to certify that the above statement made by the candidate is correct to the best of </w:t>
      </w:r>
      <w:r>
        <w:rPr>
          <w:rFonts w:ascii="Arial" w:hAnsi="Arial" w:cs="Arial"/>
          <w:sz w:val="28"/>
          <w:szCs w:val="28"/>
        </w:rPr>
        <w:t>our</w:t>
      </w:r>
      <w:r w:rsidRPr="007B36A1">
        <w:rPr>
          <w:rFonts w:ascii="Arial" w:hAnsi="Arial" w:cs="Arial"/>
          <w:sz w:val="28"/>
          <w:szCs w:val="28"/>
        </w:rPr>
        <w:t xml:space="preserve"> knowledge. </w:t>
      </w:r>
    </w:p>
    <w:p w:rsidR="00674F0B" w:rsidRDefault="00674F0B" w:rsidP="00674F0B">
      <w:pPr>
        <w:spacing w:after="0" w:line="360" w:lineRule="auto"/>
        <w:ind w:left="990"/>
        <w:rPr>
          <w:rFonts w:ascii="Arial" w:hAnsi="Arial" w:cs="Arial"/>
          <w:sz w:val="28"/>
          <w:szCs w:val="28"/>
        </w:rPr>
      </w:pPr>
    </w:p>
    <w:p w:rsidR="00674F0B" w:rsidRDefault="00674F0B" w:rsidP="00674F0B">
      <w:pPr>
        <w:spacing w:after="0" w:line="360" w:lineRule="auto"/>
        <w:ind w:left="990"/>
        <w:rPr>
          <w:rFonts w:ascii="Arial" w:hAnsi="Arial" w:cs="Arial"/>
          <w:sz w:val="28"/>
          <w:szCs w:val="28"/>
        </w:rPr>
      </w:pP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8"/>
        <w:gridCol w:w="3924"/>
      </w:tblGrid>
      <w:tr w:rsidR="00674F0B" w:rsidTr="00946925">
        <w:tc>
          <w:tcPr>
            <w:tcW w:w="5058" w:type="dxa"/>
          </w:tcPr>
          <w:p w:rsidR="00674F0B" w:rsidRPr="00446522" w:rsidRDefault="00674F0B" w:rsidP="00946925">
            <w:pPr>
              <w:contextualSpacing/>
              <w:rPr>
                <w:rFonts w:ascii="Arial" w:hAnsi="Arial" w:cs="Arial"/>
                <w:b/>
                <w:bCs/>
                <w:sz w:val="28"/>
                <w:szCs w:val="28"/>
              </w:rPr>
            </w:pPr>
            <w:r w:rsidRPr="00446522">
              <w:rPr>
                <w:rFonts w:ascii="Arial" w:hAnsi="Arial" w:cs="Arial"/>
                <w:b/>
                <w:bCs/>
                <w:sz w:val="28"/>
                <w:szCs w:val="28"/>
              </w:rPr>
              <w:t xml:space="preserve">Dr. </w:t>
            </w:r>
            <w:proofErr w:type="spellStart"/>
            <w:r>
              <w:rPr>
                <w:rFonts w:ascii="Arial" w:hAnsi="Arial" w:cs="Arial"/>
                <w:b/>
                <w:bCs/>
                <w:sz w:val="28"/>
                <w:szCs w:val="28"/>
              </w:rPr>
              <w:t>Narinder</w:t>
            </w:r>
            <w:proofErr w:type="spellEnd"/>
            <w:r>
              <w:rPr>
                <w:rFonts w:ascii="Arial" w:hAnsi="Arial" w:cs="Arial"/>
                <w:b/>
                <w:bCs/>
                <w:sz w:val="28"/>
                <w:szCs w:val="28"/>
              </w:rPr>
              <w:t xml:space="preserve"> Dev</w:t>
            </w:r>
          </w:p>
          <w:p w:rsidR="00674F0B" w:rsidRDefault="00674F0B" w:rsidP="00946925">
            <w:pPr>
              <w:contextualSpacing/>
              <w:rPr>
                <w:rFonts w:ascii="Arial" w:hAnsi="Arial" w:cs="Arial"/>
                <w:sz w:val="28"/>
                <w:szCs w:val="28"/>
              </w:rPr>
            </w:pPr>
            <w:r>
              <w:rPr>
                <w:rFonts w:ascii="Arial" w:hAnsi="Arial" w:cs="Arial"/>
                <w:sz w:val="28"/>
                <w:szCs w:val="28"/>
              </w:rPr>
              <w:t>Professor</w:t>
            </w:r>
          </w:p>
          <w:p w:rsidR="00674F0B" w:rsidRDefault="00674F0B" w:rsidP="00946925">
            <w:pPr>
              <w:contextualSpacing/>
              <w:rPr>
                <w:rFonts w:ascii="Arial" w:hAnsi="Arial" w:cs="Arial"/>
                <w:sz w:val="28"/>
                <w:szCs w:val="28"/>
              </w:rPr>
            </w:pPr>
            <w:r>
              <w:rPr>
                <w:rFonts w:ascii="Arial" w:hAnsi="Arial" w:cs="Arial"/>
                <w:sz w:val="28"/>
                <w:szCs w:val="28"/>
              </w:rPr>
              <w:t>Delhi Technological University</w:t>
            </w:r>
          </w:p>
          <w:p w:rsidR="00674F0B" w:rsidRDefault="00674F0B" w:rsidP="00946925">
            <w:pPr>
              <w:contextualSpacing/>
              <w:rPr>
                <w:rFonts w:ascii="Arial" w:hAnsi="Arial" w:cs="Arial"/>
                <w:sz w:val="28"/>
                <w:szCs w:val="28"/>
              </w:rPr>
            </w:pPr>
            <w:r>
              <w:rPr>
                <w:rFonts w:ascii="Arial" w:hAnsi="Arial" w:cs="Arial"/>
                <w:sz w:val="28"/>
                <w:szCs w:val="28"/>
              </w:rPr>
              <w:t>Delhi</w:t>
            </w:r>
          </w:p>
        </w:tc>
        <w:tc>
          <w:tcPr>
            <w:tcW w:w="5058" w:type="dxa"/>
          </w:tcPr>
          <w:p w:rsidR="00674F0B" w:rsidRDefault="00674F0B" w:rsidP="00946925">
            <w:pPr>
              <w:contextualSpacing/>
              <w:rPr>
                <w:rFonts w:ascii="Arial" w:hAnsi="Arial" w:cs="Arial"/>
                <w:sz w:val="28"/>
                <w:szCs w:val="28"/>
              </w:rPr>
            </w:pPr>
          </w:p>
        </w:tc>
      </w:tr>
    </w:tbl>
    <w:p w:rsidR="00674F0B" w:rsidRPr="007B36A1" w:rsidRDefault="00674F0B" w:rsidP="00674F0B">
      <w:pPr>
        <w:spacing w:after="0" w:line="360" w:lineRule="auto"/>
        <w:ind w:left="990"/>
        <w:rPr>
          <w:rFonts w:ascii="Arial" w:hAnsi="Arial" w:cs="Arial"/>
          <w:sz w:val="28"/>
          <w:szCs w:val="28"/>
        </w:rPr>
      </w:pPr>
    </w:p>
    <w:p w:rsidR="00674F0B" w:rsidRDefault="00674F0B" w:rsidP="00674F0B">
      <w:pPr>
        <w:spacing w:after="0" w:line="240" w:lineRule="auto"/>
        <w:rPr>
          <w:rFonts w:ascii="Arial" w:hAnsi="Arial" w:cs="Arial"/>
          <w:sz w:val="24"/>
          <w:szCs w:val="24"/>
        </w:rPr>
      </w:pPr>
    </w:p>
    <w:p w:rsidR="00674F0B" w:rsidRDefault="00674F0B" w:rsidP="00674F0B">
      <w:pPr>
        <w:spacing w:after="0" w:line="240" w:lineRule="auto"/>
        <w:rPr>
          <w:rFonts w:ascii="Arial" w:hAnsi="Arial" w:cs="Arial"/>
          <w:sz w:val="24"/>
          <w:szCs w:val="24"/>
        </w:rPr>
      </w:pPr>
    </w:p>
    <w:p w:rsidR="00674F0B" w:rsidRDefault="00674F0B" w:rsidP="00674F0B">
      <w:pPr>
        <w:spacing w:after="0" w:line="240" w:lineRule="auto"/>
        <w:rPr>
          <w:rFonts w:ascii="Arial" w:hAnsi="Arial" w:cs="Arial"/>
          <w:sz w:val="24"/>
          <w:szCs w:val="24"/>
        </w:rPr>
      </w:pPr>
    </w:p>
    <w:p w:rsidR="00674F0B" w:rsidRDefault="00674F0B" w:rsidP="00674F0B">
      <w:pPr>
        <w:spacing w:after="0" w:line="240" w:lineRule="auto"/>
        <w:rPr>
          <w:rFonts w:ascii="Arial" w:hAnsi="Arial" w:cs="Arial"/>
          <w:sz w:val="24"/>
          <w:szCs w:val="24"/>
        </w:rPr>
      </w:pPr>
    </w:p>
    <w:p w:rsidR="00674F0B" w:rsidRDefault="00674F0B" w:rsidP="00674F0B">
      <w:pPr>
        <w:spacing w:after="0" w:line="240" w:lineRule="auto"/>
        <w:rPr>
          <w:rFonts w:ascii="Arial" w:hAnsi="Arial" w:cs="Arial"/>
          <w:sz w:val="24"/>
          <w:szCs w:val="24"/>
        </w:rPr>
      </w:pPr>
    </w:p>
    <w:p w:rsidR="00674F0B" w:rsidRDefault="00674F0B" w:rsidP="00674F0B">
      <w:pPr>
        <w:spacing w:after="0" w:line="240" w:lineRule="auto"/>
        <w:rPr>
          <w:rFonts w:ascii="Arial" w:hAnsi="Arial" w:cs="Arial"/>
          <w:sz w:val="24"/>
          <w:szCs w:val="24"/>
        </w:rPr>
      </w:pPr>
    </w:p>
    <w:p w:rsidR="00674F0B" w:rsidRDefault="00674F0B" w:rsidP="00674F0B">
      <w:pPr>
        <w:spacing w:after="0" w:line="240" w:lineRule="auto"/>
        <w:ind w:left="1350"/>
        <w:jc w:val="center"/>
        <w:rPr>
          <w:rFonts w:ascii="Arial" w:hAnsi="Arial" w:cs="Arial"/>
          <w:sz w:val="32"/>
          <w:szCs w:val="32"/>
          <w:u w:val="single"/>
        </w:rPr>
      </w:pPr>
      <w:r w:rsidRPr="007B36A1">
        <w:rPr>
          <w:rFonts w:ascii="Arial" w:hAnsi="Arial" w:cs="Arial"/>
          <w:sz w:val="32"/>
          <w:szCs w:val="32"/>
          <w:u w:val="single"/>
        </w:rPr>
        <w:t>Acknowledgement</w:t>
      </w:r>
    </w:p>
    <w:p w:rsidR="00674F0B" w:rsidRPr="007B36A1" w:rsidRDefault="00674F0B" w:rsidP="00674F0B">
      <w:pPr>
        <w:spacing w:after="0" w:line="240" w:lineRule="auto"/>
        <w:ind w:left="1350"/>
        <w:jc w:val="center"/>
        <w:rPr>
          <w:rFonts w:ascii="Arial" w:hAnsi="Arial" w:cs="Arial"/>
          <w:sz w:val="32"/>
          <w:szCs w:val="32"/>
          <w:u w:val="single"/>
        </w:rPr>
      </w:pPr>
    </w:p>
    <w:p w:rsidR="00674F0B" w:rsidRDefault="00674F0B" w:rsidP="00674F0B">
      <w:pPr>
        <w:spacing w:after="0" w:line="240" w:lineRule="auto"/>
        <w:ind w:left="1350"/>
        <w:rPr>
          <w:rFonts w:ascii="Arial" w:hAnsi="Arial" w:cs="Arial"/>
          <w:sz w:val="24"/>
          <w:szCs w:val="24"/>
        </w:rPr>
      </w:pPr>
    </w:p>
    <w:p w:rsidR="00674F0B" w:rsidRPr="007B36A1" w:rsidRDefault="00674F0B" w:rsidP="00674F0B">
      <w:pPr>
        <w:spacing w:after="0" w:line="360" w:lineRule="auto"/>
        <w:ind w:left="1350"/>
        <w:jc w:val="both"/>
        <w:rPr>
          <w:rFonts w:ascii="Arial" w:hAnsi="Arial" w:cs="Arial"/>
          <w:sz w:val="28"/>
          <w:szCs w:val="28"/>
        </w:rPr>
      </w:pPr>
      <w:r>
        <w:rPr>
          <w:rFonts w:ascii="Arial" w:hAnsi="Arial" w:cs="Arial"/>
          <w:sz w:val="24"/>
          <w:szCs w:val="24"/>
        </w:rPr>
        <w:t xml:space="preserve">I </w:t>
      </w:r>
      <w:r w:rsidRPr="007B36A1">
        <w:rPr>
          <w:rFonts w:ascii="Arial" w:hAnsi="Arial" w:cs="Arial"/>
          <w:sz w:val="28"/>
          <w:szCs w:val="28"/>
        </w:rPr>
        <w:t xml:space="preserve">wish to express my deep sense of gratitude and appreciation to </w:t>
      </w:r>
      <w:r>
        <w:rPr>
          <w:rFonts w:ascii="Arial" w:hAnsi="Arial" w:cs="Arial"/>
          <w:sz w:val="28"/>
          <w:szCs w:val="28"/>
        </w:rPr>
        <w:t xml:space="preserve">Dr. </w:t>
      </w:r>
      <w:proofErr w:type="spellStart"/>
      <w:r>
        <w:rPr>
          <w:rFonts w:ascii="Arial" w:hAnsi="Arial" w:cs="Arial"/>
          <w:sz w:val="28"/>
          <w:szCs w:val="28"/>
        </w:rPr>
        <w:t>Narinder</w:t>
      </w:r>
      <w:proofErr w:type="spellEnd"/>
      <w:r>
        <w:rPr>
          <w:rFonts w:ascii="Arial" w:hAnsi="Arial" w:cs="Arial"/>
          <w:sz w:val="28"/>
          <w:szCs w:val="28"/>
        </w:rPr>
        <w:t xml:space="preserve"> Dev, </w:t>
      </w:r>
      <w:r w:rsidR="00ED5C7E">
        <w:rPr>
          <w:rFonts w:ascii="Arial" w:hAnsi="Arial" w:cs="Arial"/>
          <w:sz w:val="28"/>
          <w:szCs w:val="28"/>
        </w:rPr>
        <w:t>Professor</w:t>
      </w:r>
      <w:r w:rsidR="00ED5C7E" w:rsidRPr="007B36A1">
        <w:rPr>
          <w:rFonts w:ascii="Arial" w:hAnsi="Arial" w:cs="Arial"/>
          <w:sz w:val="28"/>
          <w:szCs w:val="28"/>
        </w:rPr>
        <w:t xml:space="preserve"> </w:t>
      </w:r>
      <w:r w:rsidR="00ED5C7E">
        <w:rPr>
          <w:rFonts w:ascii="Arial" w:hAnsi="Arial" w:cs="Arial"/>
          <w:sz w:val="28"/>
          <w:szCs w:val="28"/>
        </w:rPr>
        <w:t>for</w:t>
      </w:r>
      <w:r w:rsidRPr="007B36A1">
        <w:rPr>
          <w:rFonts w:ascii="Arial" w:hAnsi="Arial" w:cs="Arial"/>
          <w:sz w:val="28"/>
          <w:szCs w:val="28"/>
        </w:rPr>
        <w:t xml:space="preserve"> </w:t>
      </w:r>
      <w:r>
        <w:rPr>
          <w:rFonts w:ascii="Arial" w:hAnsi="Arial" w:cs="Arial"/>
          <w:sz w:val="28"/>
          <w:szCs w:val="28"/>
        </w:rPr>
        <w:t>their</w:t>
      </w:r>
      <w:r w:rsidRPr="007B36A1">
        <w:rPr>
          <w:rFonts w:ascii="Arial" w:hAnsi="Arial" w:cs="Arial"/>
          <w:sz w:val="28"/>
          <w:szCs w:val="28"/>
        </w:rPr>
        <w:t xml:space="preserve"> guidance and valuable advice throughout this project, without which completion of this project would not have been possible.</w:t>
      </w:r>
    </w:p>
    <w:p w:rsidR="00674F0B" w:rsidRPr="007B36A1" w:rsidRDefault="00674F0B" w:rsidP="00674F0B">
      <w:pPr>
        <w:spacing w:after="0" w:line="240" w:lineRule="auto"/>
        <w:ind w:left="1350"/>
        <w:jc w:val="both"/>
        <w:rPr>
          <w:rFonts w:ascii="Arial" w:hAnsi="Arial" w:cs="Arial"/>
          <w:sz w:val="28"/>
          <w:szCs w:val="28"/>
        </w:rPr>
      </w:pPr>
    </w:p>
    <w:p w:rsidR="00674F0B" w:rsidRPr="007B36A1" w:rsidRDefault="00674F0B" w:rsidP="00674F0B">
      <w:pPr>
        <w:spacing w:after="0" w:line="360" w:lineRule="auto"/>
        <w:ind w:left="1350"/>
        <w:jc w:val="both"/>
        <w:rPr>
          <w:rFonts w:ascii="Arial" w:hAnsi="Arial" w:cs="Arial"/>
          <w:sz w:val="28"/>
          <w:szCs w:val="28"/>
        </w:rPr>
      </w:pPr>
      <w:r w:rsidRPr="007B36A1">
        <w:rPr>
          <w:rFonts w:ascii="Arial" w:hAnsi="Arial" w:cs="Arial"/>
          <w:sz w:val="28"/>
          <w:szCs w:val="28"/>
        </w:rPr>
        <w:t xml:space="preserve">I also express my sincere gratitude to the faculty of Civil Engineering Department, Computer Centre &amp; Library, Delhi </w:t>
      </w:r>
      <w:r>
        <w:rPr>
          <w:rFonts w:ascii="Arial" w:hAnsi="Arial" w:cs="Arial"/>
          <w:sz w:val="28"/>
          <w:szCs w:val="28"/>
        </w:rPr>
        <w:t xml:space="preserve">Technological University, </w:t>
      </w:r>
      <w:proofErr w:type="gramStart"/>
      <w:r>
        <w:rPr>
          <w:rFonts w:ascii="Arial" w:hAnsi="Arial" w:cs="Arial"/>
          <w:sz w:val="28"/>
          <w:szCs w:val="28"/>
        </w:rPr>
        <w:t>Delhi</w:t>
      </w:r>
      <w:proofErr w:type="gramEnd"/>
      <w:r w:rsidRPr="007B36A1">
        <w:rPr>
          <w:rFonts w:ascii="Arial" w:hAnsi="Arial" w:cs="Arial"/>
          <w:sz w:val="28"/>
          <w:szCs w:val="28"/>
        </w:rPr>
        <w:t xml:space="preserve">. I also would like to express my appreciation to many sources, including those specially mentioned in the references, at the end of the text for using their literature for preparation of this report.  I express special thanks to Dr. </w:t>
      </w:r>
      <w:proofErr w:type="spellStart"/>
      <w:r w:rsidRPr="007B36A1">
        <w:rPr>
          <w:rFonts w:ascii="Arial" w:hAnsi="Arial" w:cs="Arial"/>
          <w:sz w:val="28"/>
          <w:szCs w:val="28"/>
        </w:rPr>
        <w:t>Sanjeev</w:t>
      </w:r>
      <w:proofErr w:type="spellEnd"/>
      <w:r w:rsidRPr="007B36A1">
        <w:rPr>
          <w:rFonts w:ascii="Arial" w:hAnsi="Arial" w:cs="Arial"/>
          <w:sz w:val="28"/>
          <w:szCs w:val="28"/>
        </w:rPr>
        <w:t xml:space="preserve"> Kumar </w:t>
      </w:r>
      <w:proofErr w:type="spellStart"/>
      <w:r w:rsidRPr="007B36A1">
        <w:rPr>
          <w:rFonts w:ascii="Arial" w:hAnsi="Arial" w:cs="Arial"/>
          <w:sz w:val="28"/>
          <w:szCs w:val="28"/>
        </w:rPr>
        <w:t>Garg</w:t>
      </w:r>
      <w:proofErr w:type="spellEnd"/>
      <w:r w:rsidRPr="007B36A1">
        <w:rPr>
          <w:rFonts w:ascii="Arial" w:hAnsi="Arial" w:cs="Arial"/>
          <w:sz w:val="28"/>
          <w:szCs w:val="28"/>
        </w:rPr>
        <w:t xml:space="preserve">, IRSE and Mr. </w:t>
      </w:r>
      <w:proofErr w:type="spellStart"/>
      <w:r w:rsidRPr="007B36A1">
        <w:rPr>
          <w:rFonts w:ascii="Arial" w:hAnsi="Arial" w:cs="Arial"/>
          <w:sz w:val="28"/>
          <w:szCs w:val="28"/>
        </w:rPr>
        <w:t>Shiv</w:t>
      </w:r>
      <w:proofErr w:type="spellEnd"/>
      <w:r w:rsidRPr="007B36A1">
        <w:rPr>
          <w:rFonts w:ascii="Arial" w:hAnsi="Arial" w:cs="Arial"/>
          <w:sz w:val="28"/>
          <w:szCs w:val="28"/>
        </w:rPr>
        <w:t xml:space="preserve"> Om </w:t>
      </w:r>
      <w:proofErr w:type="spellStart"/>
      <w:r w:rsidRPr="007B36A1">
        <w:rPr>
          <w:rFonts w:ascii="Arial" w:hAnsi="Arial" w:cs="Arial"/>
          <w:sz w:val="28"/>
          <w:szCs w:val="28"/>
        </w:rPr>
        <w:t>Dwivedi</w:t>
      </w:r>
      <w:proofErr w:type="spellEnd"/>
      <w:r w:rsidRPr="007B36A1">
        <w:rPr>
          <w:rFonts w:ascii="Arial" w:hAnsi="Arial" w:cs="Arial"/>
          <w:sz w:val="28"/>
          <w:szCs w:val="28"/>
        </w:rPr>
        <w:t>, IRSE for their endless support, whenever I faced problem.</w:t>
      </w:r>
    </w:p>
    <w:p w:rsidR="00674F0B" w:rsidRPr="007B36A1" w:rsidRDefault="00674F0B" w:rsidP="00674F0B">
      <w:pPr>
        <w:spacing w:after="0" w:line="240" w:lineRule="auto"/>
        <w:ind w:left="1350"/>
        <w:jc w:val="both"/>
        <w:rPr>
          <w:rFonts w:ascii="Arial" w:hAnsi="Arial" w:cs="Arial"/>
          <w:sz w:val="28"/>
          <w:szCs w:val="28"/>
        </w:rPr>
      </w:pPr>
    </w:p>
    <w:p w:rsidR="00674F0B" w:rsidRPr="007B36A1" w:rsidRDefault="00674F0B" w:rsidP="00674F0B">
      <w:pPr>
        <w:spacing w:after="0" w:line="360" w:lineRule="auto"/>
        <w:ind w:left="1350"/>
        <w:jc w:val="both"/>
        <w:rPr>
          <w:rFonts w:ascii="Arial" w:hAnsi="Arial" w:cs="Arial"/>
          <w:sz w:val="28"/>
          <w:szCs w:val="28"/>
        </w:rPr>
      </w:pPr>
      <w:r w:rsidRPr="007B36A1">
        <w:rPr>
          <w:rFonts w:ascii="Arial" w:hAnsi="Arial" w:cs="Arial"/>
          <w:sz w:val="28"/>
          <w:szCs w:val="28"/>
        </w:rPr>
        <w:t xml:space="preserve">I also express special thanks to my wife Mrs. </w:t>
      </w:r>
      <w:r>
        <w:rPr>
          <w:rFonts w:ascii="Arial" w:hAnsi="Arial" w:cs="Arial"/>
          <w:sz w:val="28"/>
          <w:szCs w:val="28"/>
        </w:rPr>
        <w:t xml:space="preserve">S. </w:t>
      </w:r>
      <w:proofErr w:type="spellStart"/>
      <w:r>
        <w:rPr>
          <w:rFonts w:ascii="Arial" w:hAnsi="Arial" w:cs="Arial"/>
          <w:sz w:val="28"/>
          <w:szCs w:val="28"/>
        </w:rPr>
        <w:t>Chaudhary</w:t>
      </w:r>
      <w:proofErr w:type="spellEnd"/>
      <w:r>
        <w:rPr>
          <w:rFonts w:ascii="Arial" w:hAnsi="Arial" w:cs="Arial"/>
          <w:sz w:val="28"/>
          <w:szCs w:val="28"/>
        </w:rPr>
        <w:t xml:space="preserve"> and my daughter</w:t>
      </w:r>
      <w:r w:rsidRPr="007B36A1">
        <w:rPr>
          <w:rFonts w:ascii="Arial" w:hAnsi="Arial" w:cs="Arial"/>
          <w:sz w:val="28"/>
          <w:szCs w:val="28"/>
        </w:rPr>
        <w:t xml:space="preserve"> </w:t>
      </w:r>
      <w:proofErr w:type="spellStart"/>
      <w:r>
        <w:rPr>
          <w:rFonts w:ascii="Arial" w:hAnsi="Arial" w:cs="Arial"/>
          <w:sz w:val="28"/>
          <w:szCs w:val="28"/>
        </w:rPr>
        <w:t>Annu</w:t>
      </w:r>
      <w:proofErr w:type="spellEnd"/>
      <w:r>
        <w:rPr>
          <w:rFonts w:ascii="Arial" w:hAnsi="Arial" w:cs="Arial"/>
          <w:sz w:val="28"/>
          <w:szCs w:val="28"/>
        </w:rPr>
        <w:t xml:space="preserve"> </w:t>
      </w:r>
      <w:proofErr w:type="spellStart"/>
      <w:r>
        <w:rPr>
          <w:rFonts w:ascii="Arial" w:hAnsi="Arial" w:cs="Arial"/>
          <w:sz w:val="28"/>
          <w:szCs w:val="28"/>
        </w:rPr>
        <w:t>Chaudhary</w:t>
      </w:r>
      <w:proofErr w:type="spellEnd"/>
      <w:r w:rsidRPr="007B36A1">
        <w:rPr>
          <w:rFonts w:ascii="Arial" w:hAnsi="Arial" w:cs="Arial"/>
          <w:sz w:val="28"/>
          <w:szCs w:val="28"/>
        </w:rPr>
        <w:t xml:space="preserve"> for their co-operation and support during this work.</w:t>
      </w:r>
    </w:p>
    <w:p w:rsidR="00674F0B" w:rsidRPr="007B36A1" w:rsidRDefault="00674F0B" w:rsidP="00674F0B">
      <w:pPr>
        <w:spacing w:after="0" w:line="240" w:lineRule="auto"/>
        <w:ind w:left="1350"/>
        <w:jc w:val="both"/>
        <w:rPr>
          <w:rFonts w:ascii="Arial" w:hAnsi="Arial" w:cs="Arial"/>
          <w:sz w:val="28"/>
          <w:szCs w:val="28"/>
        </w:rPr>
      </w:pPr>
    </w:p>
    <w:p w:rsidR="00674F0B" w:rsidRPr="007B36A1" w:rsidRDefault="00674F0B" w:rsidP="00674F0B">
      <w:pPr>
        <w:spacing w:after="0" w:line="360" w:lineRule="auto"/>
        <w:ind w:left="1350"/>
        <w:jc w:val="both"/>
        <w:rPr>
          <w:rFonts w:ascii="Arial" w:hAnsi="Arial" w:cs="Arial"/>
          <w:sz w:val="28"/>
          <w:szCs w:val="28"/>
        </w:rPr>
      </w:pPr>
      <w:r w:rsidRPr="007B36A1">
        <w:rPr>
          <w:rFonts w:ascii="Arial" w:hAnsi="Arial" w:cs="Arial"/>
          <w:sz w:val="28"/>
          <w:szCs w:val="28"/>
        </w:rPr>
        <w:t xml:space="preserve">Last but not the </w:t>
      </w:r>
      <w:proofErr w:type="gramStart"/>
      <w:r w:rsidRPr="007B36A1">
        <w:rPr>
          <w:rFonts w:ascii="Arial" w:hAnsi="Arial" w:cs="Arial"/>
          <w:sz w:val="28"/>
          <w:szCs w:val="28"/>
        </w:rPr>
        <w:t>least,</w:t>
      </w:r>
      <w:proofErr w:type="gramEnd"/>
      <w:r w:rsidRPr="007B36A1">
        <w:rPr>
          <w:rFonts w:ascii="Arial" w:hAnsi="Arial" w:cs="Arial"/>
          <w:sz w:val="28"/>
          <w:szCs w:val="28"/>
        </w:rPr>
        <w:t xml:space="preserve"> I am thankful to my colleague and friends for their forbearance patience, encouragement and guidance.</w:t>
      </w:r>
    </w:p>
    <w:p w:rsidR="00674F0B" w:rsidRPr="007B36A1" w:rsidRDefault="00674F0B" w:rsidP="00674F0B">
      <w:pPr>
        <w:spacing w:after="0" w:line="240" w:lineRule="auto"/>
        <w:ind w:left="1350"/>
        <w:jc w:val="both"/>
        <w:rPr>
          <w:rFonts w:ascii="Arial" w:hAnsi="Arial" w:cs="Arial"/>
          <w:sz w:val="28"/>
          <w:szCs w:val="28"/>
        </w:rPr>
      </w:pPr>
    </w:p>
    <w:p w:rsidR="00674F0B" w:rsidRPr="007B36A1" w:rsidRDefault="00674F0B" w:rsidP="00674F0B">
      <w:pPr>
        <w:spacing w:after="0" w:line="240" w:lineRule="auto"/>
        <w:ind w:left="1350"/>
        <w:jc w:val="both"/>
        <w:rPr>
          <w:rFonts w:ascii="Arial" w:hAnsi="Arial" w:cs="Arial"/>
          <w:sz w:val="28"/>
          <w:szCs w:val="28"/>
        </w:rPr>
      </w:pPr>
    </w:p>
    <w:p w:rsidR="00674F0B" w:rsidRPr="001A244F" w:rsidRDefault="00674F0B" w:rsidP="00674F0B">
      <w:pPr>
        <w:spacing w:after="0" w:line="240" w:lineRule="auto"/>
        <w:ind w:left="1350"/>
        <w:jc w:val="right"/>
        <w:rPr>
          <w:rFonts w:ascii="Arial" w:hAnsi="Arial" w:cs="Arial"/>
          <w:b/>
          <w:bCs/>
          <w:sz w:val="28"/>
          <w:szCs w:val="28"/>
        </w:rPr>
      </w:pPr>
      <w:r w:rsidRPr="001A244F">
        <w:rPr>
          <w:rFonts w:ascii="Arial" w:hAnsi="Arial" w:cs="Arial"/>
          <w:b/>
          <w:bCs/>
          <w:sz w:val="28"/>
          <w:szCs w:val="28"/>
        </w:rPr>
        <w:t>Y S CHAUDHARY</w:t>
      </w:r>
    </w:p>
    <w:p w:rsidR="00674F0B" w:rsidRPr="007B36A1" w:rsidRDefault="00674F0B" w:rsidP="00674F0B">
      <w:pPr>
        <w:spacing w:after="0" w:line="240" w:lineRule="auto"/>
        <w:ind w:left="1350"/>
        <w:jc w:val="both"/>
        <w:rPr>
          <w:rFonts w:ascii="Arial" w:hAnsi="Arial" w:cs="Arial"/>
          <w:sz w:val="28"/>
          <w:szCs w:val="28"/>
        </w:rPr>
      </w:pPr>
    </w:p>
    <w:p w:rsidR="00674F0B" w:rsidRDefault="00674F0B" w:rsidP="00674F0B">
      <w:pPr>
        <w:spacing w:after="0" w:line="240" w:lineRule="auto"/>
        <w:jc w:val="both"/>
        <w:rPr>
          <w:rFonts w:ascii="Arial" w:hAnsi="Arial" w:cs="Arial"/>
          <w:sz w:val="28"/>
          <w:szCs w:val="28"/>
        </w:rPr>
      </w:pPr>
    </w:p>
    <w:p w:rsidR="00674F0B" w:rsidRDefault="00674F0B" w:rsidP="00674F0B">
      <w:pPr>
        <w:spacing w:after="0" w:line="240" w:lineRule="auto"/>
        <w:jc w:val="both"/>
        <w:rPr>
          <w:rFonts w:ascii="Arial" w:hAnsi="Arial" w:cs="Arial"/>
          <w:sz w:val="28"/>
          <w:szCs w:val="28"/>
        </w:rPr>
      </w:pPr>
    </w:p>
    <w:p w:rsidR="00674F0B" w:rsidRDefault="00674F0B" w:rsidP="00674F0B">
      <w:pPr>
        <w:spacing w:after="0" w:line="240" w:lineRule="auto"/>
        <w:jc w:val="both"/>
        <w:rPr>
          <w:rFonts w:ascii="Arial" w:hAnsi="Arial" w:cs="Arial"/>
          <w:sz w:val="28"/>
          <w:szCs w:val="28"/>
        </w:rPr>
      </w:pPr>
    </w:p>
    <w:p w:rsidR="00674F0B" w:rsidRDefault="00674F0B" w:rsidP="00674F0B">
      <w:pPr>
        <w:spacing w:after="0" w:line="240" w:lineRule="auto"/>
        <w:jc w:val="both"/>
        <w:rPr>
          <w:rFonts w:ascii="Arial" w:hAnsi="Arial" w:cs="Arial"/>
          <w:sz w:val="28"/>
          <w:szCs w:val="28"/>
        </w:rPr>
      </w:pPr>
    </w:p>
    <w:p w:rsidR="00674F0B" w:rsidRPr="007B36A1" w:rsidRDefault="00674F0B" w:rsidP="00674F0B">
      <w:pPr>
        <w:spacing w:after="0" w:line="240" w:lineRule="auto"/>
        <w:jc w:val="both"/>
        <w:rPr>
          <w:rFonts w:ascii="Arial" w:hAnsi="Arial" w:cs="Arial"/>
          <w:sz w:val="28"/>
          <w:szCs w:val="28"/>
        </w:rPr>
      </w:pPr>
    </w:p>
    <w:p w:rsidR="00674F0B" w:rsidRDefault="00674F0B" w:rsidP="00674F0B">
      <w:pPr>
        <w:spacing w:after="0" w:line="240" w:lineRule="auto"/>
        <w:jc w:val="both"/>
        <w:rPr>
          <w:rFonts w:ascii="Arial" w:hAnsi="Arial" w:cs="Arial"/>
          <w:sz w:val="28"/>
          <w:szCs w:val="28"/>
        </w:rPr>
      </w:pPr>
    </w:p>
    <w:p w:rsidR="00674F0B" w:rsidRDefault="00674F0B" w:rsidP="00674F0B">
      <w:pPr>
        <w:spacing w:after="0" w:line="240" w:lineRule="auto"/>
        <w:jc w:val="both"/>
        <w:rPr>
          <w:rFonts w:ascii="Arial" w:hAnsi="Arial" w:cs="Arial"/>
          <w:sz w:val="28"/>
          <w:szCs w:val="28"/>
        </w:rPr>
      </w:pPr>
    </w:p>
    <w:p w:rsidR="00674F0B" w:rsidRPr="007B36A1" w:rsidRDefault="00674F0B" w:rsidP="00674F0B">
      <w:pPr>
        <w:spacing w:after="0" w:line="240" w:lineRule="auto"/>
        <w:jc w:val="both"/>
        <w:rPr>
          <w:rFonts w:ascii="Arial" w:hAnsi="Arial" w:cs="Arial"/>
          <w:sz w:val="28"/>
          <w:szCs w:val="28"/>
        </w:rPr>
      </w:pPr>
    </w:p>
    <w:p w:rsidR="00674F0B" w:rsidRDefault="00674F0B" w:rsidP="00674F0B">
      <w:pPr>
        <w:spacing w:after="0" w:line="240" w:lineRule="auto"/>
        <w:jc w:val="center"/>
        <w:rPr>
          <w:rFonts w:ascii="Arial" w:hAnsi="Arial" w:cs="Arial"/>
          <w:b/>
          <w:bCs/>
          <w:sz w:val="24"/>
          <w:szCs w:val="24"/>
          <w:u w:val="single"/>
        </w:rPr>
      </w:pPr>
      <w:r>
        <w:rPr>
          <w:rFonts w:ascii="Arial" w:hAnsi="Arial" w:cs="Arial"/>
          <w:b/>
          <w:bCs/>
          <w:sz w:val="24"/>
          <w:szCs w:val="24"/>
          <w:u w:val="single"/>
        </w:rPr>
        <w:t>LIST OF CONTENTS</w:t>
      </w:r>
    </w:p>
    <w:p w:rsidR="00674F0B" w:rsidRDefault="00674F0B" w:rsidP="00674F0B">
      <w:pPr>
        <w:spacing w:after="0" w:line="240" w:lineRule="auto"/>
        <w:jc w:val="center"/>
        <w:rPr>
          <w:rFonts w:ascii="Arial" w:hAnsi="Arial" w:cs="Arial"/>
          <w:b/>
          <w:bCs/>
          <w:sz w:val="24"/>
          <w:szCs w:val="24"/>
          <w:u w:val="single"/>
        </w:rPr>
      </w:pPr>
    </w:p>
    <w:tbl>
      <w:tblPr>
        <w:tblW w:w="9903" w:type="dxa"/>
        <w:tblLook w:val="04A0"/>
      </w:tblPr>
      <w:tblGrid>
        <w:gridCol w:w="1256"/>
        <w:gridCol w:w="709"/>
        <w:gridCol w:w="992"/>
        <w:gridCol w:w="6095"/>
        <w:gridCol w:w="851"/>
      </w:tblGrid>
      <w:tr w:rsidR="00674F0B" w:rsidTr="00946925">
        <w:tc>
          <w:tcPr>
            <w:tcW w:w="1256" w:type="dxa"/>
            <w:hideMark/>
          </w:tcPr>
          <w:p w:rsidR="00674F0B" w:rsidRDefault="00674F0B" w:rsidP="00946925">
            <w:pPr>
              <w:spacing w:after="0" w:line="240" w:lineRule="auto"/>
              <w:rPr>
                <w:rFonts w:ascii="Arial" w:hAnsi="Arial" w:cs="Arial"/>
                <w:sz w:val="24"/>
                <w:szCs w:val="24"/>
                <w:lang w:eastAsia="en-IN" w:bidi="ar-SA"/>
              </w:rPr>
            </w:pPr>
            <w:r>
              <w:rPr>
                <w:rFonts w:ascii="Arial" w:hAnsi="Arial" w:cs="Arial"/>
                <w:sz w:val="24"/>
                <w:szCs w:val="24"/>
              </w:rPr>
              <w:t xml:space="preserve">           1.</w:t>
            </w:r>
          </w:p>
        </w:tc>
        <w:tc>
          <w:tcPr>
            <w:tcW w:w="7796" w:type="dxa"/>
            <w:gridSpan w:val="3"/>
            <w:hideMark/>
          </w:tcPr>
          <w:p w:rsidR="00674F0B" w:rsidRPr="00CE7604" w:rsidRDefault="00674F0B" w:rsidP="00946925">
            <w:pPr>
              <w:spacing w:after="0" w:line="240" w:lineRule="auto"/>
              <w:rPr>
                <w:rFonts w:ascii="Arial" w:hAnsi="Arial" w:cs="Arial"/>
                <w:b/>
                <w:bCs/>
                <w:sz w:val="24"/>
                <w:szCs w:val="24"/>
              </w:rPr>
            </w:pPr>
            <w:r w:rsidRPr="00CE7604">
              <w:rPr>
                <w:rFonts w:ascii="Arial" w:hAnsi="Arial" w:cs="Arial"/>
                <w:b/>
                <w:bCs/>
                <w:sz w:val="24"/>
                <w:szCs w:val="24"/>
              </w:rPr>
              <w:t xml:space="preserve">Introduction </w:t>
            </w:r>
          </w:p>
          <w:p w:rsidR="00674F0B" w:rsidRDefault="00674F0B" w:rsidP="00946925">
            <w:pPr>
              <w:spacing w:after="0" w:line="240" w:lineRule="auto"/>
              <w:rPr>
                <w:rFonts w:ascii="Arial" w:hAnsi="Arial" w:cs="Arial"/>
                <w:sz w:val="24"/>
                <w:szCs w:val="24"/>
                <w:lang w:eastAsia="en-IN" w:bidi="ar-SA"/>
              </w:rPr>
            </w:pPr>
          </w:p>
        </w:tc>
        <w:tc>
          <w:tcPr>
            <w:tcW w:w="851" w:type="dxa"/>
            <w:hideMark/>
          </w:tcPr>
          <w:p w:rsidR="00674F0B" w:rsidRPr="00CE7604" w:rsidRDefault="00674F0B" w:rsidP="00946925">
            <w:pPr>
              <w:spacing w:after="0" w:line="240" w:lineRule="auto"/>
              <w:jc w:val="center"/>
              <w:rPr>
                <w:rFonts w:ascii="Arial" w:hAnsi="Arial" w:cs="Arial"/>
                <w:b/>
                <w:bCs/>
                <w:sz w:val="24"/>
                <w:szCs w:val="24"/>
                <w:u w:val="single"/>
                <w:lang w:eastAsia="en-IN" w:bidi="ar-SA"/>
              </w:rPr>
            </w:pPr>
            <w:r w:rsidRPr="00CE7604">
              <w:rPr>
                <w:rFonts w:ascii="Arial" w:hAnsi="Arial" w:cs="Arial"/>
                <w:b/>
                <w:bCs/>
                <w:sz w:val="24"/>
                <w:szCs w:val="24"/>
              </w:rPr>
              <w:t>1-21</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1.0</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Preamble</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1.1</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Methods of Road Under Bridge Construction</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1.2</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Historical development of box pushing</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2</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1.2.1</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Indian Scenario about box pushing</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1.3</w:t>
            </w:r>
          </w:p>
        </w:tc>
        <w:tc>
          <w:tcPr>
            <w:tcW w:w="7087" w:type="dxa"/>
            <w:gridSpan w:val="2"/>
            <w:hideMark/>
          </w:tcPr>
          <w:p w:rsidR="00674F0B" w:rsidRDefault="00674F0B" w:rsidP="00A67009">
            <w:pPr>
              <w:spacing w:after="0" w:line="360" w:lineRule="auto"/>
              <w:rPr>
                <w:rFonts w:ascii="Arial" w:hAnsi="Arial" w:cs="Arial"/>
                <w:sz w:val="24"/>
                <w:szCs w:val="24"/>
                <w:lang w:eastAsia="en-IN" w:bidi="ar-SA"/>
              </w:rPr>
            </w:pPr>
            <w:r>
              <w:rPr>
                <w:rFonts w:ascii="Arial" w:hAnsi="Arial" w:cs="Arial"/>
                <w:sz w:val="24"/>
                <w:szCs w:val="24"/>
              </w:rPr>
              <w:t xml:space="preserve">Introduction to box </w:t>
            </w:r>
            <w:r w:rsidR="00A67009">
              <w:rPr>
                <w:rFonts w:ascii="Arial" w:hAnsi="Arial" w:cs="Arial"/>
                <w:sz w:val="24"/>
                <w:szCs w:val="24"/>
              </w:rPr>
              <w:t>p</w:t>
            </w:r>
            <w:r>
              <w:rPr>
                <w:rFonts w:ascii="Arial" w:hAnsi="Arial" w:cs="Arial"/>
                <w:sz w:val="24"/>
                <w:szCs w:val="24"/>
              </w:rPr>
              <w:t>ushing technique</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5</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1.3.1</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Design of box</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5</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1.3.2</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Segmental construction</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5</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1.3.3</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Design of thrust bed</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5</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1.3.4</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Front cutting shield &amp; rear jacking shield</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1.3.5</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Hydraulic equipment for jack units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1.3.6</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Progress of pushing</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1.3.7</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Reduction of frictional resistance</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9</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1.3.8</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Quality control</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9</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1.3.9</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Line &amp; level control</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10</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1.3.10</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Completion period</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10</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1.4</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Survey of problems in Segmental box pushing</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10</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1.4.1</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Misalignment of box</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11</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1.4.2</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Ground disturbance</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11</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1.4.3</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Collapse of tunnel face</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11</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1.4.4</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Failure of thrust bed</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13</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1.4.5</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Failure of jacking station</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13</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1.4.6</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Failure of anti-drag system</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15</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1.4.7</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Presence of high water</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15</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1.5</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Summary of survey</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1.6</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Problem statement</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1.7</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Importance of study</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19</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1.8</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Aims and Objective of Study</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20</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1.9</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Organization of report</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20</w:t>
            </w:r>
          </w:p>
        </w:tc>
      </w:tr>
      <w:tr w:rsidR="00674F0B" w:rsidTr="00946925">
        <w:tc>
          <w:tcPr>
            <w:tcW w:w="1256"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2.0</w:t>
            </w:r>
          </w:p>
        </w:tc>
        <w:tc>
          <w:tcPr>
            <w:tcW w:w="7796" w:type="dxa"/>
            <w:gridSpan w:val="3"/>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Literature Review</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22-37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2.0</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Preamble</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22</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2.1</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Temporary and permanent works element</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22</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2.1.1</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 xml:space="preserve">Docklands light Railway, </w:t>
            </w:r>
            <w:proofErr w:type="spellStart"/>
            <w:r>
              <w:rPr>
                <w:rFonts w:ascii="Arial" w:hAnsi="Arial" w:cs="Arial"/>
                <w:sz w:val="24"/>
                <w:szCs w:val="24"/>
              </w:rPr>
              <w:t>Lewisham</w:t>
            </w:r>
            <w:proofErr w:type="spellEnd"/>
            <w:r>
              <w:rPr>
                <w:rFonts w:ascii="Arial" w:hAnsi="Arial" w:cs="Arial"/>
                <w:sz w:val="24"/>
                <w:szCs w:val="24"/>
              </w:rPr>
              <w:t>, London</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23</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2.1.2</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Silver Street Railway Station London</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25</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2.1.3</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 xml:space="preserve">MI Motorway, Junction 15 A </w:t>
            </w:r>
            <w:proofErr w:type="spellStart"/>
            <w:r>
              <w:rPr>
                <w:rFonts w:ascii="Arial" w:hAnsi="Arial" w:cs="Arial"/>
                <w:sz w:val="24"/>
                <w:szCs w:val="24"/>
              </w:rPr>
              <w:t>Northamtonshire</w:t>
            </w:r>
            <w:proofErr w:type="spellEnd"/>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25</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2.1.4</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Tunnel Box construction Boston South Railway Station</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28</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2.1.5</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 xml:space="preserve">Flood relief culvert, </w:t>
            </w:r>
            <w:proofErr w:type="spellStart"/>
            <w:r>
              <w:rPr>
                <w:rFonts w:ascii="Arial" w:hAnsi="Arial" w:cs="Arial"/>
                <w:sz w:val="24"/>
                <w:szCs w:val="24"/>
              </w:rPr>
              <w:t>Dorney</w:t>
            </w:r>
            <w:proofErr w:type="spellEnd"/>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31</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2.1.6</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Large jacked Tunnel in Shanghai using steel pipe screen support</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32</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2.1.7</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Concrete box culvert, South west point of Fort Worth, Texas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33</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2.1.8</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Lothian masonry Arch Bridge (Near old Delhi Railway)</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35</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2.1.9</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 xml:space="preserve">Road under Bridge (RUB) by Tube Heading Technique at </w:t>
            </w:r>
            <w:proofErr w:type="spellStart"/>
            <w:r>
              <w:rPr>
                <w:rFonts w:ascii="Arial" w:hAnsi="Arial" w:cs="Arial"/>
                <w:sz w:val="24"/>
                <w:szCs w:val="24"/>
              </w:rPr>
              <w:t>Bidhan</w:t>
            </w:r>
            <w:proofErr w:type="spellEnd"/>
            <w:r>
              <w:rPr>
                <w:rFonts w:ascii="Arial" w:hAnsi="Arial" w:cs="Arial"/>
                <w:sz w:val="24"/>
                <w:szCs w:val="24"/>
              </w:rPr>
              <w:t xml:space="preserve"> Nagar Railway Station, Calcutta</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35</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2.1.10</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Subway in Indian Institute of Science, Bangalore</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36</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2.2</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Assessment of ability to adopt improvements for tunnel stability in box technique based on Literature Review</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37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2.3</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Direction for the present study</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37</w:t>
            </w:r>
          </w:p>
        </w:tc>
      </w:tr>
      <w:tr w:rsidR="00674F0B" w:rsidTr="00946925">
        <w:tc>
          <w:tcPr>
            <w:tcW w:w="1256"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3.0</w:t>
            </w:r>
          </w:p>
        </w:tc>
        <w:tc>
          <w:tcPr>
            <w:tcW w:w="7796" w:type="dxa"/>
            <w:gridSpan w:val="3"/>
            <w:hideMark/>
          </w:tcPr>
          <w:p w:rsidR="00674F0B" w:rsidRDefault="00674F0B" w:rsidP="00946925">
            <w:pPr>
              <w:spacing w:after="0" w:line="360" w:lineRule="auto"/>
              <w:rPr>
                <w:rFonts w:ascii="Arial" w:hAnsi="Arial" w:cs="Arial"/>
                <w:b/>
                <w:bCs/>
                <w:sz w:val="24"/>
                <w:szCs w:val="24"/>
                <w:lang w:eastAsia="en-IN" w:bidi="ar-SA"/>
              </w:rPr>
            </w:pPr>
            <w:r>
              <w:rPr>
                <w:rFonts w:ascii="Arial" w:hAnsi="Arial" w:cs="Arial"/>
                <w:b/>
                <w:bCs/>
                <w:sz w:val="24"/>
                <w:szCs w:val="24"/>
              </w:rPr>
              <w:t>Failure analysis and discussion</w:t>
            </w:r>
          </w:p>
        </w:tc>
        <w:tc>
          <w:tcPr>
            <w:tcW w:w="851" w:type="dxa"/>
            <w:hideMark/>
          </w:tcPr>
          <w:p w:rsidR="00674F0B" w:rsidRDefault="00674F0B" w:rsidP="00946925">
            <w:pPr>
              <w:spacing w:after="0" w:line="360" w:lineRule="auto"/>
              <w:jc w:val="center"/>
              <w:rPr>
                <w:rFonts w:ascii="Arial" w:hAnsi="Arial" w:cs="Arial"/>
                <w:b/>
                <w:bCs/>
                <w:sz w:val="24"/>
                <w:szCs w:val="24"/>
                <w:lang w:eastAsia="en-IN" w:bidi="ar-SA"/>
              </w:rPr>
            </w:pPr>
            <w:r>
              <w:rPr>
                <w:rFonts w:ascii="Arial" w:hAnsi="Arial" w:cs="Arial"/>
                <w:b/>
                <w:bCs/>
                <w:sz w:val="24"/>
                <w:szCs w:val="24"/>
              </w:rPr>
              <w:t>38-45</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3.0</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Preamble</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38</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3.1</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Causes of failure of tunnel face</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38</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3.2</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Mechanism of Failure</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38</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3.3</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Slope stability Analysis using Stability Number Method</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40</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3.3.1</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Procedure for analysis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41</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3.3.2</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Case study for analysis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42</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tcPr>
          <w:p w:rsidR="00674F0B" w:rsidRDefault="00674F0B" w:rsidP="00946925">
            <w:pPr>
              <w:spacing w:after="0" w:line="360" w:lineRule="auto"/>
              <w:rPr>
                <w:rFonts w:ascii="Arial" w:hAnsi="Arial" w:cs="Arial"/>
                <w:sz w:val="24"/>
                <w:szCs w:val="24"/>
                <w:lang w:eastAsia="en-IN" w:bidi="ar-SA"/>
              </w:rPr>
            </w:pP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3.3.2.1    Extension of cutting edge</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43</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tcPr>
          <w:p w:rsidR="00674F0B" w:rsidRDefault="00674F0B" w:rsidP="00946925">
            <w:pPr>
              <w:spacing w:after="0" w:line="360" w:lineRule="auto"/>
              <w:rPr>
                <w:rFonts w:ascii="Arial" w:hAnsi="Arial" w:cs="Arial"/>
                <w:sz w:val="24"/>
                <w:szCs w:val="24"/>
                <w:lang w:eastAsia="en-IN" w:bidi="ar-SA"/>
              </w:rPr>
            </w:pP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3.3.2.2    Slope stability Analysis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44</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3.4</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Major observation of analysis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45</w:t>
            </w:r>
          </w:p>
        </w:tc>
      </w:tr>
      <w:tr w:rsidR="00674F0B" w:rsidTr="00946925">
        <w:tc>
          <w:tcPr>
            <w:tcW w:w="1256"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4.0</w:t>
            </w:r>
          </w:p>
        </w:tc>
        <w:tc>
          <w:tcPr>
            <w:tcW w:w="7796" w:type="dxa"/>
            <w:gridSpan w:val="3"/>
            <w:hideMark/>
          </w:tcPr>
          <w:p w:rsidR="00674F0B" w:rsidRDefault="00674F0B" w:rsidP="00946925">
            <w:pPr>
              <w:spacing w:after="0" w:line="360" w:lineRule="auto"/>
              <w:rPr>
                <w:rFonts w:ascii="Arial" w:hAnsi="Arial" w:cs="Arial"/>
                <w:b/>
                <w:bCs/>
                <w:sz w:val="24"/>
                <w:szCs w:val="24"/>
                <w:lang w:eastAsia="en-IN" w:bidi="ar-SA"/>
              </w:rPr>
            </w:pPr>
            <w:r>
              <w:rPr>
                <w:rFonts w:ascii="Arial" w:hAnsi="Arial" w:cs="Arial"/>
                <w:b/>
                <w:bCs/>
                <w:sz w:val="24"/>
                <w:szCs w:val="24"/>
              </w:rPr>
              <w:t>Soil Nailing Application in Box Pushing Technique</w:t>
            </w:r>
          </w:p>
        </w:tc>
        <w:tc>
          <w:tcPr>
            <w:tcW w:w="851" w:type="dxa"/>
            <w:hideMark/>
          </w:tcPr>
          <w:p w:rsidR="00674F0B" w:rsidRDefault="00674F0B" w:rsidP="00946925">
            <w:pPr>
              <w:spacing w:after="0" w:line="360" w:lineRule="auto"/>
              <w:jc w:val="center"/>
              <w:rPr>
                <w:rFonts w:ascii="Arial" w:hAnsi="Arial" w:cs="Arial"/>
                <w:b/>
                <w:bCs/>
                <w:sz w:val="24"/>
                <w:szCs w:val="24"/>
                <w:lang w:eastAsia="en-IN" w:bidi="ar-SA"/>
              </w:rPr>
            </w:pPr>
            <w:r>
              <w:rPr>
                <w:rFonts w:ascii="Arial" w:hAnsi="Arial" w:cs="Arial"/>
                <w:b/>
                <w:bCs/>
                <w:sz w:val="24"/>
                <w:szCs w:val="24"/>
              </w:rPr>
              <w:t>46-58</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4.0</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Preamble</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46</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4.1</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Introduction of soil nailing</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46</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4.2</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Background</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4.3</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Application and Feasibility Evaluation</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4.3.1</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Suitable in situ ground conditions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48</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4.3.2</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 xml:space="preserve">Soil condition not conducive for soil nailing </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48</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4.4</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Types of soil nail</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48</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4.4.1</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Grouted nails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49</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4.4.2</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Driven nails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49</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4.5</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Construction material for soil nailing</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50</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4.5.1</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Reinforcement bar (nail or tendon)</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50</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4.5.2</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Nail head</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50</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4.5.3</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Grout</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50</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4.5.4</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Centralizers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51</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4.5.5</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Facing</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51</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4.6</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Soil Investigation</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51</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4.7</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Construction sequence</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52</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4.8</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Nail pullout testing</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56</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4.8.1</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Equipment for testing</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56</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4.9</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Advantages of soil nailing</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58</w:t>
            </w:r>
          </w:p>
        </w:tc>
      </w:tr>
      <w:tr w:rsidR="00674F0B" w:rsidTr="00946925">
        <w:tc>
          <w:tcPr>
            <w:tcW w:w="1256"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5.0</w:t>
            </w:r>
          </w:p>
        </w:tc>
        <w:tc>
          <w:tcPr>
            <w:tcW w:w="7796" w:type="dxa"/>
            <w:gridSpan w:val="3"/>
            <w:hideMark/>
          </w:tcPr>
          <w:p w:rsidR="00674F0B" w:rsidRDefault="00674F0B" w:rsidP="00946925">
            <w:pPr>
              <w:spacing w:after="0" w:line="360" w:lineRule="auto"/>
              <w:rPr>
                <w:rFonts w:ascii="Arial" w:hAnsi="Arial" w:cs="Arial"/>
                <w:b/>
                <w:bCs/>
                <w:sz w:val="24"/>
                <w:szCs w:val="24"/>
                <w:lang w:eastAsia="en-IN" w:bidi="ar-SA"/>
              </w:rPr>
            </w:pPr>
            <w:r>
              <w:rPr>
                <w:rFonts w:ascii="Arial" w:hAnsi="Arial" w:cs="Arial"/>
                <w:b/>
                <w:bCs/>
                <w:sz w:val="24"/>
                <w:szCs w:val="24"/>
              </w:rPr>
              <w:t>Design of soil Nailing</w:t>
            </w:r>
          </w:p>
        </w:tc>
        <w:tc>
          <w:tcPr>
            <w:tcW w:w="851" w:type="dxa"/>
            <w:hideMark/>
          </w:tcPr>
          <w:p w:rsidR="00674F0B" w:rsidRDefault="00674F0B" w:rsidP="00946925">
            <w:pPr>
              <w:spacing w:after="0" w:line="360" w:lineRule="auto"/>
              <w:jc w:val="center"/>
              <w:rPr>
                <w:rFonts w:ascii="Arial" w:hAnsi="Arial" w:cs="Arial"/>
                <w:b/>
                <w:bCs/>
                <w:sz w:val="24"/>
                <w:szCs w:val="24"/>
                <w:lang w:eastAsia="en-IN" w:bidi="ar-SA"/>
              </w:rPr>
            </w:pPr>
            <w:r>
              <w:rPr>
                <w:rFonts w:ascii="Arial" w:hAnsi="Arial" w:cs="Arial"/>
                <w:b/>
                <w:bCs/>
                <w:sz w:val="24"/>
                <w:szCs w:val="24"/>
              </w:rPr>
              <w:t>59-75</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5.0</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Preamble</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59</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5.1</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Initial design considerations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59</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5.1.1</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Wall layout</w:t>
            </w:r>
          </w:p>
        </w:tc>
        <w:tc>
          <w:tcPr>
            <w:tcW w:w="851"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59</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5.1.2</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Soil nail vertical and horizontal spacing</w:t>
            </w:r>
          </w:p>
        </w:tc>
        <w:tc>
          <w:tcPr>
            <w:tcW w:w="851"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59</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5.1.3</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Soil nail pattern on wall face</w:t>
            </w:r>
          </w:p>
        </w:tc>
        <w:tc>
          <w:tcPr>
            <w:tcW w:w="851"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59</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5.1.4</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Soil nail length and distribution</w:t>
            </w:r>
          </w:p>
        </w:tc>
        <w:tc>
          <w:tcPr>
            <w:tcW w:w="851"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59</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5.2</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Other Design consideration</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60</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5.2.1</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 xml:space="preserve">Loads and load </w:t>
            </w:r>
            <w:proofErr w:type="spellStart"/>
            <w:r>
              <w:rPr>
                <w:rFonts w:ascii="Arial" w:hAnsi="Arial" w:cs="Arial"/>
                <w:sz w:val="24"/>
                <w:szCs w:val="24"/>
              </w:rPr>
              <w:t>Combitions</w:t>
            </w:r>
            <w:proofErr w:type="spellEnd"/>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60</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5.2.2</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Permissible soil wall Deformations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60</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5.2.3</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Drainage Measure</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61</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tcPr>
          <w:p w:rsidR="00674F0B" w:rsidRDefault="00674F0B" w:rsidP="00946925">
            <w:pPr>
              <w:spacing w:after="0" w:line="360" w:lineRule="auto"/>
              <w:rPr>
                <w:rFonts w:ascii="Arial" w:hAnsi="Arial" w:cs="Arial"/>
                <w:sz w:val="24"/>
                <w:szCs w:val="24"/>
                <w:lang w:eastAsia="en-IN" w:bidi="ar-SA"/>
              </w:rPr>
            </w:pP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5.2.3.1   Short term drainage measures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61</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tcPr>
          <w:p w:rsidR="00674F0B" w:rsidRDefault="00674F0B" w:rsidP="00946925">
            <w:pPr>
              <w:spacing w:after="0" w:line="360" w:lineRule="auto"/>
              <w:rPr>
                <w:rFonts w:ascii="Arial" w:hAnsi="Arial" w:cs="Arial"/>
                <w:sz w:val="24"/>
                <w:szCs w:val="24"/>
                <w:lang w:eastAsia="en-IN" w:bidi="ar-SA"/>
              </w:rPr>
            </w:pP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5.2.3.2   Long term drainage measures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61</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5.2.4</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Corrosion protection</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61</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tcPr>
          <w:p w:rsidR="00674F0B" w:rsidRDefault="00674F0B" w:rsidP="00946925">
            <w:pPr>
              <w:spacing w:after="0" w:line="360" w:lineRule="auto"/>
              <w:rPr>
                <w:rFonts w:ascii="Arial" w:hAnsi="Arial" w:cs="Arial"/>
                <w:sz w:val="24"/>
                <w:szCs w:val="24"/>
                <w:lang w:eastAsia="en-IN" w:bidi="ar-SA"/>
              </w:rPr>
            </w:pP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5.2.4.1   Corrosion protection measures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62</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5.2.5</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Field pullout test</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62</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5.2.6</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Verification test</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62</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5.2.7</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Creep Test</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63</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5.3</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Geotechnical Investigation</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63</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5.3.1</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Bulk Density</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63</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5.3.2</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Natural water Content</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64</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5.3.3</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Specific Gravity</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64</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5.3.4</w:t>
            </w:r>
          </w:p>
        </w:tc>
        <w:tc>
          <w:tcPr>
            <w:tcW w:w="6095" w:type="dxa"/>
            <w:hideMark/>
          </w:tcPr>
          <w:p w:rsidR="00674F0B" w:rsidRDefault="00674F0B" w:rsidP="00946925">
            <w:pPr>
              <w:spacing w:after="0" w:line="360" w:lineRule="auto"/>
              <w:rPr>
                <w:rFonts w:ascii="Arial" w:hAnsi="Arial" w:cs="Arial"/>
                <w:sz w:val="24"/>
                <w:szCs w:val="24"/>
                <w:lang w:eastAsia="en-IN" w:bidi="ar-SA"/>
              </w:rPr>
            </w:pPr>
            <w:proofErr w:type="spellStart"/>
            <w:r>
              <w:rPr>
                <w:rFonts w:ascii="Arial" w:hAnsi="Arial" w:cs="Arial"/>
                <w:sz w:val="24"/>
                <w:szCs w:val="24"/>
              </w:rPr>
              <w:t>Atterberg’s</w:t>
            </w:r>
            <w:proofErr w:type="spellEnd"/>
            <w:r>
              <w:rPr>
                <w:rFonts w:ascii="Arial" w:hAnsi="Arial" w:cs="Arial"/>
                <w:sz w:val="24"/>
                <w:szCs w:val="24"/>
              </w:rPr>
              <w:t xml:space="preserve"> Limits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65</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tcPr>
          <w:p w:rsidR="00674F0B" w:rsidRDefault="00674F0B" w:rsidP="00946925">
            <w:pPr>
              <w:spacing w:after="0" w:line="360" w:lineRule="auto"/>
              <w:rPr>
                <w:rFonts w:ascii="Arial" w:hAnsi="Arial" w:cs="Arial"/>
                <w:sz w:val="24"/>
                <w:szCs w:val="24"/>
                <w:lang w:eastAsia="en-IN" w:bidi="ar-SA"/>
              </w:rPr>
            </w:pP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5.3.4.1   Liquid Limit</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65</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tcPr>
          <w:p w:rsidR="00674F0B" w:rsidRDefault="00674F0B" w:rsidP="00946925">
            <w:pPr>
              <w:spacing w:after="0" w:line="360" w:lineRule="auto"/>
              <w:rPr>
                <w:rFonts w:ascii="Arial" w:hAnsi="Arial" w:cs="Arial"/>
                <w:sz w:val="24"/>
                <w:szCs w:val="24"/>
                <w:lang w:eastAsia="en-IN" w:bidi="ar-SA"/>
              </w:rPr>
            </w:pP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5.3.4.2   Plastic limit</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tcPr>
          <w:p w:rsidR="00674F0B" w:rsidRDefault="00674F0B" w:rsidP="00946925">
            <w:pPr>
              <w:spacing w:after="0" w:line="360" w:lineRule="auto"/>
              <w:rPr>
                <w:rFonts w:ascii="Arial" w:hAnsi="Arial" w:cs="Arial"/>
                <w:sz w:val="24"/>
                <w:szCs w:val="24"/>
                <w:lang w:eastAsia="en-IN" w:bidi="ar-SA"/>
              </w:rPr>
            </w:pP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5.3.4.3   Plasticity Index</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5.3.5</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Soil Classification</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5.3.6</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Direct Shear Test</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69</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5.4</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Case Study for design calculation based on design charts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69</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5.4.1</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Design calculations for driven nails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70</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5.4.2</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Design calculations for Grouted nails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72</w:t>
            </w:r>
          </w:p>
        </w:tc>
      </w:tr>
      <w:tr w:rsidR="00674F0B" w:rsidTr="00946925">
        <w:tc>
          <w:tcPr>
            <w:tcW w:w="1256"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6.0</w:t>
            </w:r>
          </w:p>
        </w:tc>
        <w:tc>
          <w:tcPr>
            <w:tcW w:w="7796" w:type="dxa"/>
            <w:gridSpan w:val="3"/>
            <w:hideMark/>
          </w:tcPr>
          <w:p w:rsidR="00674F0B" w:rsidRDefault="00674F0B" w:rsidP="00946925">
            <w:pPr>
              <w:spacing w:after="0" w:line="360" w:lineRule="auto"/>
              <w:rPr>
                <w:rFonts w:ascii="Arial" w:hAnsi="Arial" w:cs="Arial"/>
                <w:b/>
                <w:bCs/>
                <w:sz w:val="24"/>
                <w:szCs w:val="24"/>
                <w:lang w:eastAsia="en-IN" w:bidi="ar-SA"/>
              </w:rPr>
            </w:pPr>
            <w:r>
              <w:rPr>
                <w:rFonts w:ascii="Arial" w:hAnsi="Arial" w:cs="Arial"/>
                <w:b/>
                <w:bCs/>
                <w:sz w:val="24"/>
                <w:szCs w:val="24"/>
              </w:rPr>
              <w:t>Model Study Related to Box Pushing</w:t>
            </w:r>
          </w:p>
        </w:tc>
        <w:tc>
          <w:tcPr>
            <w:tcW w:w="851" w:type="dxa"/>
            <w:hideMark/>
          </w:tcPr>
          <w:p w:rsidR="00674F0B" w:rsidRDefault="00674F0B" w:rsidP="00946925">
            <w:pPr>
              <w:spacing w:after="0" w:line="360" w:lineRule="auto"/>
              <w:jc w:val="center"/>
              <w:rPr>
                <w:rFonts w:ascii="Arial" w:hAnsi="Arial" w:cs="Arial"/>
                <w:b/>
                <w:bCs/>
                <w:sz w:val="24"/>
                <w:szCs w:val="24"/>
                <w:lang w:eastAsia="en-IN" w:bidi="ar-SA"/>
              </w:rPr>
            </w:pPr>
            <w:r>
              <w:rPr>
                <w:rFonts w:ascii="Arial" w:hAnsi="Arial" w:cs="Arial"/>
                <w:b/>
                <w:bCs/>
                <w:sz w:val="24"/>
                <w:szCs w:val="24"/>
              </w:rPr>
              <w:t>76-83</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6.0</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Preamble</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76</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6.1</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Choice of model size</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76</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6.1.1</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Description of model for experimental study</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76</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6.1.2</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Set up for pull out test</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76</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6.2</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Soil Nailing</w:t>
            </w:r>
          </w:p>
        </w:tc>
        <w:tc>
          <w:tcPr>
            <w:tcW w:w="851"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77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6.2.1</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Reinforcing bars</w:t>
            </w:r>
          </w:p>
        </w:tc>
        <w:tc>
          <w:tcPr>
            <w:tcW w:w="851"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77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6.2.2</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Spacing of cells</w:t>
            </w:r>
          </w:p>
        </w:tc>
        <w:tc>
          <w:tcPr>
            <w:tcW w:w="851"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77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6.2.3</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Pattern of nailing</w:t>
            </w:r>
          </w:p>
        </w:tc>
        <w:tc>
          <w:tcPr>
            <w:tcW w:w="851"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77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tcPr>
          <w:p w:rsidR="00674F0B" w:rsidRDefault="00674F0B" w:rsidP="00946925">
            <w:pPr>
              <w:spacing w:after="0" w:line="360" w:lineRule="auto"/>
              <w:rPr>
                <w:rFonts w:ascii="Arial" w:hAnsi="Arial" w:cs="Arial"/>
                <w:sz w:val="24"/>
                <w:szCs w:val="24"/>
                <w:lang w:eastAsia="en-IN" w:bidi="ar-SA"/>
              </w:rPr>
            </w:pP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6.2.3.1    Unreinforced soil</w:t>
            </w:r>
          </w:p>
        </w:tc>
        <w:tc>
          <w:tcPr>
            <w:tcW w:w="851"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77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tcPr>
          <w:p w:rsidR="00674F0B" w:rsidRDefault="00674F0B" w:rsidP="00946925">
            <w:pPr>
              <w:spacing w:after="0" w:line="360" w:lineRule="auto"/>
              <w:rPr>
                <w:rFonts w:ascii="Arial" w:hAnsi="Arial" w:cs="Arial"/>
                <w:sz w:val="24"/>
                <w:szCs w:val="24"/>
                <w:lang w:eastAsia="en-IN" w:bidi="ar-SA"/>
              </w:rPr>
            </w:pPr>
          </w:p>
        </w:tc>
        <w:tc>
          <w:tcPr>
            <w:tcW w:w="6095"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6.2.3.2    Uniform soil nail pattern</w:t>
            </w:r>
          </w:p>
        </w:tc>
        <w:tc>
          <w:tcPr>
            <w:tcW w:w="851"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77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tcPr>
          <w:p w:rsidR="00674F0B" w:rsidRDefault="00674F0B" w:rsidP="00946925">
            <w:pPr>
              <w:spacing w:after="0" w:line="360" w:lineRule="auto"/>
              <w:rPr>
                <w:rFonts w:ascii="Arial" w:hAnsi="Arial" w:cs="Arial"/>
                <w:sz w:val="24"/>
                <w:szCs w:val="24"/>
                <w:lang w:eastAsia="en-IN" w:bidi="ar-SA"/>
              </w:rPr>
            </w:pPr>
          </w:p>
        </w:tc>
        <w:tc>
          <w:tcPr>
            <w:tcW w:w="6095"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6.2.3.3    Staggered soil nail pattern</w:t>
            </w:r>
          </w:p>
        </w:tc>
        <w:tc>
          <w:tcPr>
            <w:tcW w:w="851"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77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tcPr>
          <w:p w:rsidR="00674F0B" w:rsidRDefault="00674F0B" w:rsidP="00946925">
            <w:pPr>
              <w:spacing w:after="0" w:line="360" w:lineRule="auto"/>
              <w:rPr>
                <w:rFonts w:ascii="Arial" w:hAnsi="Arial" w:cs="Arial"/>
                <w:sz w:val="24"/>
                <w:szCs w:val="24"/>
                <w:lang w:eastAsia="en-IN" w:bidi="ar-SA"/>
              </w:rPr>
            </w:pPr>
          </w:p>
        </w:tc>
        <w:tc>
          <w:tcPr>
            <w:tcW w:w="6095"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6.2.3.4    Grouted nails</w:t>
            </w:r>
          </w:p>
        </w:tc>
        <w:tc>
          <w:tcPr>
            <w:tcW w:w="851"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77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6.2.4</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Soil nailing inclination</w:t>
            </w:r>
          </w:p>
        </w:tc>
        <w:tc>
          <w:tcPr>
            <w:tcW w:w="851"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79</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6.2.5</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Soil nail length and distribution</w:t>
            </w:r>
          </w:p>
        </w:tc>
        <w:tc>
          <w:tcPr>
            <w:tcW w:w="851"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79</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6.2.6</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Application of nails</w:t>
            </w:r>
          </w:p>
        </w:tc>
        <w:tc>
          <w:tcPr>
            <w:tcW w:w="851"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79</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6.2.7</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Grouted nails</w:t>
            </w:r>
          </w:p>
        </w:tc>
        <w:tc>
          <w:tcPr>
            <w:tcW w:w="851"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79</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6.3</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Instrumentation and observations</w:t>
            </w:r>
          </w:p>
        </w:tc>
        <w:tc>
          <w:tcPr>
            <w:tcW w:w="851"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79</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6.4</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Load applications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79</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6.4.1</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Desired loading for experiment</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81</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tcPr>
          <w:p w:rsidR="00674F0B" w:rsidRDefault="00674F0B" w:rsidP="00946925">
            <w:pPr>
              <w:spacing w:after="0" w:line="360" w:lineRule="auto"/>
              <w:rPr>
                <w:rFonts w:ascii="Arial" w:hAnsi="Arial" w:cs="Arial"/>
                <w:sz w:val="24"/>
                <w:szCs w:val="24"/>
                <w:lang w:eastAsia="en-IN" w:bidi="ar-SA"/>
              </w:rPr>
            </w:pP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6.4.1.1   Track structures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81</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tcPr>
          <w:p w:rsidR="00674F0B" w:rsidRDefault="00674F0B" w:rsidP="00946925">
            <w:pPr>
              <w:spacing w:after="0" w:line="360" w:lineRule="auto"/>
              <w:rPr>
                <w:rFonts w:ascii="Arial" w:hAnsi="Arial" w:cs="Arial"/>
                <w:sz w:val="24"/>
                <w:szCs w:val="24"/>
                <w:lang w:eastAsia="en-IN" w:bidi="ar-SA"/>
              </w:rPr>
            </w:pP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6.4.1.2   Ballast</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82</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tcPr>
          <w:p w:rsidR="00674F0B" w:rsidRDefault="00674F0B" w:rsidP="00946925">
            <w:pPr>
              <w:spacing w:after="0" w:line="360" w:lineRule="auto"/>
              <w:rPr>
                <w:rFonts w:ascii="Arial" w:hAnsi="Arial" w:cs="Arial"/>
                <w:sz w:val="24"/>
                <w:szCs w:val="24"/>
                <w:lang w:eastAsia="en-IN" w:bidi="ar-SA"/>
              </w:rPr>
            </w:pP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6.4.1.3   UDL from earth cushion</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82</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6.5</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Calculation of design load for pullout test</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82</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6.5.1</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Data for design</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82</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6.5.2</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Design for driven nails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83</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6.5.3</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Design for grouted nails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83</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6.6</w:t>
            </w:r>
          </w:p>
        </w:tc>
        <w:tc>
          <w:tcPr>
            <w:tcW w:w="992" w:type="dxa"/>
          </w:tcPr>
          <w:p w:rsidR="00674F0B" w:rsidRDefault="00674F0B" w:rsidP="00946925">
            <w:pPr>
              <w:spacing w:after="0" w:line="360" w:lineRule="auto"/>
              <w:rPr>
                <w:rFonts w:ascii="Arial" w:hAnsi="Arial" w:cs="Arial"/>
                <w:sz w:val="24"/>
                <w:szCs w:val="24"/>
                <w:lang w:eastAsia="en-IN" w:bidi="ar-SA"/>
              </w:rPr>
            </w:pP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Observation for experiment</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83</w:t>
            </w:r>
          </w:p>
        </w:tc>
      </w:tr>
      <w:tr w:rsidR="00674F0B" w:rsidTr="00946925">
        <w:tc>
          <w:tcPr>
            <w:tcW w:w="1256"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7.0</w:t>
            </w:r>
          </w:p>
        </w:tc>
        <w:tc>
          <w:tcPr>
            <w:tcW w:w="7796" w:type="dxa"/>
            <w:gridSpan w:val="3"/>
            <w:hideMark/>
          </w:tcPr>
          <w:p w:rsidR="00674F0B" w:rsidRDefault="00674F0B" w:rsidP="00946925">
            <w:pPr>
              <w:spacing w:after="0" w:line="360" w:lineRule="auto"/>
              <w:rPr>
                <w:rFonts w:ascii="Arial" w:hAnsi="Arial" w:cs="Arial"/>
                <w:b/>
                <w:bCs/>
                <w:sz w:val="24"/>
                <w:szCs w:val="24"/>
                <w:lang w:eastAsia="en-IN" w:bidi="ar-SA"/>
              </w:rPr>
            </w:pPr>
            <w:r>
              <w:rPr>
                <w:rFonts w:ascii="Arial" w:hAnsi="Arial" w:cs="Arial"/>
                <w:b/>
                <w:bCs/>
                <w:sz w:val="24"/>
                <w:szCs w:val="24"/>
              </w:rPr>
              <w:t>Results and Discussion</w:t>
            </w:r>
          </w:p>
        </w:tc>
        <w:tc>
          <w:tcPr>
            <w:tcW w:w="851" w:type="dxa"/>
            <w:hideMark/>
          </w:tcPr>
          <w:p w:rsidR="00674F0B" w:rsidRDefault="00674F0B" w:rsidP="00946925">
            <w:pPr>
              <w:spacing w:after="0" w:line="360" w:lineRule="auto"/>
              <w:jc w:val="center"/>
              <w:rPr>
                <w:rFonts w:ascii="Arial" w:hAnsi="Arial" w:cs="Arial"/>
                <w:b/>
                <w:bCs/>
                <w:sz w:val="24"/>
                <w:szCs w:val="24"/>
                <w:lang w:eastAsia="en-IN" w:bidi="ar-SA"/>
              </w:rPr>
            </w:pPr>
            <w:r>
              <w:rPr>
                <w:rFonts w:ascii="Arial" w:hAnsi="Arial" w:cs="Arial"/>
                <w:b/>
                <w:bCs/>
                <w:sz w:val="24"/>
                <w:szCs w:val="24"/>
              </w:rPr>
              <w:t>84-92</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7.1</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Geothermal Properties of Soil</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84</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7.1.1</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Geotechnical properties of soil</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84</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7.1.2</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Shear parameters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85</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7.2</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Pullout resistance test</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86</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7.3</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Results of model study</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86</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7.3.1</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Lateral deformation of soil face</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87</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7.3.2</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Inference of observations from Fig. 7.1</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88</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tcPr>
          <w:p w:rsidR="00674F0B" w:rsidRDefault="00674F0B" w:rsidP="00946925">
            <w:pPr>
              <w:spacing w:after="0" w:line="360" w:lineRule="auto"/>
              <w:rPr>
                <w:rFonts w:ascii="Arial" w:hAnsi="Arial" w:cs="Arial"/>
                <w:sz w:val="24"/>
                <w:szCs w:val="24"/>
                <w:lang w:eastAsia="en-IN" w:bidi="ar-SA"/>
              </w:rPr>
            </w:pPr>
          </w:p>
        </w:tc>
        <w:tc>
          <w:tcPr>
            <w:tcW w:w="992"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7.3.3</w:t>
            </w:r>
          </w:p>
        </w:tc>
        <w:tc>
          <w:tcPr>
            <w:tcW w:w="6095"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Inference of observations from Fig.7.2 and 7.3</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88</w:t>
            </w:r>
          </w:p>
        </w:tc>
      </w:tr>
      <w:tr w:rsidR="00674F0B" w:rsidTr="00946925">
        <w:tc>
          <w:tcPr>
            <w:tcW w:w="1256"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8.0</w:t>
            </w:r>
          </w:p>
        </w:tc>
        <w:tc>
          <w:tcPr>
            <w:tcW w:w="7796" w:type="dxa"/>
            <w:gridSpan w:val="3"/>
            <w:hideMark/>
          </w:tcPr>
          <w:p w:rsidR="00674F0B" w:rsidRDefault="00674F0B" w:rsidP="00946925">
            <w:pPr>
              <w:spacing w:after="0" w:line="360" w:lineRule="auto"/>
              <w:rPr>
                <w:rFonts w:ascii="Arial" w:hAnsi="Arial" w:cs="Arial"/>
                <w:b/>
                <w:bCs/>
                <w:sz w:val="24"/>
                <w:szCs w:val="24"/>
                <w:lang w:eastAsia="en-IN" w:bidi="ar-SA"/>
              </w:rPr>
            </w:pPr>
            <w:r>
              <w:rPr>
                <w:rFonts w:ascii="Arial" w:hAnsi="Arial" w:cs="Arial"/>
                <w:b/>
                <w:bCs/>
                <w:sz w:val="24"/>
                <w:szCs w:val="24"/>
              </w:rPr>
              <w:t>Conclusion and recommendations for further studies</w:t>
            </w:r>
          </w:p>
        </w:tc>
        <w:tc>
          <w:tcPr>
            <w:tcW w:w="851" w:type="dxa"/>
            <w:hideMark/>
          </w:tcPr>
          <w:p w:rsidR="00674F0B" w:rsidRDefault="00674F0B" w:rsidP="00946925">
            <w:pPr>
              <w:spacing w:after="0" w:line="360" w:lineRule="auto"/>
              <w:jc w:val="center"/>
              <w:rPr>
                <w:rFonts w:ascii="Arial" w:hAnsi="Arial" w:cs="Arial"/>
                <w:b/>
                <w:bCs/>
                <w:sz w:val="24"/>
                <w:szCs w:val="24"/>
                <w:lang w:eastAsia="en-IN" w:bidi="ar-SA"/>
              </w:rPr>
            </w:pPr>
            <w:r>
              <w:rPr>
                <w:rFonts w:ascii="Arial" w:hAnsi="Arial" w:cs="Arial"/>
                <w:b/>
                <w:bCs/>
                <w:sz w:val="24"/>
                <w:szCs w:val="24"/>
              </w:rPr>
              <w:t>93-94</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8.1</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Conclusions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93</w:t>
            </w:r>
          </w:p>
        </w:tc>
      </w:tr>
      <w:tr w:rsidR="00674F0B" w:rsidTr="00946925">
        <w:tc>
          <w:tcPr>
            <w:tcW w:w="1256" w:type="dxa"/>
          </w:tcPr>
          <w:p w:rsidR="00674F0B" w:rsidRDefault="00674F0B" w:rsidP="00946925">
            <w:pPr>
              <w:spacing w:after="0" w:line="360" w:lineRule="auto"/>
              <w:jc w:val="center"/>
              <w:rPr>
                <w:rFonts w:ascii="Arial" w:hAnsi="Arial" w:cs="Arial"/>
                <w:sz w:val="24"/>
                <w:szCs w:val="24"/>
                <w:lang w:eastAsia="en-IN" w:bidi="ar-SA"/>
              </w:rPr>
            </w:pPr>
          </w:p>
        </w:tc>
        <w:tc>
          <w:tcPr>
            <w:tcW w:w="709"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8.2</w:t>
            </w:r>
          </w:p>
        </w:tc>
        <w:tc>
          <w:tcPr>
            <w:tcW w:w="7087" w:type="dxa"/>
            <w:gridSpan w:val="2"/>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Recommendations for further studies</w:t>
            </w:r>
          </w:p>
        </w:tc>
        <w:tc>
          <w:tcPr>
            <w:tcW w:w="851"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94</w:t>
            </w:r>
          </w:p>
        </w:tc>
      </w:tr>
      <w:tr w:rsidR="00674F0B" w:rsidTr="00946925">
        <w:tc>
          <w:tcPr>
            <w:tcW w:w="1256"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9.0</w:t>
            </w:r>
          </w:p>
        </w:tc>
        <w:tc>
          <w:tcPr>
            <w:tcW w:w="7796" w:type="dxa"/>
            <w:gridSpan w:val="3"/>
            <w:hideMark/>
          </w:tcPr>
          <w:p w:rsidR="00674F0B" w:rsidRDefault="00674F0B" w:rsidP="00946925">
            <w:pPr>
              <w:spacing w:after="0" w:line="360" w:lineRule="auto"/>
              <w:rPr>
                <w:rFonts w:ascii="Arial" w:hAnsi="Arial" w:cs="Arial"/>
                <w:b/>
                <w:bCs/>
                <w:sz w:val="24"/>
                <w:szCs w:val="24"/>
                <w:lang w:eastAsia="en-IN" w:bidi="ar-SA"/>
              </w:rPr>
            </w:pPr>
            <w:r>
              <w:rPr>
                <w:rFonts w:ascii="Arial" w:hAnsi="Arial" w:cs="Arial"/>
                <w:b/>
                <w:bCs/>
                <w:sz w:val="24"/>
                <w:szCs w:val="24"/>
              </w:rPr>
              <w:t>Reference</w:t>
            </w:r>
          </w:p>
        </w:tc>
        <w:tc>
          <w:tcPr>
            <w:tcW w:w="851" w:type="dxa"/>
            <w:hideMark/>
          </w:tcPr>
          <w:p w:rsidR="00674F0B" w:rsidRDefault="00674F0B" w:rsidP="00946925">
            <w:pPr>
              <w:spacing w:after="0" w:line="360" w:lineRule="auto"/>
              <w:jc w:val="center"/>
              <w:rPr>
                <w:rFonts w:ascii="Arial" w:hAnsi="Arial" w:cs="Arial"/>
                <w:b/>
                <w:bCs/>
                <w:sz w:val="24"/>
                <w:szCs w:val="24"/>
                <w:lang w:eastAsia="en-IN" w:bidi="ar-SA"/>
              </w:rPr>
            </w:pPr>
            <w:r>
              <w:rPr>
                <w:rFonts w:ascii="Arial" w:hAnsi="Arial" w:cs="Arial"/>
                <w:b/>
                <w:bCs/>
                <w:sz w:val="24"/>
                <w:szCs w:val="24"/>
              </w:rPr>
              <w:t>95-97</w:t>
            </w:r>
          </w:p>
        </w:tc>
      </w:tr>
    </w:tbl>
    <w:p w:rsidR="00674F0B" w:rsidRDefault="00674F0B" w:rsidP="00674F0B">
      <w:pPr>
        <w:spacing w:after="0" w:line="360" w:lineRule="auto"/>
        <w:jc w:val="center"/>
        <w:rPr>
          <w:rFonts w:ascii="Arial" w:hAnsi="Arial" w:cs="Arial"/>
          <w:sz w:val="24"/>
          <w:szCs w:val="24"/>
          <w:lang w:eastAsia="en-IN" w:bidi="ar-SA"/>
        </w:rPr>
      </w:pPr>
    </w:p>
    <w:p w:rsidR="00674F0B" w:rsidRDefault="00674F0B" w:rsidP="00674F0B">
      <w:pPr>
        <w:spacing w:after="0" w:line="360" w:lineRule="auto"/>
        <w:jc w:val="center"/>
        <w:rPr>
          <w:rFonts w:ascii="Arial" w:hAnsi="Arial" w:cs="Arial"/>
          <w:sz w:val="24"/>
          <w:szCs w:val="24"/>
          <w:lang w:eastAsia="en-IN" w:bidi="ar-SA"/>
        </w:rPr>
      </w:pPr>
    </w:p>
    <w:p w:rsidR="00674F0B" w:rsidRDefault="00674F0B" w:rsidP="00674F0B">
      <w:pPr>
        <w:spacing w:after="0" w:line="360" w:lineRule="auto"/>
        <w:jc w:val="center"/>
        <w:rPr>
          <w:rFonts w:ascii="Arial" w:hAnsi="Arial" w:cs="Arial"/>
          <w:sz w:val="24"/>
          <w:szCs w:val="24"/>
          <w:lang w:eastAsia="en-IN" w:bidi="ar-SA"/>
        </w:rPr>
      </w:pPr>
    </w:p>
    <w:p w:rsidR="00674F0B" w:rsidRDefault="00674F0B" w:rsidP="00674F0B">
      <w:pPr>
        <w:spacing w:after="0" w:line="360" w:lineRule="auto"/>
        <w:jc w:val="center"/>
        <w:rPr>
          <w:rFonts w:ascii="Arial" w:hAnsi="Arial" w:cs="Arial"/>
          <w:sz w:val="24"/>
          <w:szCs w:val="24"/>
          <w:lang w:eastAsia="en-IN" w:bidi="ar-SA"/>
        </w:rPr>
      </w:pPr>
    </w:p>
    <w:p w:rsidR="00674F0B" w:rsidRDefault="00674F0B" w:rsidP="00674F0B">
      <w:pPr>
        <w:spacing w:after="0" w:line="360" w:lineRule="auto"/>
        <w:jc w:val="center"/>
        <w:rPr>
          <w:rFonts w:ascii="Arial" w:hAnsi="Arial" w:cs="Arial"/>
          <w:sz w:val="24"/>
          <w:szCs w:val="24"/>
          <w:lang w:eastAsia="en-IN" w:bidi="ar-SA"/>
        </w:rPr>
      </w:pPr>
    </w:p>
    <w:p w:rsidR="00674F0B" w:rsidRDefault="00674F0B" w:rsidP="00674F0B">
      <w:pPr>
        <w:spacing w:after="0" w:line="360" w:lineRule="auto"/>
        <w:jc w:val="center"/>
        <w:rPr>
          <w:rFonts w:ascii="Arial" w:hAnsi="Arial" w:cs="Arial"/>
          <w:sz w:val="24"/>
          <w:szCs w:val="24"/>
          <w:lang w:eastAsia="en-IN" w:bidi="ar-SA"/>
        </w:rPr>
      </w:pPr>
    </w:p>
    <w:p w:rsidR="00674F0B" w:rsidRDefault="00674F0B" w:rsidP="00674F0B">
      <w:pPr>
        <w:spacing w:after="0" w:line="360" w:lineRule="auto"/>
        <w:jc w:val="center"/>
        <w:rPr>
          <w:rFonts w:ascii="Arial" w:hAnsi="Arial" w:cs="Arial"/>
          <w:sz w:val="24"/>
          <w:szCs w:val="24"/>
          <w:lang w:eastAsia="en-IN" w:bidi="ar-SA"/>
        </w:rPr>
      </w:pPr>
    </w:p>
    <w:p w:rsidR="00674F0B" w:rsidRDefault="00674F0B" w:rsidP="00674F0B">
      <w:pPr>
        <w:spacing w:after="0" w:line="360" w:lineRule="auto"/>
        <w:jc w:val="center"/>
        <w:rPr>
          <w:rFonts w:ascii="Arial" w:hAnsi="Arial" w:cs="Arial"/>
          <w:sz w:val="24"/>
          <w:szCs w:val="24"/>
          <w:lang w:eastAsia="en-IN" w:bidi="ar-SA"/>
        </w:rPr>
      </w:pPr>
    </w:p>
    <w:p w:rsidR="00674F0B" w:rsidRDefault="00674F0B" w:rsidP="00674F0B">
      <w:pPr>
        <w:spacing w:after="0" w:line="360" w:lineRule="auto"/>
        <w:jc w:val="center"/>
        <w:rPr>
          <w:rFonts w:ascii="Arial" w:hAnsi="Arial" w:cs="Arial"/>
          <w:sz w:val="24"/>
          <w:szCs w:val="24"/>
          <w:lang w:eastAsia="en-IN" w:bidi="ar-SA"/>
        </w:rPr>
      </w:pPr>
    </w:p>
    <w:p w:rsidR="00674F0B" w:rsidRDefault="00674F0B" w:rsidP="00674F0B">
      <w:pPr>
        <w:spacing w:after="0" w:line="360" w:lineRule="auto"/>
        <w:jc w:val="center"/>
        <w:rPr>
          <w:rFonts w:ascii="Arial" w:hAnsi="Arial" w:cs="Arial"/>
          <w:sz w:val="24"/>
          <w:szCs w:val="24"/>
          <w:lang w:eastAsia="en-IN" w:bidi="ar-SA"/>
        </w:rPr>
      </w:pPr>
    </w:p>
    <w:p w:rsidR="00674F0B" w:rsidRDefault="00674F0B" w:rsidP="00674F0B">
      <w:pPr>
        <w:spacing w:after="0" w:line="360" w:lineRule="auto"/>
        <w:jc w:val="center"/>
        <w:rPr>
          <w:rFonts w:ascii="Arial" w:hAnsi="Arial" w:cs="Arial"/>
          <w:sz w:val="24"/>
          <w:szCs w:val="24"/>
          <w:lang w:eastAsia="en-IN" w:bidi="ar-SA"/>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b/>
          <w:bCs/>
          <w:sz w:val="24"/>
          <w:szCs w:val="24"/>
          <w:u w:val="single"/>
        </w:rPr>
      </w:pPr>
      <w:r>
        <w:rPr>
          <w:rFonts w:ascii="Arial" w:hAnsi="Arial" w:cs="Arial"/>
          <w:b/>
          <w:bCs/>
          <w:sz w:val="24"/>
          <w:szCs w:val="24"/>
          <w:u w:val="single"/>
        </w:rPr>
        <w:t>LIST OF FIGURES</w:t>
      </w:r>
    </w:p>
    <w:p w:rsidR="00674F0B" w:rsidRDefault="00674F0B" w:rsidP="00674F0B">
      <w:pPr>
        <w:spacing w:after="0" w:line="240" w:lineRule="auto"/>
        <w:jc w:val="center"/>
        <w:rPr>
          <w:rFonts w:ascii="Arial" w:hAnsi="Arial" w:cs="Arial"/>
          <w:b/>
          <w:bCs/>
          <w:sz w:val="24"/>
          <w:szCs w:val="24"/>
          <w:u w:val="single"/>
        </w:rPr>
      </w:pPr>
    </w:p>
    <w:tbl>
      <w:tblPr>
        <w:tblW w:w="8730" w:type="dxa"/>
        <w:tblInd w:w="1368" w:type="dxa"/>
        <w:tblLayout w:type="fixed"/>
        <w:tblLook w:val="04A0"/>
      </w:tblPr>
      <w:tblGrid>
        <w:gridCol w:w="1668"/>
        <w:gridCol w:w="6520"/>
        <w:gridCol w:w="542"/>
      </w:tblGrid>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1.1</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Construction of RUB by Segmental Box Pushing</w:t>
            </w:r>
          </w:p>
        </w:tc>
        <w:tc>
          <w:tcPr>
            <w:tcW w:w="542"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6</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1.2</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Fixing of Front cutting shield</w:t>
            </w:r>
          </w:p>
        </w:tc>
        <w:tc>
          <w:tcPr>
            <w:tcW w:w="542"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1.3</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Power Pack</w:t>
            </w:r>
          </w:p>
        </w:tc>
        <w:tc>
          <w:tcPr>
            <w:tcW w:w="542"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1.4</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Distribution of pushing load</w:t>
            </w:r>
          </w:p>
        </w:tc>
        <w:tc>
          <w:tcPr>
            <w:tcW w:w="542"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1.5</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Intermediate jacking stations (I.J.S.)</w:t>
            </w:r>
          </w:p>
        </w:tc>
        <w:tc>
          <w:tcPr>
            <w:tcW w:w="542"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1.6</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Jack application at jacking pin</w:t>
            </w:r>
          </w:p>
        </w:tc>
        <w:tc>
          <w:tcPr>
            <w:tcW w:w="542"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1.7</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Horizontal misalignment</w:t>
            </w:r>
          </w:p>
        </w:tc>
        <w:tc>
          <w:tcPr>
            <w:tcW w:w="542"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12</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1.8</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Vertical misalignment</w:t>
            </w:r>
          </w:p>
        </w:tc>
        <w:tc>
          <w:tcPr>
            <w:tcW w:w="542"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12</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1.9</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Disturbance to track parameter</w:t>
            </w:r>
          </w:p>
        </w:tc>
        <w:tc>
          <w:tcPr>
            <w:tcW w:w="542"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12</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1.10</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Disturbances to soil mass</w:t>
            </w:r>
          </w:p>
        </w:tc>
        <w:tc>
          <w:tcPr>
            <w:tcW w:w="542"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12</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1.11</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Slippage of soil bank</w:t>
            </w:r>
          </w:p>
        </w:tc>
        <w:tc>
          <w:tcPr>
            <w:tcW w:w="542"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12</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1.12</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Collapse of tunnel face</w:t>
            </w:r>
          </w:p>
        </w:tc>
        <w:tc>
          <w:tcPr>
            <w:tcW w:w="542"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12</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1.13</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Cutting edge (exit end)</w:t>
            </w:r>
          </w:p>
        </w:tc>
        <w:tc>
          <w:tcPr>
            <w:tcW w:w="542"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14</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1.14</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Plan of Thrust Bed</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14</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1.15</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Jacking pins</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14</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1.16</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Failure of Jacking pins</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14</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1.17</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Improper Jacking Station</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14</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1.18</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Failure of Jacking station</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14</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1.19</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Frame for fixing sheets</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16</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1.20</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Plan showing fixing of sheets</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16</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1.21</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Hangers for sheets</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16</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1.22</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Box ready for installation</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16</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1.23</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Box partially installed</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16</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1.24</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Box fully installed</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16</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1.25</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Slope in concrete face of leading segment</w:t>
            </w:r>
          </w:p>
        </w:tc>
        <w:tc>
          <w:tcPr>
            <w:tcW w:w="542"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18</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1.26</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Cutting shield divided in small rectangles faces</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18</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1.27</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Placement of light steel beams</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18</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1.28</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Placement of light steel beams</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18</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1.29</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Sand bags near excavation face</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18</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1.30</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Sand bags on embankment</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18</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lastRenderedPageBreak/>
              <w:t>Figure 2.1</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 xml:space="preserve">Docklands Light Railway, </w:t>
            </w:r>
            <w:proofErr w:type="spellStart"/>
            <w:r>
              <w:rPr>
                <w:rFonts w:ascii="Arial" w:hAnsi="Arial" w:cs="Arial"/>
                <w:sz w:val="24"/>
                <w:szCs w:val="24"/>
              </w:rPr>
              <w:t>Lewisham</w:t>
            </w:r>
            <w:proofErr w:type="spellEnd"/>
            <w:r>
              <w:rPr>
                <w:rFonts w:ascii="Arial" w:hAnsi="Arial" w:cs="Arial"/>
                <w:sz w:val="24"/>
                <w:szCs w:val="24"/>
              </w:rPr>
              <w:t>, London</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24</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2.2</w:t>
            </w:r>
          </w:p>
        </w:tc>
        <w:tc>
          <w:tcPr>
            <w:tcW w:w="6520" w:type="dxa"/>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lang w:eastAsia="en-IN" w:bidi="ar-SA"/>
              </w:rPr>
              <w:t xml:space="preserve">RUB at Silver street Railway Station, London </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26</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2.3</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 xml:space="preserve">Cellular shield with steel plated cutting edges exposed at end of tunneling, MI motorway, </w:t>
            </w:r>
            <w:proofErr w:type="spellStart"/>
            <w:r>
              <w:rPr>
                <w:rFonts w:ascii="Arial" w:hAnsi="Arial" w:cs="Arial"/>
                <w:sz w:val="24"/>
                <w:szCs w:val="24"/>
              </w:rPr>
              <w:t>Northamtonshire</w:t>
            </w:r>
            <w:proofErr w:type="spellEnd"/>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26</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2.4</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Major features of the Scheme of Tunnel jacking operation</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30</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2.5</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Ground Freezing In Progress</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30</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2.6</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Special cutting shield (steel grid)</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34</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2.7</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Arrangement of pipe screen</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34</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2.8</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Special joint for pipe screen</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34</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2.9</w:t>
            </w:r>
          </w:p>
        </w:tc>
        <w:tc>
          <w:tcPr>
            <w:tcW w:w="6520"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Slurry piping &amp; rebar in box walls</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34</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2.10</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Steel casing pipe for guidance</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34</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2.11</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Guided pushing</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34</w:t>
            </w:r>
          </w:p>
        </w:tc>
      </w:tr>
      <w:tr w:rsidR="00674F0B" w:rsidTr="00946925">
        <w:tc>
          <w:tcPr>
            <w:tcW w:w="1668" w:type="dxa"/>
            <w:hideMark/>
          </w:tcPr>
          <w:p w:rsidR="00674F0B" w:rsidRDefault="00674F0B" w:rsidP="00946925">
            <w:pPr>
              <w:spacing w:after="0" w:line="360" w:lineRule="auto"/>
              <w:rPr>
                <w:rFonts w:ascii="Arial" w:hAnsi="Arial" w:cs="Arial"/>
                <w:b/>
                <w:bCs/>
                <w:sz w:val="24"/>
                <w:szCs w:val="24"/>
                <w:u w:val="single"/>
                <w:lang w:eastAsia="en-IN" w:bidi="ar-SA"/>
              </w:rPr>
            </w:pPr>
            <w:r>
              <w:rPr>
                <w:rFonts w:ascii="Arial" w:hAnsi="Arial" w:cs="Arial"/>
                <w:sz w:val="24"/>
                <w:szCs w:val="24"/>
              </w:rPr>
              <w:t>Figure 3.1</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Bore holes &amp; thrust bed location</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39</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3.2</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Soil Stability diagram</w:t>
            </w:r>
          </w:p>
        </w:tc>
        <w:tc>
          <w:tcPr>
            <w:tcW w:w="542"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39</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3.3</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Stability charts for soils with friction angle</w:t>
            </w:r>
          </w:p>
        </w:tc>
        <w:tc>
          <w:tcPr>
            <w:tcW w:w="542"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40</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3.4</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Vehicular box (9.25 x 5.0m)</w:t>
            </w:r>
          </w:p>
        </w:tc>
        <w:tc>
          <w:tcPr>
            <w:tcW w:w="542"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43</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3.5</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Drainage box (2.0 x 2.0m)</w:t>
            </w:r>
          </w:p>
        </w:tc>
        <w:tc>
          <w:tcPr>
            <w:tcW w:w="542" w:type="dxa"/>
            <w:hideMark/>
          </w:tcPr>
          <w:p w:rsidR="00674F0B" w:rsidRDefault="00674F0B" w:rsidP="00946925">
            <w:pPr>
              <w:spacing w:after="0" w:line="360" w:lineRule="auto"/>
              <w:jc w:val="center"/>
              <w:rPr>
                <w:rFonts w:ascii="Arial" w:hAnsi="Arial" w:cs="Arial"/>
                <w:b/>
                <w:bCs/>
                <w:sz w:val="24"/>
                <w:szCs w:val="24"/>
                <w:u w:val="single"/>
                <w:lang w:eastAsia="en-IN" w:bidi="ar-SA"/>
              </w:rPr>
            </w:pPr>
            <w:r>
              <w:rPr>
                <w:rFonts w:ascii="Arial" w:hAnsi="Arial" w:cs="Arial"/>
                <w:sz w:val="24"/>
                <w:szCs w:val="24"/>
              </w:rPr>
              <w:t>43</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4.1</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Main components of a typical soil nail</w:t>
            </w:r>
          </w:p>
        </w:tc>
        <w:tc>
          <w:tcPr>
            <w:tcW w:w="542" w:type="dxa"/>
            <w:hideMark/>
          </w:tcPr>
          <w:p w:rsidR="00674F0B" w:rsidRDefault="00674F0B" w:rsidP="00946925">
            <w:pPr>
              <w:spacing w:after="0" w:line="360" w:lineRule="auto"/>
              <w:jc w:val="center"/>
              <w:rPr>
                <w:rFonts w:ascii="Arial" w:hAnsi="Arial" w:cs="Arial"/>
                <w:b/>
                <w:bCs/>
                <w:sz w:val="24"/>
                <w:szCs w:val="24"/>
                <w:u w:val="single"/>
                <w:lang w:eastAsia="en-IN" w:bidi="ar-SA"/>
              </w:rPr>
            </w:pPr>
            <w:r>
              <w:rPr>
                <w:rFonts w:ascii="Arial" w:hAnsi="Arial" w:cs="Arial"/>
                <w:sz w:val="24"/>
                <w:szCs w:val="24"/>
              </w:rPr>
              <w:t>49</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4.2</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Typical sequence of construction for a soil nailed structure</w:t>
            </w:r>
          </w:p>
        </w:tc>
        <w:tc>
          <w:tcPr>
            <w:tcW w:w="542" w:type="dxa"/>
            <w:hideMark/>
          </w:tcPr>
          <w:p w:rsidR="00674F0B" w:rsidRDefault="00674F0B" w:rsidP="00946925">
            <w:pPr>
              <w:spacing w:after="0" w:line="360" w:lineRule="auto"/>
              <w:jc w:val="center"/>
              <w:rPr>
                <w:rFonts w:ascii="Arial" w:hAnsi="Arial" w:cs="Arial"/>
                <w:b/>
                <w:bCs/>
                <w:sz w:val="24"/>
                <w:szCs w:val="24"/>
                <w:u w:val="single"/>
                <w:lang w:eastAsia="en-IN" w:bidi="ar-SA"/>
              </w:rPr>
            </w:pPr>
            <w:r>
              <w:rPr>
                <w:rFonts w:ascii="Arial" w:hAnsi="Arial" w:cs="Arial"/>
                <w:sz w:val="24"/>
                <w:szCs w:val="24"/>
              </w:rPr>
              <w:t>43</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4.3</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proofErr w:type="spellStart"/>
            <w:r>
              <w:rPr>
                <w:rFonts w:ascii="Arial" w:hAnsi="Arial" w:cs="Arial"/>
                <w:sz w:val="24"/>
                <w:szCs w:val="24"/>
              </w:rPr>
              <w:t>Shotcrete</w:t>
            </w:r>
            <w:proofErr w:type="spellEnd"/>
            <w:r>
              <w:rPr>
                <w:rFonts w:ascii="Arial" w:hAnsi="Arial" w:cs="Arial"/>
                <w:sz w:val="24"/>
                <w:szCs w:val="24"/>
              </w:rPr>
              <w:t xml:space="preserve"> temporary facing</w:t>
            </w:r>
          </w:p>
        </w:tc>
        <w:tc>
          <w:tcPr>
            <w:tcW w:w="542" w:type="dxa"/>
            <w:hideMark/>
          </w:tcPr>
          <w:p w:rsidR="00674F0B" w:rsidRDefault="00674F0B" w:rsidP="00946925">
            <w:pPr>
              <w:spacing w:after="0" w:line="360" w:lineRule="auto"/>
              <w:jc w:val="center"/>
              <w:rPr>
                <w:rFonts w:ascii="Arial" w:hAnsi="Arial" w:cs="Arial"/>
                <w:b/>
                <w:bCs/>
                <w:sz w:val="24"/>
                <w:szCs w:val="24"/>
                <w:u w:val="single"/>
                <w:lang w:eastAsia="en-IN" w:bidi="ar-SA"/>
              </w:rPr>
            </w:pPr>
            <w:r>
              <w:rPr>
                <w:rFonts w:ascii="Arial" w:hAnsi="Arial" w:cs="Arial"/>
                <w:sz w:val="24"/>
                <w:szCs w:val="24"/>
              </w:rPr>
              <w:t>55</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4.4</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Temporary facing for grouted nails</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55</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4.5</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Temporary facing, using removable steel plates</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55</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4.6</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Temporary facing using gunny bags</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55</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4.7</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Removal of temporary facing for driving nails</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55</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4.8</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Completion of soil nailing sequence</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55</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4.9</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Soil nail load testing setup</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57</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4.10</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Hydraulic jack used for soil nail load testing</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57</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5.1</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 xml:space="preserve">Flow </w:t>
            </w:r>
            <w:proofErr w:type="spellStart"/>
            <w:r>
              <w:rPr>
                <w:rFonts w:ascii="Arial" w:hAnsi="Arial" w:cs="Arial"/>
                <w:sz w:val="24"/>
                <w:szCs w:val="24"/>
              </w:rPr>
              <w:t>curve:Variation</w:t>
            </w:r>
            <w:proofErr w:type="spellEnd"/>
            <w:r>
              <w:rPr>
                <w:rFonts w:ascii="Arial" w:hAnsi="Arial" w:cs="Arial"/>
                <w:sz w:val="24"/>
                <w:szCs w:val="24"/>
              </w:rPr>
              <w:t xml:space="preserve"> of no. of blows with moisture contents</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66</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5.2</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Particle size distribution curve</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68</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5.3</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Modified Davis design chart</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70</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5.4</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 xml:space="preserve">Normalized bond strength for Batter 0 </w:t>
            </w:r>
            <w:r>
              <w:rPr>
                <w:rFonts w:ascii="Arial" w:hAnsi="Arial" w:cs="Arial"/>
                <w:sz w:val="24"/>
                <w:szCs w:val="24"/>
                <w:vertAlign w:val="superscript"/>
              </w:rPr>
              <w:t xml:space="preserve">o </w:t>
            </w:r>
            <w:r>
              <w:rPr>
                <w:rFonts w:ascii="Arial" w:hAnsi="Arial" w:cs="Arial"/>
                <w:sz w:val="24"/>
                <w:szCs w:val="24"/>
              </w:rPr>
              <w:t xml:space="preserve"> -Back slope 0 </w:t>
            </w:r>
            <w:r>
              <w:rPr>
                <w:rFonts w:ascii="Arial" w:hAnsi="Arial" w:cs="Arial"/>
                <w:sz w:val="24"/>
                <w:szCs w:val="24"/>
                <w:vertAlign w:val="superscript"/>
              </w:rPr>
              <w:t>o</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72</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5.5</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Correction factors</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73</w:t>
            </w:r>
          </w:p>
        </w:tc>
      </w:tr>
      <w:tr w:rsidR="00674F0B" w:rsidTr="00946925">
        <w:tc>
          <w:tcPr>
            <w:tcW w:w="1668"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Figure 6.1</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Typical sequence of experimental set up</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78</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lastRenderedPageBreak/>
              <w:t>Figure 6.2</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Driving of nails</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80</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6.3</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Open hole auger drilling</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80</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6.4</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 xml:space="preserve">Dial gauge fixing for observation of deformation </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80</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6.5</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Pullout test of sacrificial nail</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80</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6.6</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Load application</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80</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7.1</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Variation of deformation with surcharge load</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90</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7.2</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Variation of deformation ratio with surcharge load</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91</w:t>
            </w:r>
          </w:p>
        </w:tc>
      </w:tr>
      <w:tr w:rsidR="00674F0B" w:rsidTr="00946925">
        <w:tc>
          <w:tcPr>
            <w:tcW w:w="1668"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Figure 7.3</w:t>
            </w:r>
          </w:p>
        </w:tc>
        <w:tc>
          <w:tcPr>
            <w:tcW w:w="6520"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Deformation ratio for different patterns of nails at maximum surcharge loading</w:t>
            </w:r>
          </w:p>
        </w:tc>
        <w:tc>
          <w:tcPr>
            <w:tcW w:w="542" w:type="dxa"/>
            <w:hideMark/>
          </w:tcPr>
          <w:p w:rsidR="00674F0B" w:rsidRDefault="00674F0B" w:rsidP="00946925">
            <w:pPr>
              <w:spacing w:after="0" w:line="360" w:lineRule="auto"/>
              <w:jc w:val="center"/>
              <w:rPr>
                <w:rFonts w:ascii="Arial" w:hAnsi="Arial" w:cs="Arial"/>
                <w:sz w:val="24"/>
                <w:szCs w:val="24"/>
                <w:lang w:val="en-IN" w:eastAsia="en-IN" w:bidi="ar-SA"/>
              </w:rPr>
            </w:pPr>
            <w:r>
              <w:rPr>
                <w:rFonts w:ascii="Arial" w:hAnsi="Arial" w:cs="Arial"/>
                <w:sz w:val="24"/>
                <w:szCs w:val="24"/>
              </w:rPr>
              <w:t>92</w:t>
            </w:r>
          </w:p>
        </w:tc>
      </w:tr>
    </w:tbl>
    <w:p w:rsidR="00674F0B" w:rsidRDefault="00674F0B" w:rsidP="00674F0B">
      <w:pPr>
        <w:spacing w:after="0" w:line="240" w:lineRule="auto"/>
        <w:jc w:val="center"/>
        <w:rPr>
          <w:rFonts w:ascii="Arial" w:hAnsi="Arial" w:cs="Arial"/>
          <w:b/>
          <w:bCs/>
          <w:sz w:val="24"/>
          <w:szCs w:val="24"/>
          <w:u w:val="single"/>
          <w:lang w:eastAsia="en-IN" w:bidi="ar-SA"/>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b/>
          <w:bCs/>
          <w:sz w:val="24"/>
          <w:szCs w:val="24"/>
          <w:u w:val="single"/>
        </w:rPr>
      </w:pPr>
      <w:r>
        <w:rPr>
          <w:rFonts w:ascii="Arial" w:hAnsi="Arial" w:cs="Arial"/>
          <w:b/>
          <w:bCs/>
          <w:sz w:val="24"/>
          <w:szCs w:val="24"/>
          <w:u w:val="single"/>
        </w:rPr>
        <w:lastRenderedPageBreak/>
        <w:t>LIST OF TABLES</w:t>
      </w:r>
    </w:p>
    <w:p w:rsidR="00674F0B" w:rsidRDefault="00674F0B" w:rsidP="00674F0B">
      <w:pPr>
        <w:spacing w:after="0" w:line="240" w:lineRule="auto"/>
        <w:jc w:val="center"/>
        <w:rPr>
          <w:rFonts w:ascii="Arial" w:hAnsi="Arial" w:cs="Arial"/>
          <w:b/>
          <w:bCs/>
          <w:sz w:val="24"/>
          <w:szCs w:val="24"/>
          <w:u w:val="single"/>
        </w:rPr>
      </w:pPr>
    </w:p>
    <w:p w:rsidR="00674F0B" w:rsidRDefault="00674F0B" w:rsidP="00674F0B">
      <w:pPr>
        <w:spacing w:after="0" w:line="240" w:lineRule="auto"/>
        <w:jc w:val="center"/>
        <w:rPr>
          <w:rFonts w:ascii="Arial" w:hAnsi="Arial" w:cs="Arial"/>
          <w:b/>
          <w:bCs/>
          <w:sz w:val="24"/>
          <w:szCs w:val="24"/>
          <w:u w:val="single"/>
        </w:rPr>
      </w:pPr>
    </w:p>
    <w:tbl>
      <w:tblPr>
        <w:tblW w:w="8820" w:type="dxa"/>
        <w:tblInd w:w="1278" w:type="dxa"/>
        <w:tblLook w:val="04A0"/>
      </w:tblPr>
      <w:tblGrid>
        <w:gridCol w:w="1526"/>
        <w:gridCol w:w="6664"/>
        <w:gridCol w:w="630"/>
      </w:tblGrid>
      <w:tr w:rsidR="00674F0B" w:rsidTr="00946925">
        <w:tc>
          <w:tcPr>
            <w:tcW w:w="1526"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Table 1.1</w:t>
            </w:r>
          </w:p>
        </w:tc>
        <w:tc>
          <w:tcPr>
            <w:tcW w:w="666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Summary of large box structures installed in a wide variety of ground conditions</w:t>
            </w:r>
          </w:p>
        </w:tc>
        <w:tc>
          <w:tcPr>
            <w:tcW w:w="630"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3</w:t>
            </w:r>
          </w:p>
        </w:tc>
      </w:tr>
      <w:tr w:rsidR="00674F0B" w:rsidTr="00946925">
        <w:tc>
          <w:tcPr>
            <w:tcW w:w="1526"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Table 3.1</w:t>
            </w:r>
          </w:p>
        </w:tc>
        <w:tc>
          <w:tcPr>
            <w:tcW w:w="666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Value of bulk density, natural moisture content and dry density</w:t>
            </w:r>
          </w:p>
        </w:tc>
        <w:tc>
          <w:tcPr>
            <w:tcW w:w="630"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42</w:t>
            </w:r>
          </w:p>
        </w:tc>
      </w:tr>
      <w:tr w:rsidR="00674F0B" w:rsidTr="00946925">
        <w:tc>
          <w:tcPr>
            <w:tcW w:w="1526"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Table 3.2</w:t>
            </w:r>
          </w:p>
        </w:tc>
        <w:tc>
          <w:tcPr>
            <w:tcW w:w="666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Value of c &amp; 0 throughout the explored depth</w:t>
            </w:r>
          </w:p>
        </w:tc>
        <w:tc>
          <w:tcPr>
            <w:tcW w:w="630"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42</w:t>
            </w:r>
          </w:p>
        </w:tc>
      </w:tr>
      <w:tr w:rsidR="00674F0B" w:rsidTr="00946925">
        <w:tc>
          <w:tcPr>
            <w:tcW w:w="1526"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Table 3.3</w:t>
            </w:r>
          </w:p>
        </w:tc>
        <w:tc>
          <w:tcPr>
            <w:tcW w:w="666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 xml:space="preserve">Stability slope angle </w:t>
            </w:r>
            <w:proofErr w:type="spellStart"/>
            <w:r>
              <w:rPr>
                <w:rFonts w:ascii="Arial" w:hAnsi="Arial" w:cs="Arial"/>
                <w:i/>
                <w:iCs/>
                <w:sz w:val="24"/>
                <w:szCs w:val="24"/>
              </w:rPr>
              <w:t>i</w:t>
            </w:r>
            <w:proofErr w:type="spellEnd"/>
          </w:p>
        </w:tc>
        <w:tc>
          <w:tcPr>
            <w:tcW w:w="630"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45</w:t>
            </w:r>
          </w:p>
        </w:tc>
      </w:tr>
      <w:tr w:rsidR="00674F0B" w:rsidTr="00946925">
        <w:tc>
          <w:tcPr>
            <w:tcW w:w="1526"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Table 7.1</w:t>
            </w:r>
          </w:p>
        </w:tc>
        <w:tc>
          <w:tcPr>
            <w:tcW w:w="666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Sieve analysis of soil sample</w:t>
            </w:r>
          </w:p>
        </w:tc>
        <w:tc>
          <w:tcPr>
            <w:tcW w:w="630"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84</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Table 7.2</w:t>
            </w:r>
          </w:p>
        </w:tc>
        <w:tc>
          <w:tcPr>
            <w:tcW w:w="666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Geotechnical properties of soil</w:t>
            </w:r>
          </w:p>
        </w:tc>
        <w:tc>
          <w:tcPr>
            <w:tcW w:w="630"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85</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Table 7.3</w:t>
            </w:r>
          </w:p>
        </w:tc>
        <w:tc>
          <w:tcPr>
            <w:tcW w:w="666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Pullout test of soil nailing for driven nails</w:t>
            </w:r>
          </w:p>
        </w:tc>
        <w:tc>
          <w:tcPr>
            <w:tcW w:w="630"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86</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Table 7.4</w:t>
            </w:r>
          </w:p>
        </w:tc>
        <w:tc>
          <w:tcPr>
            <w:tcW w:w="666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Pullout test of soil nailing for grouted nails</w:t>
            </w:r>
          </w:p>
        </w:tc>
        <w:tc>
          <w:tcPr>
            <w:tcW w:w="630"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86</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Table 7.5</w:t>
            </w:r>
          </w:p>
        </w:tc>
        <w:tc>
          <w:tcPr>
            <w:tcW w:w="666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Variation of lateral deformation of soil mass</w:t>
            </w:r>
          </w:p>
        </w:tc>
        <w:tc>
          <w:tcPr>
            <w:tcW w:w="630"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87</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Table 7.6</w:t>
            </w:r>
          </w:p>
        </w:tc>
        <w:tc>
          <w:tcPr>
            <w:tcW w:w="666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Variation of deformation ratio</w:t>
            </w:r>
          </w:p>
        </w:tc>
        <w:tc>
          <w:tcPr>
            <w:tcW w:w="630" w:type="dxa"/>
            <w:hideMark/>
          </w:tcPr>
          <w:p w:rsidR="00674F0B" w:rsidRDefault="00674F0B" w:rsidP="00946925">
            <w:pPr>
              <w:spacing w:after="0" w:line="360" w:lineRule="auto"/>
              <w:jc w:val="center"/>
              <w:rPr>
                <w:rFonts w:ascii="Arial" w:hAnsi="Arial" w:cs="Arial"/>
                <w:sz w:val="24"/>
                <w:szCs w:val="24"/>
                <w:lang w:eastAsia="en-IN" w:bidi="ar-SA"/>
              </w:rPr>
            </w:pPr>
            <w:r>
              <w:rPr>
                <w:rFonts w:ascii="Arial" w:hAnsi="Arial" w:cs="Arial"/>
                <w:sz w:val="24"/>
                <w:szCs w:val="24"/>
              </w:rPr>
              <w:t>87</w:t>
            </w:r>
          </w:p>
        </w:tc>
      </w:tr>
    </w:tbl>
    <w:p w:rsidR="00674F0B" w:rsidRDefault="00674F0B" w:rsidP="00674F0B">
      <w:pPr>
        <w:spacing w:after="0" w:line="240" w:lineRule="auto"/>
        <w:jc w:val="center"/>
        <w:rPr>
          <w:rFonts w:ascii="Arial" w:hAnsi="Arial" w:cs="Arial"/>
          <w:sz w:val="24"/>
          <w:szCs w:val="24"/>
          <w:lang w:eastAsia="en-IN" w:bidi="ar-SA"/>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rPr>
          <w:rFonts w:ascii="Arial" w:hAnsi="Arial" w:cs="Arial"/>
          <w:sz w:val="24"/>
          <w:szCs w:val="24"/>
        </w:rPr>
      </w:pPr>
    </w:p>
    <w:p w:rsidR="00674F0B" w:rsidRDefault="00674F0B" w:rsidP="00674F0B">
      <w:pPr>
        <w:spacing w:after="0" w:line="240" w:lineRule="auto"/>
        <w:rPr>
          <w:rFonts w:ascii="Arial" w:hAnsi="Arial" w:cs="Arial"/>
          <w:sz w:val="24"/>
          <w:szCs w:val="24"/>
        </w:rPr>
      </w:pPr>
    </w:p>
    <w:p w:rsidR="00674F0B" w:rsidRDefault="00674F0B" w:rsidP="00674F0B">
      <w:pPr>
        <w:spacing w:after="0" w:line="240" w:lineRule="auto"/>
        <w:rPr>
          <w:rFonts w:ascii="Arial" w:hAnsi="Arial" w:cs="Arial"/>
          <w:sz w:val="24"/>
          <w:szCs w:val="24"/>
        </w:rPr>
      </w:pPr>
    </w:p>
    <w:p w:rsidR="00674F0B" w:rsidRDefault="00674F0B" w:rsidP="00674F0B">
      <w:pPr>
        <w:spacing w:after="0" w:line="240" w:lineRule="auto"/>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b/>
          <w:bCs/>
          <w:sz w:val="24"/>
          <w:szCs w:val="24"/>
          <w:u w:val="single"/>
        </w:rPr>
      </w:pPr>
      <w:r>
        <w:rPr>
          <w:rFonts w:ascii="Arial" w:hAnsi="Arial" w:cs="Arial"/>
          <w:b/>
          <w:bCs/>
          <w:sz w:val="24"/>
          <w:szCs w:val="24"/>
          <w:u w:val="single"/>
        </w:rPr>
        <w:t>ABBREVIATIONS</w:t>
      </w:r>
    </w:p>
    <w:p w:rsidR="00674F0B" w:rsidRDefault="00674F0B" w:rsidP="00674F0B">
      <w:pPr>
        <w:spacing w:after="0" w:line="240" w:lineRule="auto"/>
        <w:jc w:val="center"/>
        <w:rPr>
          <w:rFonts w:ascii="Arial" w:hAnsi="Arial" w:cs="Arial"/>
          <w:b/>
          <w:bCs/>
          <w:sz w:val="24"/>
          <w:szCs w:val="24"/>
          <w:u w:val="single"/>
        </w:rPr>
      </w:pPr>
    </w:p>
    <w:tbl>
      <w:tblPr>
        <w:tblW w:w="9180" w:type="dxa"/>
        <w:tblInd w:w="1098" w:type="dxa"/>
        <w:tblLook w:val="04A0"/>
      </w:tblPr>
      <w:tblGrid>
        <w:gridCol w:w="1526"/>
        <w:gridCol w:w="7654"/>
      </w:tblGrid>
      <w:tr w:rsidR="00674F0B" w:rsidTr="00946925">
        <w:tc>
          <w:tcPr>
            <w:tcW w:w="1526"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ADS</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Anti-drag Sheet</w:t>
            </w:r>
          </w:p>
        </w:tc>
      </w:tr>
      <w:tr w:rsidR="00674F0B" w:rsidTr="00946925">
        <w:tc>
          <w:tcPr>
            <w:tcW w:w="1526"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ANSB</w:t>
            </w:r>
          </w:p>
        </w:tc>
        <w:tc>
          <w:tcPr>
            <w:tcW w:w="7654" w:type="dxa"/>
            <w:hideMark/>
          </w:tcPr>
          <w:p w:rsidR="00674F0B" w:rsidRDefault="00674F0B" w:rsidP="00946925">
            <w:pPr>
              <w:spacing w:after="0" w:line="360" w:lineRule="auto"/>
              <w:rPr>
                <w:rFonts w:ascii="Arial" w:hAnsi="Arial" w:cs="Arial"/>
                <w:sz w:val="24"/>
                <w:szCs w:val="24"/>
                <w:lang w:eastAsia="en-IN" w:bidi="ar-SA"/>
              </w:rPr>
            </w:pPr>
            <w:proofErr w:type="spellStart"/>
            <w:r>
              <w:rPr>
                <w:rFonts w:ascii="Arial" w:hAnsi="Arial" w:cs="Arial"/>
                <w:sz w:val="24"/>
                <w:szCs w:val="24"/>
              </w:rPr>
              <w:t>Anand</w:t>
            </w:r>
            <w:proofErr w:type="spellEnd"/>
            <w:r>
              <w:rPr>
                <w:rFonts w:ascii="Arial" w:hAnsi="Arial" w:cs="Arial"/>
                <w:sz w:val="24"/>
                <w:szCs w:val="24"/>
              </w:rPr>
              <w:t xml:space="preserve"> </w:t>
            </w:r>
            <w:proofErr w:type="spellStart"/>
            <w:r>
              <w:rPr>
                <w:rFonts w:ascii="Arial" w:hAnsi="Arial" w:cs="Arial"/>
                <w:sz w:val="24"/>
                <w:szCs w:val="24"/>
              </w:rPr>
              <w:t>Vihar</w:t>
            </w:r>
            <w:proofErr w:type="spellEnd"/>
          </w:p>
        </w:tc>
      </w:tr>
      <w:tr w:rsidR="00674F0B" w:rsidTr="00946925">
        <w:tc>
          <w:tcPr>
            <w:tcW w:w="1526"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DLI</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Delhi</w:t>
            </w:r>
          </w:p>
        </w:tc>
      </w:tr>
      <w:tr w:rsidR="00674F0B" w:rsidTr="00946925">
        <w:tc>
          <w:tcPr>
            <w:tcW w:w="1526"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GA</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General arrangement</w:t>
            </w:r>
          </w:p>
        </w:tc>
      </w:tr>
      <w:tr w:rsidR="00674F0B" w:rsidTr="00946925">
        <w:tc>
          <w:tcPr>
            <w:tcW w:w="1526"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FHWA</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Federal Highway Administration</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GI</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Galvanized iron</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GZB</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Ghaziabad</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HYSD</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High yielding steel deformed</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I.J.S</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Intermediate jacking station</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IRC</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Indian Road Congress</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IRS</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Indian Railway Specifications</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MS</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Mild steel</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RUB</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Road under Bridge</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ROB</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Road over Bridge</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RCC</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Reinforced cement concrete</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UK</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United Kingdom</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US</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United States</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m</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Meter</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mm</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Millimeter</w:t>
            </w:r>
          </w:p>
        </w:tc>
      </w:tr>
      <w:tr w:rsidR="00674F0B" w:rsidTr="00946925">
        <w:tc>
          <w:tcPr>
            <w:tcW w:w="1526" w:type="dxa"/>
            <w:hideMark/>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rPr>
              <w:t>Cm</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 xml:space="preserve">Centimeter </w:t>
            </w:r>
          </w:p>
        </w:tc>
      </w:tr>
    </w:tbl>
    <w:p w:rsidR="00674F0B" w:rsidRDefault="00674F0B" w:rsidP="00674F0B">
      <w:pPr>
        <w:spacing w:after="0" w:line="240" w:lineRule="auto"/>
        <w:jc w:val="center"/>
        <w:rPr>
          <w:rFonts w:ascii="Arial" w:hAnsi="Arial" w:cs="Arial"/>
          <w:sz w:val="24"/>
          <w:szCs w:val="24"/>
          <w:lang w:eastAsia="en-IN" w:bidi="ar-SA"/>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b/>
          <w:bCs/>
          <w:sz w:val="24"/>
          <w:szCs w:val="24"/>
          <w:u w:val="single"/>
        </w:rPr>
      </w:pPr>
      <w:r>
        <w:rPr>
          <w:rFonts w:ascii="Arial" w:hAnsi="Arial" w:cs="Arial"/>
          <w:b/>
          <w:bCs/>
          <w:sz w:val="24"/>
          <w:szCs w:val="24"/>
          <w:u w:val="single"/>
        </w:rPr>
        <w:t>SYMBOLS</w:t>
      </w:r>
    </w:p>
    <w:p w:rsidR="00674F0B" w:rsidRDefault="00674F0B" w:rsidP="00674F0B">
      <w:pPr>
        <w:spacing w:after="0" w:line="240" w:lineRule="auto"/>
        <w:jc w:val="center"/>
        <w:rPr>
          <w:rFonts w:ascii="Arial" w:hAnsi="Arial" w:cs="Arial"/>
          <w:b/>
          <w:bCs/>
          <w:sz w:val="24"/>
          <w:szCs w:val="24"/>
          <w:u w:val="single"/>
        </w:rPr>
      </w:pPr>
    </w:p>
    <w:tbl>
      <w:tblPr>
        <w:tblW w:w="0" w:type="auto"/>
        <w:tblInd w:w="918" w:type="dxa"/>
        <w:tblLook w:val="04A0"/>
      </w:tblPr>
      <w:tblGrid>
        <w:gridCol w:w="1417"/>
        <w:gridCol w:w="6907"/>
      </w:tblGrid>
      <w:tr w:rsidR="00674F0B" w:rsidTr="00946925">
        <w:tc>
          <w:tcPr>
            <w:tcW w:w="1526" w:type="dxa"/>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lang w:eastAsia="en-IN" w:bidi="ar-SA"/>
              </w:rPr>
              <w:t>Ø</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Angle of internal friction of soil</w:t>
            </w:r>
          </w:p>
        </w:tc>
      </w:tr>
      <w:tr w:rsidR="00674F0B" w:rsidTr="00946925">
        <w:tc>
          <w:tcPr>
            <w:tcW w:w="1526" w:type="dxa"/>
          </w:tcPr>
          <w:p w:rsidR="00674F0B" w:rsidRPr="002D16A3" w:rsidRDefault="00674F0B" w:rsidP="00946925">
            <w:pPr>
              <w:spacing w:after="0" w:line="360" w:lineRule="auto"/>
              <w:rPr>
                <w:rFonts w:ascii="Arial" w:hAnsi="Arial" w:cs="Arial"/>
                <w:sz w:val="36"/>
                <w:szCs w:val="36"/>
                <w:lang w:eastAsia="en-IN" w:bidi="ar-SA"/>
              </w:rPr>
            </w:pPr>
            <w:r w:rsidRPr="002D16A3">
              <w:rPr>
                <w:rFonts w:ascii="Arial" w:hAnsi="Arial" w:cs="Arial"/>
                <w:sz w:val="36"/>
                <w:szCs w:val="36"/>
                <w:lang w:eastAsia="en-IN" w:bidi="ar-SA"/>
              </w:rPr>
              <w:t>ᵧ</w:t>
            </w:r>
            <w:r w:rsidRPr="002D16A3">
              <w:rPr>
                <w:rFonts w:ascii="Arial" w:hAnsi="Arial" w:cs="Arial"/>
                <w:sz w:val="20"/>
                <w:lang w:eastAsia="en-IN" w:bidi="ar-SA"/>
              </w:rPr>
              <w:t>d</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Dry density of soil</w:t>
            </w:r>
          </w:p>
        </w:tc>
      </w:tr>
      <w:tr w:rsidR="00674F0B" w:rsidTr="00946925">
        <w:tc>
          <w:tcPr>
            <w:tcW w:w="1526" w:type="dxa"/>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lang w:eastAsia="en-IN" w:bidi="ar-SA"/>
              </w:rPr>
              <w:t>c</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Cohesion of soil</w:t>
            </w:r>
          </w:p>
        </w:tc>
      </w:tr>
      <w:tr w:rsidR="00674F0B" w:rsidTr="00946925">
        <w:tc>
          <w:tcPr>
            <w:tcW w:w="1526" w:type="dxa"/>
          </w:tcPr>
          <w:p w:rsidR="00674F0B" w:rsidRDefault="00674F0B" w:rsidP="00946925">
            <w:pPr>
              <w:spacing w:after="0" w:line="360" w:lineRule="auto"/>
              <w:rPr>
                <w:rFonts w:ascii="Arial" w:hAnsi="Arial" w:cs="Arial"/>
                <w:sz w:val="24"/>
                <w:szCs w:val="24"/>
                <w:lang w:eastAsia="en-IN" w:bidi="ar-SA"/>
              </w:rPr>
            </w:pPr>
            <w:proofErr w:type="spellStart"/>
            <w:r>
              <w:rPr>
                <w:rFonts w:ascii="Arial" w:hAnsi="Arial" w:cs="Arial"/>
                <w:sz w:val="24"/>
                <w:szCs w:val="24"/>
                <w:lang w:eastAsia="en-IN" w:bidi="ar-SA"/>
              </w:rPr>
              <w:t>S</w:t>
            </w:r>
            <w:r w:rsidRPr="002D16A3">
              <w:rPr>
                <w:rFonts w:ascii="Arial" w:hAnsi="Arial" w:cs="Arial"/>
                <w:sz w:val="24"/>
                <w:szCs w:val="24"/>
                <w:vertAlign w:val="subscript"/>
                <w:lang w:eastAsia="en-IN" w:bidi="ar-SA"/>
              </w:rPr>
              <w:t>n</w:t>
            </w:r>
            <w:proofErr w:type="spellEnd"/>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Stability number</w:t>
            </w:r>
          </w:p>
        </w:tc>
      </w:tr>
      <w:tr w:rsidR="00674F0B" w:rsidTr="00946925">
        <w:tc>
          <w:tcPr>
            <w:tcW w:w="1526" w:type="dxa"/>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lang w:eastAsia="en-IN" w:bidi="ar-SA"/>
              </w:rPr>
              <w:t>F</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Factor of safety</w:t>
            </w:r>
          </w:p>
        </w:tc>
      </w:tr>
      <w:tr w:rsidR="00674F0B" w:rsidTr="00946925">
        <w:tc>
          <w:tcPr>
            <w:tcW w:w="1526" w:type="dxa"/>
          </w:tcPr>
          <w:p w:rsidR="00674F0B" w:rsidRDefault="00674F0B" w:rsidP="00946925">
            <w:pPr>
              <w:spacing w:after="0" w:line="360" w:lineRule="auto"/>
              <w:rPr>
                <w:rFonts w:ascii="Arial" w:hAnsi="Arial" w:cs="Arial"/>
                <w:sz w:val="24"/>
                <w:szCs w:val="24"/>
                <w:lang w:val="en-IN" w:eastAsia="en-IN" w:bidi="ar-SA"/>
              </w:rPr>
            </w:pPr>
            <w:proofErr w:type="spellStart"/>
            <w:r>
              <w:rPr>
                <w:rFonts w:ascii="Arial" w:hAnsi="Arial" w:cs="Arial"/>
                <w:sz w:val="24"/>
                <w:szCs w:val="24"/>
                <w:lang w:eastAsia="en-IN" w:bidi="ar-SA"/>
              </w:rPr>
              <w:t>δ</w:t>
            </w:r>
            <w:r w:rsidRPr="002D16A3">
              <w:rPr>
                <w:rFonts w:ascii="Arial" w:hAnsi="Arial" w:cs="Arial"/>
                <w:sz w:val="24"/>
                <w:szCs w:val="24"/>
                <w:vertAlign w:val="subscript"/>
                <w:lang w:eastAsia="en-IN" w:bidi="ar-SA"/>
              </w:rPr>
              <w:t>n</w:t>
            </w:r>
            <w:proofErr w:type="spellEnd"/>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Effective normal stress on the failure plane of soil</w:t>
            </w:r>
          </w:p>
        </w:tc>
      </w:tr>
      <w:tr w:rsidR="00674F0B" w:rsidTr="00946925">
        <w:tc>
          <w:tcPr>
            <w:tcW w:w="1526" w:type="dxa"/>
          </w:tcPr>
          <w:p w:rsidR="00674F0B" w:rsidRDefault="00674F0B" w:rsidP="00946925">
            <w:pPr>
              <w:spacing w:after="0" w:line="360" w:lineRule="auto"/>
              <w:rPr>
                <w:rFonts w:ascii="Arial" w:hAnsi="Arial" w:cs="Arial"/>
                <w:sz w:val="24"/>
                <w:szCs w:val="24"/>
                <w:lang w:val="en-IN" w:eastAsia="en-IN" w:bidi="ar-SA"/>
              </w:rPr>
            </w:pPr>
            <w:proofErr w:type="spellStart"/>
            <w:r>
              <w:rPr>
                <w:rFonts w:ascii="Arial" w:hAnsi="Arial" w:cs="Arial"/>
                <w:sz w:val="24"/>
                <w:szCs w:val="24"/>
                <w:lang w:eastAsia="en-IN" w:bidi="ar-SA"/>
              </w:rPr>
              <w:t>Ø</w:t>
            </w:r>
            <w:r w:rsidRPr="002D16A3">
              <w:rPr>
                <w:rFonts w:ascii="Arial" w:hAnsi="Arial" w:cs="Arial"/>
                <w:sz w:val="24"/>
                <w:szCs w:val="24"/>
                <w:vertAlign w:val="subscript"/>
                <w:lang w:eastAsia="en-IN" w:bidi="ar-SA"/>
              </w:rPr>
              <w:t>d</w:t>
            </w:r>
            <w:proofErr w:type="spellEnd"/>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 xml:space="preserve">Developed angle </w:t>
            </w:r>
            <w:proofErr w:type="spellStart"/>
            <w:r>
              <w:rPr>
                <w:rFonts w:ascii="Arial" w:hAnsi="Arial" w:cs="Arial"/>
                <w:sz w:val="24"/>
                <w:szCs w:val="24"/>
              </w:rPr>
              <w:t>og</w:t>
            </w:r>
            <w:proofErr w:type="spellEnd"/>
            <w:r>
              <w:rPr>
                <w:rFonts w:ascii="Arial" w:hAnsi="Arial" w:cs="Arial"/>
                <w:sz w:val="24"/>
                <w:szCs w:val="24"/>
              </w:rPr>
              <w:t xml:space="preserve"> internal friction of soil</w:t>
            </w:r>
          </w:p>
        </w:tc>
      </w:tr>
      <w:tr w:rsidR="00674F0B" w:rsidTr="00946925">
        <w:tc>
          <w:tcPr>
            <w:tcW w:w="1526" w:type="dxa"/>
          </w:tcPr>
          <w:p w:rsidR="00674F0B" w:rsidRDefault="00674F0B" w:rsidP="00946925">
            <w:pPr>
              <w:spacing w:after="0" w:line="360" w:lineRule="auto"/>
              <w:rPr>
                <w:rFonts w:ascii="Arial" w:hAnsi="Arial" w:cs="Arial"/>
                <w:sz w:val="24"/>
                <w:szCs w:val="24"/>
                <w:lang w:val="en-IN" w:eastAsia="en-IN" w:bidi="ar-SA"/>
              </w:rPr>
            </w:pPr>
            <w:proofErr w:type="spellStart"/>
            <w:r>
              <w:rPr>
                <w:rFonts w:ascii="Arial" w:hAnsi="Arial" w:cs="Arial"/>
                <w:sz w:val="24"/>
                <w:szCs w:val="24"/>
                <w:lang w:val="en-IN" w:eastAsia="en-IN" w:bidi="ar-SA"/>
              </w:rPr>
              <w:t>c</w:t>
            </w:r>
            <w:r w:rsidRPr="002D16A3">
              <w:rPr>
                <w:rFonts w:ascii="Arial" w:hAnsi="Arial" w:cs="Arial"/>
                <w:sz w:val="24"/>
                <w:szCs w:val="24"/>
                <w:vertAlign w:val="subscript"/>
                <w:lang w:val="en-IN" w:eastAsia="en-IN" w:bidi="ar-SA"/>
              </w:rPr>
              <w:t>d</w:t>
            </w:r>
            <w:proofErr w:type="spellEnd"/>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Developed Cohesion of soil</w:t>
            </w:r>
          </w:p>
        </w:tc>
      </w:tr>
      <w:tr w:rsidR="00674F0B" w:rsidTr="00946925">
        <w:tc>
          <w:tcPr>
            <w:tcW w:w="1526" w:type="dxa"/>
          </w:tcPr>
          <w:p w:rsidR="00674F0B" w:rsidRDefault="00674F0B" w:rsidP="00946925">
            <w:pPr>
              <w:spacing w:after="0" w:line="360" w:lineRule="auto"/>
              <w:rPr>
                <w:rFonts w:ascii="Arial" w:hAnsi="Arial" w:cs="Arial"/>
                <w:sz w:val="24"/>
                <w:szCs w:val="24"/>
                <w:lang w:val="en-IN" w:eastAsia="en-IN" w:bidi="ar-SA"/>
              </w:rPr>
            </w:pPr>
            <w:proofErr w:type="spellStart"/>
            <w:r>
              <w:rPr>
                <w:rFonts w:ascii="Arial" w:hAnsi="Arial" w:cs="Arial"/>
                <w:sz w:val="24"/>
                <w:szCs w:val="24"/>
                <w:lang w:val="en-IN" w:eastAsia="en-IN" w:bidi="ar-SA"/>
              </w:rPr>
              <w:t>i</w:t>
            </w:r>
            <w:proofErr w:type="spellEnd"/>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Stable soil slope angle</w:t>
            </w:r>
          </w:p>
        </w:tc>
      </w:tr>
      <w:tr w:rsidR="00674F0B" w:rsidTr="00946925">
        <w:tc>
          <w:tcPr>
            <w:tcW w:w="1526" w:type="dxa"/>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lang w:val="en-IN" w:eastAsia="en-IN" w:bidi="ar-SA"/>
              </w:rPr>
              <w:t>v</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Angle of cutting edge with vertical</w:t>
            </w:r>
          </w:p>
        </w:tc>
      </w:tr>
      <w:tr w:rsidR="00674F0B" w:rsidTr="00946925">
        <w:tc>
          <w:tcPr>
            <w:tcW w:w="1526" w:type="dxa"/>
          </w:tcPr>
          <w:p w:rsidR="00674F0B" w:rsidRDefault="00674F0B" w:rsidP="00946925">
            <w:pPr>
              <w:spacing w:after="0" w:line="360" w:lineRule="auto"/>
              <w:rPr>
                <w:rFonts w:ascii="Arial" w:hAnsi="Arial" w:cs="Arial"/>
                <w:sz w:val="24"/>
                <w:szCs w:val="24"/>
                <w:lang w:val="en-IN" w:eastAsia="en-IN" w:bidi="ar-SA"/>
              </w:rPr>
            </w:pPr>
            <w:r w:rsidRPr="002D16A3">
              <w:rPr>
                <w:rFonts w:ascii="Arial" w:hAnsi="Arial" w:cs="Arial"/>
                <w:sz w:val="36"/>
                <w:szCs w:val="36"/>
                <w:lang w:eastAsia="en-IN" w:bidi="ar-SA"/>
              </w:rPr>
              <w:t>ᵧ</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Bulk density</w:t>
            </w:r>
          </w:p>
        </w:tc>
      </w:tr>
      <w:tr w:rsidR="00674F0B" w:rsidTr="00946925">
        <w:tc>
          <w:tcPr>
            <w:tcW w:w="1526" w:type="dxa"/>
          </w:tcPr>
          <w:p w:rsidR="00674F0B" w:rsidRDefault="00674F0B" w:rsidP="00946925">
            <w:pPr>
              <w:spacing w:after="0" w:line="360" w:lineRule="auto"/>
              <w:rPr>
                <w:rFonts w:ascii="Arial" w:hAnsi="Arial" w:cs="Arial"/>
                <w:sz w:val="24"/>
                <w:szCs w:val="24"/>
                <w:lang w:val="en-IN" w:eastAsia="en-IN" w:bidi="ar-SA"/>
              </w:rPr>
            </w:pPr>
            <w:proofErr w:type="spellStart"/>
            <w:r>
              <w:rPr>
                <w:rFonts w:ascii="Arial" w:hAnsi="Arial" w:cs="Arial"/>
                <w:sz w:val="24"/>
                <w:szCs w:val="24"/>
                <w:lang w:val="en-IN" w:eastAsia="en-IN" w:bidi="ar-SA"/>
              </w:rPr>
              <w:t>q</w:t>
            </w:r>
            <w:r w:rsidRPr="002D16A3">
              <w:rPr>
                <w:rFonts w:ascii="Arial" w:hAnsi="Arial" w:cs="Arial"/>
                <w:sz w:val="24"/>
                <w:szCs w:val="24"/>
                <w:vertAlign w:val="subscript"/>
                <w:lang w:val="en-IN" w:eastAsia="en-IN" w:bidi="ar-SA"/>
              </w:rPr>
              <w:t>u</w:t>
            </w:r>
            <w:proofErr w:type="spellEnd"/>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Ultimate bond strength</w:t>
            </w:r>
          </w:p>
        </w:tc>
      </w:tr>
      <w:tr w:rsidR="00674F0B" w:rsidTr="00946925">
        <w:tc>
          <w:tcPr>
            <w:tcW w:w="1526" w:type="dxa"/>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lang w:eastAsia="en-IN" w:bidi="ar-SA"/>
              </w:rPr>
              <w:t>µ</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Normalized bond strength</w:t>
            </w:r>
          </w:p>
        </w:tc>
      </w:tr>
      <w:tr w:rsidR="00674F0B" w:rsidTr="00946925">
        <w:tc>
          <w:tcPr>
            <w:tcW w:w="1526" w:type="dxa"/>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lang w:val="en-IN" w:eastAsia="en-IN" w:bidi="ar-SA"/>
              </w:rPr>
              <w:t>C</w:t>
            </w:r>
            <w:r w:rsidRPr="002D16A3">
              <w:rPr>
                <w:rFonts w:ascii="Arial" w:hAnsi="Arial" w:cs="Arial"/>
                <w:sz w:val="24"/>
                <w:szCs w:val="24"/>
                <w:vertAlign w:val="subscript"/>
                <w:lang w:val="en-IN" w:eastAsia="en-IN" w:bidi="ar-SA"/>
              </w:rPr>
              <w:t>IL</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Correction factor for drill hole diameter (Nail Length)</w:t>
            </w:r>
          </w:p>
        </w:tc>
      </w:tr>
      <w:tr w:rsidR="00674F0B" w:rsidTr="00946925">
        <w:tc>
          <w:tcPr>
            <w:tcW w:w="1526" w:type="dxa"/>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lang w:val="en-IN" w:eastAsia="en-IN" w:bidi="ar-SA"/>
              </w:rPr>
              <w:t>C</w:t>
            </w:r>
            <w:r w:rsidRPr="002D16A3">
              <w:rPr>
                <w:rFonts w:ascii="Arial" w:hAnsi="Arial" w:cs="Arial"/>
                <w:sz w:val="24"/>
                <w:szCs w:val="24"/>
                <w:vertAlign w:val="subscript"/>
                <w:lang w:val="en-IN" w:eastAsia="en-IN" w:bidi="ar-SA"/>
              </w:rPr>
              <w:t>I</w:t>
            </w:r>
            <w:r>
              <w:rPr>
                <w:rFonts w:ascii="Arial" w:hAnsi="Arial" w:cs="Arial"/>
                <w:sz w:val="24"/>
                <w:szCs w:val="24"/>
                <w:vertAlign w:val="subscript"/>
                <w:lang w:val="en-IN" w:eastAsia="en-IN" w:bidi="ar-SA"/>
              </w:rPr>
              <w:t>F</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Correction factor for drill hole diameter (Force)</w:t>
            </w:r>
          </w:p>
        </w:tc>
      </w:tr>
      <w:tr w:rsidR="00674F0B" w:rsidTr="00946925">
        <w:tc>
          <w:tcPr>
            <w:tcW w:w="1526" w:type="dxa"/>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lang w:val="en-IN" w:eastAsia="en-IN" w:bidi="ar-SA"/>
              </w:rPr>
              <w:t>D</w:t>
            </w:r>
            <w:r w:rsidRPr="002D16A3">
              <w:rPr>
                <w:rFonts w:ascii="Arial" w:hAnsi="Arial" w:cs="Arial"/>
                <w:sz w:val="24"/>
                <w:szCs w:val="24"/>
                <w:vertAlign w:val="subscript"/>
                <w:lang w:val="en-IN" w:eastAsia="en-IN" w:bidi="ar-SA"/>
              </w:rPr>
              <w:t>DH</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Drill hole diameter</w:t>
            </w:r>
          </w:p>
        </w:tc>
      </w:tr>
      <w:tr w:rsidR="00674F0B" w:rsidTr="00946925">
        <w:tc>
          <w:tcPr>
            <w:tcW w:w="1526" w:type="dxa"/>
          </w:tcPr>
          <w:p w:rsidR="00674F0B" w:rsidRDefault="00674F0B" w:rsidP="00946925">
            <w:pPr>
              <w:spacing w:after="0" w:line="360" w:lineRule="auto"/>
              <w:rPr>
                <w:rFonts w:ascii="Arial" w:hAnsi="Arial" w:cs="Arial"/>
                <w:sz w:val="24"/>
                <w:szCs w:val="24"/>
                <w:lang w:val="en-IN" w:eastAsia="en-IN" w:bidi="ar-SA"/>
              </w:rPr>
            </w:pPr>
            <w:proofErr w:type="spellStart"/>
            <w:r>
              <w:rPr>
                <w:rFonts w:ascii="Arial" w:hAnsi="Arial" w:cs="Arial"/>
                <w:sz w:val="24"/>
                <w:szCs w:val="24"/>
                <w:lang w:val="en-IN" w:eastAsia="en-IN" w:bidi="ar-SA"/>
              </w:rPr>
              <w:t>f</w:t>
            </w:r>
            <w:r w:rsidRPr="002D16A3">
              <w:rPr>
                <w:rFonts w:ascii="Arial" w:hAnsi="Arial" w:cs="Arial"/>
                <w:sz w:val="24"/>
                <w:szCs w:val="24"/>
                <w:vertAlign w:val="subscript"/>
                <w:lang w:val="en-IN" w:eastAsia="en-IN" w:bidi="ar-SA"/>
              </w:rPr>
              <w:t>y</w:t>
            </w:r>
            <w:proofErr w:type="spellEnd"/>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Yield strength of concrete</w:t>
            </w:r>
          </w:p>
        </w:tc>
      </w:tr>
      <w:tr w:rsidR="00674F0B" w:rsidTr="00946925">
        <w:tc>
          <w:tcPr>
            <w:tcW w:w="1526" w:type="dxa"/>
          </w:tcPr>
          <w:p w:rsidR="00674F0B" w:rsidRDefault="00674F0B" w:rsidP="00946925">
            <w:pPr>
              <w:spacing w:after="0" w:line="360" w:lineRule="auto"/>
              <w:rPr>
                <w:rFonts w:ascii="Arial" w:hAnsi="Arial" w:cs="Arial"/>
                <w:sz w:val="24"/>
                <w:szCs w:val="24"/>
                <w:lang w:val="en-IN" w:eastAsia="en-IN" w:bidi="ar-SA"/>
              </w:rPr>
            </w:pPr>
            <w:proofErr w:type="spellStart"/>
            <w:r>
              <w:rPr>
                <w:rFonts w:ascii="Arial" w:hAnsi="Arial" w:cs="Arial"/>
                <w:sz w:val="24"/>
                <w:szCs w:val="24"/>
                <w:lang w:val="en-IN" w:eastAsia="en-IN" w:bidi="ar-SA"/>
              </w:rPr>
              <w:t>F</w:t>
            </w:r>
            <w:r w:rsidRPr="002D16A3">
              <w:rPr>
                <w:rFonts w:ascii="Arial" w:hAnsi="Arial" w:cs="Arial"/>
                <w:sz w:val="24"/>
                <w:szCs w:val="24"/>
                <w:vertAlign w:val="subscript"/>
                <w:lang w:val="en-IN" w:eastAsia="en-IN" w:bidi="ar-SA"/>
              </w:rPr>
              <w:t>st</w:t>
            </w:r>
            <w:proofErr w:type="spellEnd"/>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Factor of safety for nail bar strength</w:t>
            </w:r>
          </w:p>
        </w:tc>
      </w:tr>
      <w:tr w:rsidR="00674F0B" w:rsidTr="00946925">
        <w:tc>
          <w:tcPr>
            <w:tcW w:w="1526" w:type="dxa"/>
          </w:tcPr>
          <w:p w:rsidR="00674F0B" w:rsidRDefault="00674F0B" w:rsidP="00946925">
            <w:pPr>
              <w:spacing w:after="0" w:line="360" w:lineRule="auto"/>
              <w:rPr>
                <w:rFonts w:ascii="Arial" w:hAnsi="Arial" w:cs="Arial"/>
                <w:sz w:val="24"/>
                <w:szCs w:val="24"/>
                <w:lang w:val="en-IN" w:eastAsia="en-IN" w:bidi="ar-SA"/>
              </w:rPr>
            </w:pPr>
            <w:proofErr w:type="spellStart"/>
            <w:r>
              <w:rPr>
                <w:rFonts w:ascii="Arial" w:hAnsi="Arial" w:cs="Arial"/>
                <w:sz w:val="24"/>
                <w:szCs w:val="24"/>
                <w:lang w:val="en-IN" w:eastAsia="en-IN" w:bidi="ar-SA"/>
              </w:rPr>
              <w:t>F</w:t>
            </w:r>
            <w:r w:rsidRPr="002D16A3">
              <w:rPr>
                <w:rFonts w:ascii="Arial" w:hAnsi="Arial" w:cs="Arial"/>
                <w:sz w:val="24"/>
                <w:szCs w:val="24"/>
                <w:vertAlign w:val="subscript"/>
                <w:lang w:val="en-IN" w:eastAsia="en-IN" w:bidi="ar-SA"/>
              </w:rPr>
              <w:t>p</w:t>
            </w:r>
            <w:proofErr w:type="spellEnd"/>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 xml:space="preserve">Factor of safety for pullout </w:t>
            </w:r>
            <w:proofErr w:type="spellStart"/>
            <w:r>
              <w:rPr>
                <w:rFonts w:ascii="Arial" w:hAnsi="Arial" w:cs="Arial"/>
                <w:sz w:val="24"/>
                <w:szCs w:val="24"/>
              </w:rPr>
              <w:t>resistence</w:t>
            </w:r>
            <w:proofErr w:type="spellEnd"/>
          </w:p>
        </w:tc>
      </w:tr>
      <w:tr w:rsidR="00674F0B" w:rsidTr="00946925">
        <w:tc>
          <w:tcPr>
            <w:tcW w:w="1526" w:type="dxa"/>
          </w:tcPr>
          <w:p w:rsidR="00674F0B" w:rsidRDefault="00674F0B" w:rsidP="00946925">
            <w:pPr>
              <w:spacing w:after="0" w:line="360" w:lineRule="auto"/>
              <w:rPr>
                <w:rFonts w:ascii="Arial" w:hAnsi="Arial" w:cs="Arial"/>
                <w:sz w:val="24"/>
                <w:szCs w:val="24"/>
                <w:lang w:val="en-IN" w:eastAsia="en-IN" w:bidi="ar-SA"/>
              </w:rPr>
            </w:pPr>
            <w:r>
              <w:rPr>
                <w:rFonts w:ascii="Arial" w:hAnsi="Arial" w:cs="Arial"/>
                <w:sz w:val="24"/>
                <w:szCs w:val="24"/>
                <w:lang w:val="en-IN" w:eastAsia="en-IN" w:bidi="ar-SA"/>
              </w:rPr>
              <w:t>S</w:t>
            </w:r>
            <w:r w:rsidRPr="002D16A3">
              <w:rPr>
                <w:rFonts w:ascii="Arial" w:hAnsi="Arial" w:cs="Arial"/>
                <w:sz w:val="24"/>
                <w:szCs w:val="24"/>
                <w:vertAlign w:val="subscript"/>
                <w:lang w:val="en-IN" w:eastAsia="en-IN" w:bidi="ar-SA"/>
              </w:rPr>
              <w:t>H</w:t>
            </w:r>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Horizontal Spacing</w:t>
            </w:r>
          </w:p>
        </w:tc>
      </w:tr>
      <w:tr w:rsidR="00674F0B" w:rsidTr="00946925">
        <w:tc>
          <w:tcPr>
            <w:tcW w:w="1526" w:type="dxa"/>
          </w:tcPr>
          <w:p w:rsidR="00674F0B" w:rsidRDefault="00674F0B" w:rsidP="00946925">
            <w:pPr>
              <w:spacing w:after="0" w:line="360" w:lineRule="auto"/>
              <w:rPr>
                <w:rFonts w:ascii="Arial" w:hAnsi="Arial" w:cs="Arial"/>
                <w:sz w:val="24"/>
                <w:szCs w:val="24"/>
                <w:lang w:val="en-IN" w:eastAsia="en-IN" w:bidi="ar-SA"/>
              </w:rPr>
            </w:pPr>
            <w:proofErr w:type="spellStart"/>
            <w:r>
              <w:rPr>
                <w:rFonts w:ascii="Arial" w:hAnsi="Arial" w:cs="Arial"/>
                <w:sz w:val="24"/>
                <w:szCs w:val="24"/>
                <w:lang w:val="en-IN" w:eastAsia="en-IN" w:bidi="ar-SA"/>
              </w:rPr>
              <w:t>Sv</w:t>
            </w:r>
            <w:proofErr w:type="spellEnd"/>
          </w:p>
        </w:tc>
        <w:tc>
          <w:tcPr>
            <w:tcW w:w="7654" w:type="dxa"/>
            <w:hideMark/>
          </w:tcPr>
          <w:p w:rsidR="00674F0B" w:rsidRDefault="00674F0B" w:rsidP="00946925">
            <w:pPr>
              <w:spacing w:after="0" w:line="360" w:lineRule="auto"/>
              <w:rPr>
                <w:rFonts w:ascii="Arial" w:hAnsi="Arial" w:cs="Arial"/>
                <w:sz w:val="24"/>
                <w:szCs w:val="24"/>
                <w:lang w:eastAsia="en-IN" w:bidi="ar-SA"/>
              </w:rPr>
            </w:pPr>
            <w:r>
              <w:rPr>
                <w:rFonts w:ascii="Arial" w:hAnsi="Arial" w:cs="Arial"/>
                <w:sz w:val="24"/>
                <w:szCs w:val="24"/>
              </w:rPr>
              <w:t>Vertical Spacing</w:t>
            </w:r>
          </w:p>
        </w:tc>
      </w:tr>
    </w:tbl>
    <w:p w:rsidR="00674F0B" w:rsidRDefault="00674F0B" w:rsidP="00674F0B">
      <w:pPr>
        <w:spacing w:after="0" w:line="240" w:lineRule="auto"/>
        <w:jc w:val="center"/>
        <w:rPr>
          <w:rFonts w:ascii="Arial" w:hAnsi="Arial" w:cs="Arial"/>
          <w:sz w:val="24"/>
          <w:szCs w:val="24"/>
          <w:lang w:eastAsia="en-IN" w:bidi="ar-SA"/>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sz w:val="24"/>
          <w:szCs w:val="24"/>
        </w:rPr>
      </w:pPr>
    </w:p>
    <w:p w:rsidR="00674F0B" w:rsidRDefault="00674F0B" w:rsidP="00674F0B">
      <w:pPr>
        <w:spacing w:after="0" w:line="240" w:lineRule="auto"/>
        <w:jc w:val="center"/>
        <w:rPr>
          <w:rFonts w:ascii="Arial" w:hAnsi="Arial" w:cs="Arial"/>
          <w:b/>
          <w:bCs/>
          <w:sz w:val="24"/>
          <w:szCs w:val="24"/>
          <w:u w:val="single"/>
        </w:rPr>
      </w:pPr>
      <w:r>
        <w:rPr>
          <w:rFonts w:ascii="Arial" w:hAnsi="Arial" w:cs="Arial"/>
          <w:b/>
          <w:bCs/>
          <w:sz w:val="24"/>
          <w:szCs w:val="24"/>
          <w:u w:val="single"/>
        </w:rPr>
        <w:t>ABSTRACT</w:t>
      </w:r>
    </w:p>
    <w:p w:rsidR="00674F0B" w:rsidRDefault="00674F0B" w:rsidP="00674F0B">
      <w:pPr>
        <w:spacing w:after="0" w:line="240" w:lineRule="auto"/>
        <w:rPr>
          <w:rFonts w:ascii="Arial" w:hAnsi="Arial" w:cs="Arial"/>
          <w:sz w:val="24"/>
          <w:szCs w:val="24"/>
        </w:rPr>
      </w:pPr>
    </w:p>
    <w:p w:rsidR="00674F0B" w:rsidRDefault="00674F0B" w:rsidP="00674F0B">
      <w:pPr>
        <w:spacing w:after="0" w:line="360" w:lineRule="auto"/>
        <w:ind w:left="1080"/>
        <w:jc w:val="both"/>
        <w:rPr>
          <w:rFonts w:ascii="Arial" w:hAnsi="Arial" w:cs="Arial"/>
          <w:sz w:val="24"/>
          <w:szCs w:val="24"/>
        </w:rPr>
      </w:pPr>
      <w:r>
        <w:rPr>
          <w:rFonts w:ascii="Arial" w:hAnsi="Arial" w:cs="Arial"/>
          <w:sz w:val="24"/>
          <w:szCs w:val="24"/>
        </w:rPr>
        <w:tab/>
        <w:t xml:space="preserve">This herein project, aims at presenting the solution for tunnel face stability in Box Pushing projects.  Present day Intensity of Traffic, both Rail </w:t>
      </w:r>
      <w:r>
        <w:rPr>
          <w:rFonts w:ascii="Arial" w:hAnsi="Arial" w:cs="Arial"/>
          <w:sz w:val="24"/>
          <w:szCs w:val="24"/>
        </w:rPr>
        <w:lastRenderedPageBreak/>
        <w:t>&amp; Road, due to the fast development of Industries and other Infrastructures, is very heavy and so it cannot be disturbed, for construction of RUB or Canal Crossings, drainage conduit etc by conventional method i.e. open cut system.  In order to avoid the inconvenience and disruption of traffic associated with traditional cut and cover method, Box Pushing (also called Jacket Box Tunnel) technique is developed, to construct RUB, where in R.C.C. boxes are cast in segments outside and pushed through the heavy embankments of rail or road by heavy jacking.  The required thrust to push the segments is generated through thrust bed.  Line and levels of pre-cast boxes during pushing are controlled by thrust bed.</w:t>
      </w:r>
    </w:p>
    <w:p w:rsidR="00674F0B" w:rsidRDefault="00674F0B" w:rsidP="00674F0B">
      <w:pPr>
        <w:spacing w:after="0" w:line="240" w:lineRule="auto"/>
        <w:ind w:left="1080"/>
        <w:jc w:val="both"/>
        <w:rPr>
          <w:rFonts w:ascii="Arial" w:hAnsi="Arial" w:cs="Arial"/>
          <w:sz w:val="24"/>
          <w:szCs w:val="24"/>
        </w:rPr>
      </w:pPr>
    </w:p>
    <w:p w:rsidR="00674F0B" w:rsidRDefault="00674F0B" w:rsidP="00674F0B">
      <w:pPr>
        <w:spacing w:after="0" w:line="360" w:lineRule="auto"/>
        <w:ind w:left="1080"/>
        <w:jc w:val="both"/>
        <w:rPr>
          <w:rFonts w:ascii="Arial" w:hAnsi="Arial" w:cs="Arial"/>
          <w:sz w:val="24"/>
          <w:szCs w:val="24"/>
        </w:rPr>
      </w:pPr>
      <w:r>
        <w:rPr>
          <w:rFonts w:ascii="Arial" w:hAnsi="Arial" w:cs="Arial"/>
          <w:sz w:val="24"/>
          <w:szCs w:val="24"/>
        </w:rPr>
        <w:tab/>
        <w:t>Construction of RUB by segmental box pushing is a non intrusive technique for construction of under bridges beneath existing surface infrastructure such as railways or highways.  This method is being used by Indian Railways for constructing RUB for last few decades but it has gained importance recently due to heavy infrastructure growth leading to a number of road infrastructure projects.  At present, the work is being done in diverse conditions and during execution of work in the field; various problems are being faced by the site engineers.</w:t>
      </w:r>
    </w:p>
    <w:p w:rsidR="00674F0B" w:rsidRDefault="00674F0B" w:rsidP="00674F0B">
      <w:pPr>
        <w:spacing w:after="0" w:line="240" w:lineRule="auto"/>
        <w:ind w:left="1080"/>
        <w:jc w:val="both"/>
        <w:rPr>
          <w:rFonts w:ascii="Arial" w:hAnsi="Arial" w:cs="Arial"/>
          <w:sz w:val="24"/>
          <w:szCs w:val="24"/>
        </w:rPr>
      </w:pPr>
    </w:p>
    <w:p w:rsidR="00674F0B" w:rsidRDefault="00674F0B" w:rsidP="00674F0B">
      <w:pPr>
        <w:spacing w:after="0" w:line="360" w:lineRule="auto"/>
        <w:ind w:left="1080"/>
        <w:jc w:val="both"/>
        <w:rPr>
          <w:rFonts w:ascii="Arial" w:hAnsi="Arial" w:cs="Arial"/>
          <w:sz w:val="24"/>
          <w:szCs w:val="24"/>
        </w:rPr>
      </w:pPr>
      <w:r>
        <w:rPr>
          <w:rFonts w:ascii="Arial" w:hAnsi="Arial" w:cs="Arial"/>
          <w:sz w:val="24"/>
          <w:szCs w:val="24"/>
        </w:rPr>
        <w:tab/>
        <w:t xml:space="preserve">This project aims at presenting the Box Pushing technique, comprehensively, in addition to the discussion on problems being encountered during execution and their probable causes.  Efforts have also been made to propose solution for the most critical practical problem of tunnel face stability by performing Field Model Study to predict the behavior of the suggested solution in a specific structure under working conditions.  The concept of soil nailing is proposed to be used for the stability of tunnel face during box pushing operations.  The fundamental concept of soil nailing consists of reinforcing the ground by closely spaced passive inclusion to create </w:t>
      </w:r>
      <w:proofErr w:type="spellStart"/>
      <w:r>
        <w:rPr>
          <w:rFonts w:ascii="Arial" w:hAnsi="Arial" w:cs="Arial"/>
          <w:sz w:val="24"/>
          <w:szCs w:val="24"/>
        </w:rPr>
        <w:t>insitu</w:t>
      </w:r>
      <w:proofErr w:type="spellEnd"/>
      <w:r>
        <w:rPr>
          <w:rFonts w:ascii="Arial" w:hAnsi="Arial" w:cs="Arial"/>
          <w:sz w:val="24"/>
          <w:szCs w:val="24"/>
        </w:rPr>
        <w:t xml:space="preserve"> coherent gravity structure, and thereby increase the overall shear strength of the </w:t>
      </w:r>
      <w:proofErr w:type="spellStart"/>
      <w:r>
        <w:rPr>
          <w:rFonts w:ascii="Arial" w:hAnsi="Arial" w:cs="Arial"/>
          <w:sz w:val="24"/>
          <w:szCs w:val="24"/>
        </w:rPr>
        <w:t>insitu</w:t>
      </w:r>
      <w:proofErr w:type="spellEnd"/>
      <w:r>
        <w:rPr>
          <w:rFonts w:ascii="Arial" w:hAnsi="Arial" w:cs="Arial"/>
          <w:sz w:val="24"/>
          <w:szCs w:val="24"/>
        </w:rPr>
        <w:t xml:space="preserve"> soil and restrain its displacement on loading.  A small scale model (proportionate to the </w:t>
      </w:r>
      <w:r>
        <w:rPr>
          <w:rFonts w:ascii="Arial" w:hAnsi="Arial" w:cs="Arial"/>
          <w:sz w:val="24"/>
          <w:szCs w:val="24"/>
        </w:rPr>
        <w:lastRenderedPageBreak/>
        <w:t xml:space="preserve">dimensions of box size) is chosen for experimental study of evaluation of soil nailing technique. </w:t>
      </w:r>
    </w:p>
    <w:p w:rsidR="00463C0A" w:rsidRDefault="00463C0A" w:rsidP="00674F0B">
      <w:pPr>
        <w:spacing w:after="0" w:line="360" w:lineRule="auto"/>
        <w:ind w:left="1080"/>
        <w:jc w:val="both"/>
        <w:rPr>
          <w:rFonts w:ascii="Arial" w:hAnsi="Arial" w:cs="Arial"/>
          <w:sz w:val="24"/>
          <w:szCs w:val="24"/>
        </w:rPr>
      </w:pPr>
    </w:p>
    <w:p w:rsidR="00463C0A" w:rsidRDefault="00463C0A" w:rsidP="00674F0B">
      <w:pPr>
        <w:spacing w:after="0" w:line="360" w:lineRule="auto"/>
        <w:ind w:left="1080"/>
        <w:jc w:val="both"/>
        <w:rPr>
          <w:rFonts w:ascii="Arial" w:hAnsi="Arial" w:cs="Arial"/>
          <w:sz w:val="24"/>
          <w:szCs w:val="24"/>
        </w:rPr>
      </w:pPr>
    </w:p>
    <w:p w:rsidR="00CF009A" w:rsidRDefault="00463C0A" w:rsidP="00463C0A">
      <w:pPr>
        <w:jc w:val="center"/>
      </w:pPr>
      <w:r>
        <w:t>CHEPTER 9</w:t>
      </w:r>
    </w:p>
    <w:p w:rsidR="00463C0A" w:rsidRDefault="00463C0A" w:rsidP="00463C0A">
      <w:pPr>
        <w:jc w:val="center"/>
        <w:rPr>
          <w:rFonts w:ascii="Arial" w:hAnsi="Arial" w:cs="Arial"/>
          <w:b/>
          <w:bCs/>
          <w:szCs w:val="22"/>
        </w:rPr>
      </w:pPr>
      <w:r>
        <w:rPr>
          <w:rFonts w:ascii="Arial" w:hAnsi="Arial" w:cs="Arial"/>
          <w:b/>
          <w:bCs/>
          <w:szCs w:val="22"/>
        </w:rPr>
        <w:t>REFERENCES</w:t>
      </w:r>
    </w:p>
    <w:tbl>
      <w:tblPr>
        <w:tblStyle w:val="TableGrid"/>
        <w:tblW w:w="9704"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
        <w:gridCol w:w="8800"/>
      </w:tblGrid>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9.1</w:t>
            </w:r>
          </w:p>
        </w:tc>
        <w:tc>
          <w:tcPr>
            <w:tcW w:w="8800" w:type="dxa"/>
            <w:hideMark/>
          </w:tcPr>
          <w:p w:rsidR="00463C0A" w:rsidRDefault="00463C0A">
            <w:pPr>
              <w:spacing w:line="360" w:lineRule="auto"/>
              <w:contextualSpacing/>
              <w:jc w:val="both"/>
              <w:rPr>
                <w:rFonts w:ascii="Arial" w:hAnsi="Arial" w:cs="Arial"/>
                <w:sz w:val="22"/>
                <w:lang w:bidi="ar-SA"/>
              </w:rPr>
            </w:pPr>
            <w:r>
              <w:rPr>
                <w:rFonts w:ascii="Arial" w:hAnsi="Arial" w:cs="Arial"/>
                <w:lang w:bidi="ar-SA"/>
              </w:rPr>
              <w:t xml:space="preserve">Carlos A. </w:t>
            </w:r>
            <w:proofErr w:type="spellStart"/>
            <w:r>
              <w:rPr>
                <w:rFonts w:ascii="Arial" w:hAnsi="Arial" w:cs="Arial"/>
                <w:lang w:bidi="ar-SA"/>
              </w:rPr>
              <w:t>Lazarte</w:t>
            </w:r>
            <w:proofErr w:type="spellEnd"/>
            <w:r>
              <w:rPr>
                <w:rFonts w:ascii="Arial" w:hAnsi="Arial" w:cs="Arial"/>
                <w:lang w:bidi="ar-SA"/>
              </w:rPr>
              <w:t xml:space="preserve">, Ph.D., P.E., Victor Elias, P.E., </w:t>
            </w:r>
            <w:proofErr w:type="spellStart"/>
            <w:r>
              <w:rPr>
                <w:rFonts w:ascii="Arial" w:hAnsi="Arial" w:cs="Arial"/>
                <w:lang w:bidi="ar-SA"/>
              </w:rPr>
              <w:t>R.David</w:t>
            </w:r>
            <w:proofErr w:type="spellEnd"/>
            <w:r>
              <w:rPr>
                <w:rFonts w:ascii="Arial" w:hAnsi="Arial" w:cs="Arial"/>
                <w:lang w:bidi="ar-SA"/>
              </w:rPr>
              <w:t xml:space="preserve"> Espinoza, Ph.D., P.E., Paul J. Sabatini, Ph.D., P.E. FHWA (2003) – Geotechnical Engineering Circular No.7;- Soil Nail Walls Report No.FHWA0-IF-03-017.</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9.2.</w:t>
            </w:r>
          </w:p>
        </w:tc>
        <w:tc>
          <w:tcPr>
            <w:tcW w:w="8800" w:type="dxa"/>
            <w:hideMark/>
          </w:tcPr>
          <w:p w:rsidR="00463C0A" w:rsidRDefault="00463C0A">
            <w:pPr>
              <w:spacing w:line="360" w:lineRule="auto"/>
              <w:contextualSpacing/>
              <w:jc w:val="both"/>
              <w:rPr>
                <w:rFonts w:ascii="Arial" w:hAnsi="Arial" w:cs="Arial"/>
                <w:sz w:val="22"/>
                <w:lang w:bidi="ar-SA"/>
              </w:rPr>
            </w:pPr>
            <w:r>
              <w:rPr>
                <w:rFonts w:ascii="Arial" w:hAnsi="Arial" w:cs="Arial"/>
                <w:lang w:bidi="ar-SA"/>
              </w:rPr>
              <w:t>Civil Engineering &amp; Construction Review:- Tunnels and tunneling (September, 1992) “Box Jacking Technique-</w:t>
            </w:r>
            <w:proofErr w:type="spellStart"/>
            <w:r>
              <w:rPr>
                <w:rFonts w:ascii="Arial" w:hAnsi="Arial" w:cs="Arial"/>
                <w:lang w:bidi="ar-SA"/>
              </w:rPr>
              <w:t>Cemindia</w:t>
            </w:r>
            <w:proofErr w:type="spellEnd"/>
            <w:r>
              <w:rPr>
                <w:rFonts w:ascii="Arial" w:hAnsi="Arial" w:cs="Arial"/>
                <w:lang w:bidi="ar-SA"/>
              </w:rPr>
              <w:t xml:space="preserve"> widens Delhi Road </w:t>
            </w:r>
            <w:proofErr w:type="spellStart"/>
            <w:r>
              <w:rPr>
                <w:rFonts w:ascii="Arial" w:hAnsi="Arial" w:cs="Arial"/>
                <w:lang w:bidi="ar-SA"/>
              </w:rPr>
              <w:t>Underbridge</w:t>
            </w:r>
            <w:proofErr w:type="spellEnd"/>
            <w:r>
              <w:rPr>
                <w:rFonts w:ascii="Arial" w:hAnsi="Arial" w:cs="Arial"/>
                <w:lang w:bidi="ar-SA"/>
              </w:rPr>
              <w:t xml:space="preserve">”, A compilation of Reprints from CE &amp; CR (1992-98), 129, </w:t>
            </w:r>
            <w:proofErr w:type="spellStart"/>
            <w:r>
              <w:rPr>
                <w:rFonts w:ascii="Arial" w:hAnsi="Arial" w:cs="Arial"/>
                <w:lang w:bidi="ar-SA"/>
              </w:rPr>
              <w:t>Somdutt</w:t>
            </w:r>
            <w:proofErr w:type="spellEnd"/>
            <w:r>
              <w:rPr>
                <w:rFonts w:ascii="Arial" w:hAnsi="Arial" w:cs="Arial"/>
                <w:lang w:bidi="ar-SA"/>
              </w:rPr>
              <w:t xml:space="preserve"> chambers-II, 9, </w:t>
            </w:r>
            <w:proofErr w:type="spellStart"/>
            <w:r>
              <w:rPr>
                <w:rFonts w:ascii="Arial" w:hAnsi="Arial" w:cs="Arial"/>
                <w:lang w:bidi="ar-SA"/>
              </w:rPr>
              <w:t>Bhikaji</w:t>
            </w:r>
            <w:proofErr w:type="spellEnd"/>
            <w:r>
              <w:rPr>
                <w:rFonts w:ascii="Arial" w:hAnsi="Arial" w:cs="Arial"/>
                <w:lang w:bidi="ar-SA"/>
              </w:rPr>
              <w:t xml:space="preserve"> </w:t>
            </w:r>
            <w:proofErr w:type="spellStart"/>
            <w:r>
              <w:rPr>
                <w:rFonts w:ascii="Arial" w:hAnsi="Arial" w:cs="Arial"/>
                <w:lang w:bidi="ar-SA"/>
              </w:rPr>
              <w:t>Cama</w:t>
            </w:r>
            <w:proofErr w:type="spellEnd"/>
            <w:r>
              <w:rPr>
                <w:rFonts w:ascii="Arial" w:hAnsi="Arial" w:cs="Arial"/>
                <w:lang w:bidi="ar-SA"/>
              </w:rPr>
              <w:t xml:space="preserve"> Place, New Delhi, pp 20 to 23.</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9.3</w:t>
            </w:r>
          </w:p>
        </w:tc>
        <w:tc>
          <w:tcPr>
            <w:tcW w:w="8800" w:type="dxa"/>
            <w:hideMark/>
          </w:tcPr>
          <w:p w:rsidR="00463C0A" w:rsidRDefault="00463C0A">
            <w:pPr>
              <w:spacing w:line="360" w:lineRule="auto"/>
              <w:contextualSpacing/>
              <w:jc w:val="both"/>
              <w:rPr>
                <w:rFonts w:ascii="Arial" w:hAnsi="Arial" w:cs="Arial"/>
                <w:sz w:val="22"/>
                <w:lang w:bidi="ar-SA"/>
              </w:rPr>
            </w:pPr>
            <w:proofErr w:type="spellStart"/>
            <w:r>
              <w:rPr>
                <w:rFonts w:ascii="Arial" w:hAnsi="Arial" w:cs="Arial"/>
                <w:lang w:bidi="ar-SA"/>
              </w:rPr>
              <w:t>Ge</w:t>
            </w:r>
            <w:proofErr w:type="spellEnd"/>
            <w:r>
              <w:rPr>
                <w:rFonts w:ascii="Arial" w:hAnsi="Arial" w:cs="Arial"/>
                <w:lang w:bidi="ar-SA"/>
              </w:rPr>
              <w:t xml:space="preserve">, </w:t>
            </w:r>
            <w:proofErr w:type="spellStart"/>
            <w:r>
              <w:rPr>
                <w:rFonts w:ascii="Arial" w:hAnsi="Arial" w:cs="Arial"/>
                <w:lang w:bidi="ar-SA"/>
              </w:rPr>
              <w:t>J.k</w:t>
            </w:r>
            <w:proofErr w:type="spellEnd"/>
            <w:r>
              <w:rPr>
                <w:rFonts w:ascii="Arial" w:hAnsi="Arial" w:cs="Arial"/>
                <w:lang w:bidi="ar-SA"/>
              </w:rPr>
              <w:t xml:space="preserve">., (2005) – New tunnel construction technique of pipe-roof method in saturated soft soil, A.A. </w:t>
            </w:r>
            <w:proofErr w:type="spellStart"/>
            <w:r>
              <w:rPr>
                <w:rFonts w:ascii="Arial" w:hAnsi="Arial" w:cs="Arial"/>
                <w:lang w:bidi="ar-SA"/>
              </w:rPr>
              <w:t>Balkema</w:t>
            </w:r>
            <w:proofErr w:type="spellEnd"/>
            <w:r>
              <w:rPr>
                <w:rFonts w:ascii="Arial" w:hAnsi="Arial" w:cs="Arial"/>
                <w:lang w:bidi="ar-SA"/>
              </w:rPr>
              <w:t xml:space="preserve"> Publisher Underground Space Use: Analysis of the Past and Lessons for the Future – </w:t>
            </w:r>
            <w:proofErr w:type="spellStart"/>
            <w:r>
              <w:rPr>
                <w:rFonts w:ascii="Arial" w:hAnsi="Arial" w:cs="Arial"/>
                <w:lang w:bidi="ar-SA"/>
              </w:rPr>
              <w:t>Erdem</w:t>
            </w:r>
            <w:proofErr w:type="spellEnd"/>
            <w:r>
              <w:rPr>
                <w:rFonts w:ascii="Arial" w:hAnsi="Arial" w:cs="Arial"/>
                <w:lang w:bidi="ar-SA"/>
              </w:rPr>
              <w:t xml:space="preserve"> &amp; </w:t>
            </w:r>
            <w:proofErr w:type="spellStart"/>
            <w:r>
              <w:rPr>
                <w:rFonts w:ascii="Arial" w:hAnsi="Arial" w:cs="Arial"/>
                <w:lang w:bidi="ar-SA"/>
              </w:rPr>
              <w:t>Solak</w:t>
            </w:r>
            <w:proofErr w:type="spellEnd"/>
            <w:r>
              <w:rPr>
                <w:rFonts w:ascii="Arial" w:hAnsi="Arial" w:cs="Arial"/>
                <w:lang w:bidi="ar-SA"/>
              </w:rPr>
              <w:t xml:space="preserve"> (</w:t>
            </w:r>
            <w:proofErr w:type="spellStart"/>
            <w:r>
              <w:rPr>
                <w:rFonts w:ascii="Arial" w:hAnsi="Arial" w:cs="Arial"/>
                <w:lang w:bidi="ar-SA"/>
              </w:rPr>
              <w:t>eds</w:t>
            </w:r>
            <w:proofErr w:type="spellEnd"/>
            <w:r>
              <w:rPr>
                <w:rFonts w:ascii="Arial" w:hAnsi="Arial" w:cs="Arial"/>
                <w:lang w:bidi="ar-SA"/>
              </w:rPr>
              <w:t>) © 2005 Taylor &amp; Francis Group, London, ISBN 04 1537 452 9, pp-365 to 369</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9.4</w:t>
            </w:r>
          </w:p>
        </w:tc>
        <w:tc>
          <w:tcPr>
            <w:tcW w:w="8800" w:type="dxa"/>
            <w:hideMark/>
          </w:tcPr>
          <w:p w:rsidR="00463C0A" w:rsidRDefault="00463C0A">
            <w:pPr>
              <w:spacing w:line="360" w:lineRule="auto"/>
              <w:contextualSpacing/>
              <w:jc w:val="both"/>
              <w:rPr>
                <w:rFonts w:ascii="Arial" w:hAnsi="Arial" w:cs="Arial"/>
                <w:sz w:val="22"/>
                <w:lang w:bidi="ar-SA"/>
              </w:rPr>
            </w:pPr>
            <w:r>
              <w:rPr>
                <w:rFonts w:ascii="Arial" w:hAnsi="Arial" w:cs="Arial"/>
                <w:lang w:bidi="ar-SA"/>
              </w:rPr>
              <w:t>Geo-technical investigation report (2007) – Proposed construction of RCC box at Km.8/14-15 for replacement of level crossing no 156 on Delhi-</w:t>
            </w:r>
            <w:proofErr w:type="spellStart"/>
            <w:r>
              <w:rPr>
                <w:rFonts w:ascii="Arial" w:hAnsi="Arial" w:cs="Arial"/>
                <w:lang w:bidi="ar-SA"/>
              </w:rPr>
              <w:t>Shahibabad</w:t>
            </w:r>
            <w:proofErr w:type="spellEnd"/>
            <w:r>
              <w:rPr>
                <w:rFonts w:ascii="Arial" w:hAnsi="Arial" w:cs="Arial"/>
                <w:lang w:bidi="ar-SA"/>
              </w:rPr>
              <w:t xml:space="preserve"> section at </w:t>
            </w:r>
            <w:proofErr w:type="spellStart"/>
            <w:r>
              <w:rPr>
                <w:rFonts w:ascii="Arial" w:hAnsi="Arial" w:cs="Arial"/>
                <w:lang w:bidi="ar-SA"/>
              </w:rPr>
              <w:t>Vivek</w:t>
            </w:r>
            <w:proofErr w:type="spellEnd"/>
            <w:r>
              <w:rPr>
                <w:rFonts w:ascii="Arial" w:hAnsi="Arial" w:cs="Arial"/>
                <w:lang w:bidi="ar-SA"/>
              </w:rPr>
              <w:t xml:space="preserve"> </w:t>
            </w:r>
            <w:proofErr w:type="spellStart"/>
            <w:r>
              <w:rPr>
                <w:rFonts w:ascii="Arial" w:hAnsi="Arial" w:cs="Arial"/>
                <w:lang w:bidi="ar-SA"/>
              </w:rPr>
              <w:t>Vihar</w:t>
            </w:r>
            <w:proofErr w:type="spellEnd"/>
            <w:r>
              <w:rPr>
                <w:rFonts w:ascii="Arial" w:hAnsi="Arial" w:cs="Arial"/>
                <w:lang w:bidi="ar-SA"/>
              </w:rPr>
              <w:t xml:space="preserve">, New Delhi, Project reference 07060647 – Explore Engineering Consultants Private Limited, D-154, Basement, Sector-61, </w:t>
            </w:r>
            <w:proofErr w:type="spellStart"/>
            <w:r>
              <w:rPr>
                <w:rFonts w:ascii="Arial" w:hAnsi="Arial" w:cs="Arial"/>
                <w:lang w:bidi="ar-SA"/>
              </w:rPr>
              <w:t>Noida</w:t>
            </w:r>
            <w:proofErr w:type="spellEnd"/>
            <w:r>
              <w:rPr>
                <w:rFonts w:ascii="Arial" w:hAnsi="Arial" w:cs="Arial"/>
                <w:lang w:bidi="ar-SA"/>
              </w:rPr>
              <w:t>.</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9.5</w:t>
            </w:r>
          </w:p>
        </w:tc>
        <w:tc>
          <w:tcPr>
            <w:tcW w:w="8800" w:type="dxa"/>
            <w:hideMark/>
          </w:tcPr>
          <w:p w:rsidR="00463C0A" w:rsidRDefault="00463C0A">
            <w:pPr>
              <w:spacing w:line="360" w:lineRule="auto"/>
              <w:contextualSpacing/>
              <w:jc w:val="both"/>
              <w:rPr>
                <w:rFonts w:ascii="Arial" w:hAnsi="Arial" w:cs="Arial"/>
                <w:sz w:val="22"/>
                <w:lang w:bidi="ar-SA"/>
              </w:rPr>
            </w:pPr>
            <w:proofErr w:type="spellStart"/>
            <w:r>
              <w:rPr>
                <w:rFonts w:ascii="Arial" w:hAnsi="Arial" w:cs="Arial"/>
                <w:lang w:bidi="ar-SA"/>
              </w:rPr>
              <w:t>Gunaratne</w:t>
            </w:r>
            <w:proofErr w:type="spellEnd"/>
            <w:r>
              <w:rPr>
                <w:rFonts w:ascii="Arial" w:hAnsi="Arial" w:cs="Arial"/>
                <w:lang w:bidi="ar-SA"/>
              </w:rPr>
              <w:t xml:space="preserve">, </w:t>
            </w:r>
            <w:proofErr w:type="spellStart"/>
            <w:r>
              <w:rPr>
                <w:rFonts w:ascii="Arial" w:hAnsi="Arial" w:cs="Arial"/>
                <w:lang w:bidi="ar-SA"/>
              </w:rPr>
              <w:t>Manjriker</w:t>
            </w:r>
            <w:proofErr w:type="spellEnd"/>
            <w:r>
              <w:rPr>
                <w:rFonts w:ascii="Arial" w:hAnsi="Arial" w:cs="Arial"/>
                <w:lang w:bidi="ar-SA"/>
              </w:rPr>
              <w:t xml:space="preserve"> (2006)- The Foundation engineering Hand Book – CRC Press Taylor &amp; Francis Group 6000 Broken Sound Parkway NW, Suite 300 Boca </w:t>
            </w:r>
            <w:proofErr w:type="spellStart"/>
            <w:r>
              <w:rPr>
                <w:rFonts w:ascii="Arial" w:hAnsi="Arial" w:cs="Arial"/>
                <w:lang w:bidi="ar-SA"/>
              </w:rPr>
              <w:t>Ration</w:t>
            </w:r>
            <w:proofErr w:type="spellEnd"/>
            <w:r>
              <w:rPr>
                <w:rFonts w:ascii="Arial" w:hAnsi="Arial" w:cs="Arial"/>
                <w:lang w:bidi="ar-SA"/>
              </w:rPr>
              <w:t>, London-pp 487 to 500.</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9.6</w:t>
            </w:r>
          </w:p>
        </w:tc>
        <w:tc>
          <w:tcPr>
            <w:tcW w:w="8800" w:type="dxa"/>
            <w:hideMark/>
          </w:tcPr>
          <w:p w:rsidR="00463C0A" w:rsidRDefault="00463C0A">
            <w:pPr>
              <w:spacing w:line="360" w:lineRule="auto"/>
              <w:contextualSpacing/>
              <w:jc w:val="both"/>
              <w:rPr>
                <w:rFonts w:ascii="Arial" w:hAnsi="Arial" w:cs="Arial"/>
                <w:sz w:val="22"/>
                <w:lang w:bidi="ar-SA"/>
              </w:rPr>
            </w:pPr>
            <w:r>
              <w:rPr>
                <w:rFonts w:ascii="Arial" w:hAnsi="Arial" w:cs="Arial"/>
                <w:lang w:bidi="ar-SA"/>
              </w:rPr>
              <w:t xml:space="preserve">IRC-3200-IRC publication “specifications for soil nailing work”, </w:t>
            </w:r>
            <w:hyperlink r:id="rId7" w:history="1">
              <w:r>
                <w:rPr>
                  <w:rStyle w:val="Hyperlink"/>
                  <w:rFonts w:ascii="Arial" w:hAnsi="Arial" w:cs="Arial"/>
                  <w:lang w:bidi="ar-SA"/>
                </w:rPr>
                <w:t>www.grogle.com</w:t>
              </w:r>
            </w:hyperlink>
            <w:r>
              <w:rPr>
                <w:rFonts w:ascii="Arial" w:hAnsi="Arial" w:cs="Arial"/>
                <w:lang w:bidi="ar-SA"/>
              </w:rPr>
              <w:t>.</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9.7</w:t>
            </w:r>
          </w:p>
        </w:tc>
        <w:tc>
          <w:tcPr>
            <w:tcW w:w="8800" w:type="dxa"/>
            <w:hideMark/>
          </w:tcPr>
          <w:p w:rsidR="00463C0A" w:rsidRDefault="00463C0A">
            <w:pPr>
              <w:spacing w:line="360" w:lineRule="auto"/>
              <w:contextualSpacing/>
              <w:jc w:val="both"/>
              <w:rPr>
                <w:rFonts w:ascii="Arial" w:hAnsi="Arial" w:cs="Arial"/>
                <w:sz w:val="22"/>
                <w:lang w:bidi="ar-SA"/>
              </w:rPr>
            </w:pPr>
            <w:r>
              <w:rPr>
                <w:rFonts w:ascii="Arial" w:hAnsi="Arial" w:cs="Arial"/>
                <w:lang w:bidi="ar-SA"/>
              </w:rPr>
              <w:t>Indian Railway Permanent Manual (1986), Ministry of Railways, Railway Board, Government of India.</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9.8</w:t>
            </w:r>
          </w:p>
        </w:tc>
        <w:tc>
          <w:tcPr>
            <w:tcW w:w="8800" w:type="dxa"/>
            <w:hideMark/>
          </w:tcPr>
          <w:p w:rsidR="00463C0A" w:rsidRDefault="00463C0A">
            <w:pPr>
              <w:spacing w:line="360" w:lineRule="auto"/>
              <w:contextualSpacing/>
              <w:jc w:val="both"/>
              <w:rPr>
                <w:rFonts w:ascii="Arial" w:hAnsi="Arial" w:cs="Arial"/>
                <w:sz w:val="22"/>
                <w:lang w:bidi="ar-SA"/>
              </w:rPr>
            </w:pPr>
            <w:r>
              <w:rPr>
                <w:rFonts w:ascii="Arial" w:hAnsi="Arial" w:cs="Arial"/>
                <w:lang w:bidi="ar-SA"/>
              </w:rPr>
              <w:t xml:space="preserve">Indian Railway Standard, IRS Code of Practice for design of bridges and structures, Volume – I &amp; II, 2004, issued by Research Design and standard </w:t>
            </w:r>
            <w:proofErr w:type="spellStart"/>
            <w:r>
              <w:rPr>
                <w:rFonts w:ascii="Arial" w:hAnsi="Arial" w:cs="Arial"/>
                <w:lang w:bidi="ar-SA"/>
              </w:rPr>
              <w:t>Organisation</w:t>
            </w:r>
            <w:proofErr w:type="spellEnd"/>
            <w:r>
              <w:rPr>
                <w:rFonts w:ascii="Arial" w:hAnsi="Arial" w:cs="Arial"/>
                <w:lang w:bidi="ar-SA"/>
              </w:rPr>
              <w:t xml:space="preserve">, </w:t>
            </w:r>
            <w:proofErr w:type="spellStart"/>
            <w:r>
              <w:rPr>
                <w:rFonts w:ascii="Arial" w:hAnsi="Arial" w:cs="Arial"/>
                <w:lang w:bidi="ar-SA"/>
              </w:rPr>
              <w:t>Lucknow</w:t>
            </w:r>
            <w:proofErr w:type="spellEnd"/>
            <w:r>
              <w:rPr>
                <w:rFonts w:ascii="Arial" w:hAnsi="Arial" w:cs="Arial"/>
                <w:lang w:bidi="ar-SA"/>
              </w:rPr>
              <w:t>.</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9.9</w:t>
            </w:r>
          </w:p>
        </w:tc>
        <w:tc>
          <w:tcPr>
            <w:tcW w:w="8800" w:type="dxa"/>
            <w:hideMark/>
          </w:tcPr>
          <w:p w:rsidR="00463C0A" w:rsidRDefault="00463C0A">
            <w:pPr>
              <w:spacing w:line="360" w:lineRule="auto"/>
              <w:contextualSpacing/>
              <w:jc w:val="both"/>
              <w:rPr>
                <w:rFonts w:ascii="Arial" w:hAnsi="Arial" w:cs="Arial"/>
                <w:sz w:val="22"/>
                <w:lang w:bidi="ar-SA"/>
              </w:rPr>
            </w:pPr>
            <w:r>
              <w:rPr>
                <w:rFonts w:ascii="Arial" w:hAnsi="Arial" w:cs="Arial"/>
                <w:lang w:bidi="ar-SA"/>
              </w:rPr>
              <w:t>IS: 2720 (Part 4)-1985: (1986), Reaffirmed 2006, “Methods of Test for Soils: Part-2, Determination of Grain Size Analysis”, Bureau of Indian Standards.</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9.10</w:t>
            </w:r>
          </w:p>
        </w:tc>
        <w:tc>
          <w:tcPr>
            <w:tcW w:w="8800" w:type="dxa"/>
            <w:hideMark/>
          </w:tcPr>
          <w:p w:rsidR="00463C0A" w:rsidRDefault="00463C0A">
            <w:pPr>
              <w:spacing w:line="360" w:lineRule="auto"/>
              <w:contextualSpacing/>
              <w:jc w:val="both"/>
              <w:rPr>
                <w:rFonts w:ascii="Arial" w:hAnsi="Arial" w:cs="Arial"/>
                <w:sz w:val="22"/>
                <w:lang w:bidi="ar-SA"/>
              </w:rPr>
            </w:pPr>
            <w:r>
              <w:rPr>
                <w:rFonts w:ascii="Arial" w:hAnsi="Arial" w:cs="Arial"/>
                <w:lang w:bidi="ar-SA"/>
              </w:rPr>
              <w:t>IS: 2720 (Part VII) – 1980 (2003), Reaffirmed 2003, “Methods of Test for Soils: Part-7, Determination of Water Content Dry Density Relation using Light Compaction”, Bureau of Indian Standards.</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9.11</w:t>
            </w:r>
          </w:p>
        </w:tc>
        <w:tc>
          <w:tcPr>
            <w:tcW w:w="8800" w:type="dxa"/>
            <w:hideMark/>
          </w:tcPr>
          <w:p w:rsidR="00463C0A" w:rsidRDefault="00463C0A">
            <w:pPr>
              <w:spacing w:line="360" w:lineRule="auto"/>
              <w:contextualSpacing/>
              <w:jc w:val="both"/>
              <w:rPr>
                <w:rFonts w:ascii="Arial" w:hAnsi="Arial" w:cs="Arial"/>
                <w:sz w:val="22"/>
                <w:lang w:bidi="ar-SA"/>
              </w:rPr>
            </w:pPr>
            <w:r>
              <w:rPr>
                <w:rFonts w:ascii="Arial" w:hAnsi="Arial" w:cs="Arial"/>
                <w:lang w:bidi="ar-SA"/>
              </w:rPr>
              <w:t>IS</w:t>
            </w:r>
            <w:proofErr w:type="gramStart"/>
            <w:r>
              <w:rPr>
                <w:rFonts w:ascii="Arial" w:hAnsi="Arial" w:cs="Arial"/>
                <w:lang w:bidi="ar-SA"/>
              </w:rPr>
              <w:t>:2720</w:t>
            </w:r>
            <w:proofErr w:type="gramEnd"/>
            <w:r>
              <w:rPr>
                <w:rFonts w:ascii="Arial" w:hAnsi="Arial" w:cs="Arial"/>
                <w:lang w:bidi="ar-SA"/>
              </w:rPr>
              <w:t xml:space="preserve"> (Part III/Sec I) – 1980. (1980) – Reaffirmed 2002, “Methods of Test for Soils: Part-3, Determination of Specific Gravity, Fine Grained Soils”, Bureau of Indian Standards.</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9.12</w:t>
            </w:r>
          </w:p>
        </w:tc>
        <w:tc>
          <w:tcPr>
            <w:tcW w:w="8800" w:type="dxa"/>
            <w:hideMark/>
          </w:tcPr>
          <w:p w:rsidR="00463C0A" w:rsidRDefault="00463C0A">
            <w:pPr>
              <w:spacing w:line="360" w:lineRule="auto"/>
              <w:contextualSpacing/>
              <w:jc w:val="both"/>
              <w:rPr>
                <w:rFonts w:ascii="Arial" w:hAnsi="Arial" w:cs="Arial"/>
                <w:sz w:val="22"/>
                <w:lang w:bidi="ar-SA"/>
              </w:rPr>
            </w:pPr>
            <w:r>
              <w:rPr>
                <w:rFonts w:ascii="Arial" w:hAnsi="Arial" w:cs="Arial"/>
                <w:lang w:bidi="ar-SA"/>
              </w:rPr>
              <w:t xml:space="preserve">Indian Express Newspaper (Bombay) Ltd., (19.08.2000) – </w:t>
            </w:r>
            <w:proofErr w:type="spellStart"/>
            <w:r>
              <w:rPr>
                <w:rFonts w:ascii="Arial" w:hAnsi="Arial" w:cs="Arial"/>
                <w:lang w:bidi="ar-SA"/>
              </w:rPr>
              <w:t>IISc</w:t>
            </w:r>
            <w:proofErr w:type="spellEnd"/>
            <w:r>
              <w:rPr>
                <w:rFonts w:ascii="Arial" w:hAnsi="Arial" w:cs="Arial"/>
                <w:lang w:bidi="ar-SA"/>
              </w:rPr>
              <w:t xml:space="preserve"> scientists </w:t>
            </w:r>
            <w:proofErr w:type="gramStart"/>
            <w:r>
              <w:rPr>
                <w:rFonts w:ascii="Arial" w:hAnsi="Arial" w:cs="Arial"/>
                <w:lang w:bidi="ar-SA"/>
              </w:rPr>
              <w:t>build</w:t>
            </w:r>
            <w:proofErr w:type="gramEnd"/>
            <w:r>
              <w:rPr>
                <w:rFonts w:ascii="Arial" w:hAnsi="Arial" w:cs="Arial"/>
                <w:lang w:bidi="ar-SA"/>
              </w:rPr>
              <w:t xml:space="preserve"> subway using unique technique </w:t>
            </w:r>
            <w:r>
              <w:rPr>
                <w:rFonts w:ascii="Arial" w:hAnsi="Arial" w:cs="Arial"/>
                <w:u w:val="single"/>
                <w:lang w:bidi="ar-SA"/>
              </w:rPr>
              <w:t>www.grogle.com.</w:t>
            </w:r>
            <w:r>
              <w:rPr>
                <w:rFonts w:ascii="Arial" w:hAnsi="Arial" w:cs="Arial"/>
                <w:lang w:bidi="ar-SA"/>
              </w:rPr>
              <w:t xml:space="preserve">  </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9.13</w:t>
            </w:r>
          </w:p>
        </w:tc>
        <w:tc>
          <w:tcPr>
            <w:tcW w:w="8800" w:type="dxa"/>
            <w:hideMark/>
          </w:tcPr>
          <w:p w:rsidR="00463C0A" w:rsidRDefault="00463C0A">
            <w:pPr>
              <w:spacing w:line="360" w:lineRule="auto"/>
              <w:contextualSpacing/>
              <w:jc w:val="both"/>
              <w:rPr>
                <w:rFonts w:ascii="Arial" w:hAnsi="Arial" w:cs="Arial"/>
                <w:sz w:val="22"/>
                <w:lang w:bidi="ar-SA"/>
              </w:rPr>
            </w:pPr>
            <w:r>
              <w:rPr>
                <w:rFonts w:ascii="Arial" w:hAnsi="Arial" w:cs="Arial"/>
                <w:lang w:bidi="ar-SA"/>
              </w:rPr>
              <w:t xml:space="preserve">International Railway Course, (2008): Study material provided during a course conducted by East Japan Railway Culture Foundation at </w:t>
            </w:r>
            <w:proofErr w:type="spellStart"/>
            <w:r>
              <w:rPr>
                <w:rFonts w:ascii="Arial" w:hAnsi="Arial" w:cs="Arial"/>
                <w:lang w:bidi="ar-SA"/>
              </w:rPr>
              <w:t>Shinshirakawa</w:t>
            </w:r>
            <w:proofErr w:type="spellEnd"/>
            <w:r>
              <w:rPr>
                <w:rFonts w:ascii="Arial" w:hAnsi="Arial" w:cs="Arial"/>
                <w:lang w:bidi="ar-SA"/>
              </w:rPr>
              <w:t xml:space="preserve">, Japan from 19 Feb.2008 to 13 March </w:t>
            </w:r>
            <w:r>
              <w:rPr>
                <w:rFonts w:ascii="Arial" w:hAnsi="Arial" w:cs="Arial"/>
                <w:lang w:bidi="ar-SA"/>
              </w:rPr>
              <w:lastRenderedPageBreak/>
              <w:t>2008.</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lastRenderedPageBreak/>
              <w:t>9.14</w:t>
            </w:r>
          </w:p>
        </w:tc>
        <w:tc>
          <w:tcPr>
            <w:tcW w:w="8800" w:type="dxa"/>
            <w:hideMark/>
          </w:tcPr>
          <w:p w:rsidR="00463C0A" w:rsidRDefault="00463C0A">
            <w:pPr>
              <w:spacing w:line="360" w:lineRule="auto"/>
              <w:contextualSpacing/>
              <w:jc w:val="both"/>
              <w:rPr>
                <w:rFonts w:ascii="Arial" w:hAnsi="Arial" w:cs="Arial"/>
                <w:sz w:val="22"/>
                <w:lang w:bidi="ar-SA"/>
              </w:rPr>
            </w:pPr>
            <w:proofErr w:type="spellStart"/>
            <w:r>
              <w:rPr>
                <w:rFonts w:ascii="Arial" w:hAnsi="Arial" w:cs="Arial"/>
                <w:lang w:bidi="ar-SA"/>
              </w:rPr>
              <w:t>Jha</w:t>
            </w:r>
            <w:proofErr w:type="spellEnd"/>
            <w:r>
              <w:rPr>
                <w:rFonts w:ascii="Arial" w:hAnsi="Arial" w:cs="Arial"/>
                <w:lang w:bidi="ar-SA"/>
              </w:rPr>
              <w:t xml:space="preserve">, </w:t>
            </w:r>
            <w:proofErr w:type="spellStart"/>
            <w:r>
              <w:rPr>
                <w:rFonts w:ascii="Arial" w:hAnsi="Arial" w:cs="Arial"/>
                <w:lang w:bidi="ar-SA"/>
              </w:rPr>
              <w:t>Ramesh</w:t>
            </w:r>
            <w:proofErr w:type="spellEnd"/>
            <w:r>
              <w:rPr>
                <w:rFonts w:ascii="Arial" w:hAnsi="Arial" w:cs="Arial"/>
                <w:lang w:bidi="ar-SA"/>
              </w:rPr>
              <w:t xml:space="preserve"> Kumar &amp; </w:t>
            </w:r>
            <w:proofErr w:type="spellStart"/>
            <w:r>
              <w:rPr>
                <w:rFonts w:ascii="Arial" w:hAnsi="Arial" w:cs="Arial"/>
                <w:lang w:bidi="ar-SA"/>
              </w:rPr>
              <w:t>Sarkar</w:t>
            </w:r>
            <w:proofErr w:type="spellEnd"/>
            <w:r>
              <w:rPr>
                <w:rFonts w:ascii="Arial" w:hAnsi="Arial" w:cs="Arial"/>
                <w:lang w:bidi="ar-SA"/>
              </w:rPr>
              <w:t xml:space="preserve">, </w:t>
            </w:r>
            <w:proofErr w:type="spellStart"/>
            <w:r>
              <w:rPr>
                <w:rFonts w:ascii="Arial" w:hAnsi="Arial" w:cs="Arial"/>
                <w:lang w:bidi="ar-SA"/>
              </w:rPr>
              <w:t>Rupak</w:t>
            </w:r>
            <w:proofErr w:type="spellEnd"/>
            <w:r>
              <w:rPr>
                <w:rFonts w:ascii="Arial" w:hAnsi="Arial" w:cs="Arial"/>
                <w:lang w:bidi="ar-SA"/>
              </w:rPr>
              <w:t xml:space="preserve">, (1996) – Road under Bridge (RUB) by Tube Heading Technique at </w:t>
            </w:r>
            <w:proofErr w:type="spellStart"/>
            <w:r>
              <w:rPr>
                <w:rFonts w:ascii="Arial" w:hAnsi="Arial" w:cs="Arial"/>
                <w:lang w:bidi="ar-SA"/>
              </w:rPr>
              <w:t>Bidan</w:t>
            </w:r>
            <w:proofErr w:type="spellEnd"/>
            <w:r>
              <w:rPr>
                <w:rFonts w:ascii="Arial" w:hAnsi="Arial" w:cs="Arial"/>
                <w:lang w:bidi="ar-SA"/>
              </w:rPr>
              <w:t xml:space="preserve"> Nagar Railway Station Calcutta – Proceeding of 3</w:t>
            </w:r>
            <w:r>
              <w:rPr>
                <w:rFonts w:ascii="Arial" w:hAnsi="Arial" w:cs="Arial"/>
                <w:vertAlign w:val="superscript"/>
                <w:lang w:bidi="ar-SA"/>
              </w:rPr>
              <w:t>rd</w:t>
            </w:r>
            <w:r>
              <w:rPr>
                <w:rFonts w:ascii="Arial" w:hAnsi="Arial" w:cs="Arial"/>
                <w:lang w:bidi="ar-SA"/>
              </w:rPr>
              <w:t xml:space="preserve"> National seminar on Planning &amp; Management of Bridges &amp; Flyovers by Delhi State Centre in May 1996 – pp 323 to 331.</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9.15</w:t>
            </w:r>
          </w:p>
        </w:tc>
        <w:tc>
          <w:tcPr>
            <w:tcW w:w="8800" w:type="dxa"/>
            <w:hideMark/>
          </w:tcPr>
          <w:p w:rsidR="00463C0A" w:rsidRDefault="00463C0A">
            <w:pPr>
              <w:spacing w:line="360" w:lineRule="auto"/>
              <w:contextualSpacing/>
              <w:jc w:val="both"/>
              <w:rPr>
                <w:rFonts w:ascii="Arial" w:hAnsi="Arial" w:cs="Arial"/>
                <w:sz w:val="22"/>
                <w:lang w:bidi="ar-SA"/>
              </w:rPr>
            </w:pPr>
            <w:r>
              <w:rPr>
                <w:rFonts w:ascii="Arial" w:hAnsi="Arial" w:cs="Arial"/>
                <w:lang w:bidi="ar-SA"/>
              </w:rPr>
              <w:t>Lynn, Anthony, (2006) – Box-jacking – a useful construction tool – 4</w:t>
            </w:r>
            <w:r>
              <w:rPr>
                <w:rFonts w:ascii="Arial" w:hAnsi="Arial" w:cs="Arial"/>
                <w:vertAlign w:val="superscript"/>
                <w:lang w:bidi="ar-SA"/>
              </w:rPr>
              <w:t>th</w:t>
            </w:r>
            <w:r>
              <w:rPr>
                <w:rFonts w:ascii="Arial" w:hAnsi="Arial" w:cs="Arial"/>
                <w:lang w:bidi="ar-SA"/>
              </w:rPr>
              <w:t xml:space="preserve"> International Engineering and Construction Conference – July 28, 2006, Berkeley Engineering Company, Inc.</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9.16</w:t>
            </w:r>
          </w:p>
        </w:tc>
        <w:tc>
          <w:tcPr>
            <w:tcW w:w="8800" w:type="dxa"/>
            <w:hideMark/>
          </w:tcPr>
          <w:p w:rsidR="00463C0A" w:rsidRDefault="00463C0A">
            <w:pPr>
              <w:spacing w:line="360" w:lineRule="auto"/>
              <w:contextualSpacing/>
              <w:jc w:val="both"/>
              <w:rPr>
                <w:rFonts w:ascii="Arial" w:hAnsi="Arial" w:cs="Arial"/>
                <w:sz w:val="22"/>
                <w:lang w:bidi="ar-SA"/>
              </w:rPr>
            </w:pPr>
            <w:proofErr w:type="spellStart"/>
            <w:r>
              <w:rPr>
                <w:rFonts w:ascii="Arial" w:hAnsi="Arial" w:cs="Arial"/>
                <w:lang w:bidi="ar-SA"/>
              </w:rPr>
              <w:t>Ropkins</w:t>
            </w:r>
            <w:proofErr w:type="spellEnd"/>
            <w:r>
              <w:rPr>
                <w:rFonts w:ascii="Arial" w:hAnsi="Arial" w:cs="Arial"/>
                <w:lang w:bidi="ar-SA"/>
              </w:rPr>
              <w:t xml:space="preserve">, J.W.T., (1998) – Jacked box tunnel design and construction – Journal of Transportation Engineering, Vol. 109, </w:t>
            </w:r>
            <w:proofErr w:type="spellStart"/>
            <w:r>
              <w:rPr>
                <w:rFonts w:ascii="Arial" w:hAnsi="Arial" w:cs="Arial"/>
                <w:lang w:bidi="ar-SA"/>
              </w:rPr>
              <w:t>Nd</w:t>
            </w:r>
            <w:proofErr w:type="spellEnd"/>
            <w:r>
              <w:rPr>
                <w:rFonts w:ascii="Arial" w:hAnsi="Arial" w:cs="Arial"/>
                <w:lang w:bidi="ar-SA"/>
              </w:rPr>
              <w:t>. 1, January, 1983 – ASCE (</w:t>
            </w:r>
            <w:proofErr w:type="spellStart"/>
            <w:r>
              <w:rPr>
                <w:rFonts w:ascii="Arial" w:hAnsi="Arial" w:cs="Arial"/>
                <w:lang w:bidi="ar-SA"/>
              </w:rPr>
              <w:t>ed</w:t>
            </w:r>
            <w:proofErr w:type="spellEnd"/>
            <w:r>
              <w:rPr>
                <w:rFonts w:ascii="Arial" w:hAnsi="Arial" w:cs="Arial"/>
                <w:lang w:bidi="ar-SA"/>
              </w:rPr>
              <w:t>), Proceedings of the Sessions of Geo-Congress 98, Special Publication No 87, Boston, 1998, Boston: ASCE.</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9.17</w:t>
            </w:r>
          </w:p>
        </w:tc>
        <w:tc>
          <w:tcPr>
            <w:tcW w:w="8800" w:type="dxa"/>
            <w:hideMark/>
          </w:tcPr>
          <w:p w:rsidR="00463C0A" w:rsidRDefault="00463C0A">
            <w:pPr>
              <w:spacing w:line="360" w:lineRule="auto"/>
              <w:contextualSpacing/>
              <w:jc w:val="both"/>
              <w:rPr>
                <w:rFonts w:ascii="Arial" w:hAnsi="Arial" w:cs="Arial"/>
                <w:sz w:val="22"/>
                <w:lang w:bidi="ar-SA"/>
              </w:rPr>
            </w:pPr>
            <w:proofErr w:type="spellStart"/>
            <w:r>
              <w:rPr>
                <w:rFonts w:ascii="Arial" w:hAnsi="Arial" w:cs="Arial"/>
                <w:lang w:bidi="ar-SA"/>
              </w:rPr>
              <w:t>Ropkins</w:t>
            </w:r>
            <w:proofErr w:type="spellEnd"/>
            <w:r>
              <w:rPr>
                <w:rFonts w:ascii="Arial" w:hAnsi="Arial" w:cs="Arial"/>
                <w:lang w:bidi="ar-SA"/>
              </w:rPr>
              <w:t xml:space="preserve"> , J.W.T., and </w:t>
            </w:r>
            <w:proofErr w:type="spellStart"/>
            <w:r>
              <w:rPr>
                <w:rFonts w:ascii="Arial" w:hAnsi="Arial" w:cs="Arial"/>
                <w:lang w:bidi="ar-SA"/>
              </w:rPr>
              <w:t>Attenby</w:t>
            </w:r>
            <w:proofErr w:type="spellEnd"/>
            <w:r>
              <w:rPr>
                <w:rFonts w:ascii="Arial" w:hAnsi="Arial" w:cs="Arial"/>
                <w:lang w:bidi="ar-SA"/>
              </w:rPr>
              <w:t xml:space="preserve"> , D., (2005) – Jacked box tunneling, a non-intrusive technique for constructing under bridges, A.A. </w:t>
            </w:r>
            <w:proofErr w:type="spellStart"/>
            <w:r>
              <w:rPr>
                <w:rFonts w:ascii="Arial" w:hAnsi="Arial" w:cs="Arial"/>
                <w:lang w:bidi="ar-SA"/>
              </w:rPr>
              <w:t>Balkema</w:t>
            </w:r>
            <w:proofErr w:type="spellEnd"/>
            <w:r>
              <w:rPr>
                <w:rFonts w:ascii="Arial" w:hAnsi="Arial" w:cs="Arial"/>
                <w:lang w:bidi="ar-SA"/>
              </w:rPr>
              <w:t xml:space="preserve"> Publisher Underground Space Use: Analysis of the Past and Lessons for the Future – </w:t>
            </w:r>
            <w:proofErr w:type="spellStart"/>
            <w:r>
              <w:rPr>
                <w:rFonts w:ascii="Arial" w:hAnsi="Arial" w:cs="Arial"/>
                <w:lang w:bidi="ar-SA"/>
              </w:rPr>
              <w:t>Erdem</w:t>
            </w:r>
            <w:proofErr w:type="spellEnd"/>
            <w:r>
              <w:rPr>
                <w:rFonts w:ascii="Arial" w:hAnsi="Arial" w:cs="Arial"/>
                <w:lang w:bidi="ar-SA"/>
              </w:rPr>
              <w:t xml:space="preserve"> &amp; </w:t>
            </w:r>
            <w:proofErr w:type="spellStart"/>
            <w:r>
              <w:rPr>
                <w:rFonts w:ascii="Arial" w:hAnsi="Arial" w:cs="Arial"/>
                <w:lang w:bidi="ar-SA"/>
              </w:rPr>
              <w:t>Solak</w:t>
            </w:r>
            <w:proofErr w:type="spellEnd"/>
            <w:r>
              <w:rPr>
                <w:rFonts w:ascii="Arial" w:hAnsi="Arial" w:cs="Arial"/>
                <w:lang w:bidi="ar-SA"/>
              </w:rPr>
              <w:t xml:space="preserve"> (</w:t>
            </w:r>
            <w:proofErr w:type="spellStart"/>
            <w:r>
              <w:rPr>
                <w:rFonts w:ascii="Arial" w:hAnsi="Arial" w:cs="Arial"/>
                <w:lang w:bidi="ar-SA"/>
              </w:rPr>
              <w:t>eds</w:t>
            </w:r>
            <w:proofErr w:type="spellEnd"/>
            <w:r>
              <w:rPr>
                <w:rFonts w:ascii="Arial" w:hAnsi="Arial" w:cs="Arial"/>
                <w:lang w:bidi="ar-SA"/>
              </w:rPr>
              <w:t xml:space="preserve">) © 2005 Taylor &amp; Francis Group, London, ISBN 04 1537 452 9, pp 443 to 447. </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9.18</w:t>
            </w:r>
          </w:p>
        </w:tc>
        <w:tc>
          <w:tcPr>
            <w:tcW w:w="8800" w:type="dxa"/>
            <w:hideMark/>
          </w:tcPr>
          <w:p w:rsidR="00463C0A" w:rsidRDefault="00463C0A">
            <w:pPr>
              <w:spacing w:line="360" w:lineRule="auto"/>
              <w:contextualSpacing/>
              <w:jc w:val="both"/>
              <w:rPr>
                <w:rFonts w:ascii="Arial" w:hAnsi="Arial" w:cs="Arial"/>
                <w:sz w:val="22"/>
                <w:lang w:bidi="ar-SA"/>
              </w:rPr>
            </w:pPr>
            <w:proofErr w:type="spellStart"/>
            <w:r>
              <w:rPr>
                <w:rFonts w:ascii="Arial" w:hAnsi="Arial" w:cs="Arial"/>
                <w:lang w:bidi="ar-SA"/>
              </w:rPr>
              <w:t>Punmia</w:t>
            </w:r>
            <w:proofErr w:type="spellEnd"/>
            <w:r>
              <w:rPr>
                <w:rFonts w:ascii="Arial" w:hAnsi="Arial" w:cs="Arial"/>
                <w:lang w:bidi="ar-SA"/>
              </w:rPr>
              <w:t xml:space="preserve">, B.C, Jain, Ashok Kumar, Jain, </w:t>
            </w:r>
            <w:proofErr w:type="spellStart"/>
            <w:r>
              <w:rPr>
                <w:rFonts w:ascii="Arial" w:hAnsi="Arial" w:cs="Arial"/>
                <w:lang w:bidi="ar-SA"/>
              </w:rPr>
              <w:t>Arun</w:t>
            </w:r>
            <w:proofErr w:type="spellEnd"/>
            <w:r>
              <w:rPr>
                <w:rFonts w:ascii="Arial" w:hAnsi="Arial" w:cs="Arial"/>
                <w:lang w:bidi="ar-SA"/>
              </w:rPr>
              <w:t xml:space="preserve"> Kumar (2005) – Soil mechanics and Foundations – </w:t>
            </w:r>
            <w:proofErr w:type="spellStart"/>
            <w:r>
              <w:rPr>
                <w:rFonts w:ascii="Arial" w:hAnsi="Arial" w:cs="Arial"/>
                <w:lang w:bidi="ar-SA"/>
              </w:rPr>
              <w:t>Luxmi</w:t>
            </w:r>
            <w:proofErr w:type="spellEnd"/>
            <w:r>
              <w:rPr>
                <w:rFonts w:ascii="Arial" w:hAnsi="Arial" w:cs="Arial"/>
                <w:lang w:bidi="ar-SA"/>
              </w:rPr>
              <w:t xml:space="preserve"> Publications (P) Ltd. </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9.19</w:t>
            </w:r>
          </w:p>
        </w:tc>
        <w:tc>
          <w:tcPr>
            <w:tcW w:w="8800" w:type="dxa"/>
            <w:hideMark/>
          </w:tcPr>
          <w:p w:rsidR="00463C0A" w:rsidRDefault="00463C0A">
            <w:pPr>
              <w:spacing w:line="360" w:lineRule="auto"/>
              <w:contextualSpacing/>
              <w:jc w:val="both"/>
              <w:rPr>
                <w:rFonts w:ascii="Arial" w:hAnsi="Arial" w:cs="Arial"/>
                <w:sz w:val="22"/>
                <w:lang w:bidi="ar-SA"/>
              </w:rPr>
            </w:pPr>
            <w:proofErr w:type="spellStart"/>
            <w:r>
              <w:rPr>
                <w:rFonts w:ascii="Arial" w:hAnsi="Arial" w:cs="Arial"/>
                <w:lang w:bidi="ar-SA"/>
              </w:rPr>
              <w:t>Srivastava</w:t>
            </w:r>
            <w:proofErr w:type="spellEnd"/>
            <w:r>
              <w:rPr>
                <w:rFonts w:ascii="Arial" w:hAnsi="Arial" w:cs="Arial"/>
                <w:lang w:bidi="ar-SA"/>
              </w:rPr>
              <w:t>, S.K., (1996) – Design consideration in Bank failures during Box pushing – Proceeding of 3</w:t>
            </w:r>
            <w:r>
              <w:rPr>
                <w:rFonts w:ascii="Arial" w:hAnsi="Arial" w:cs="Arial"/>
                <w:vertAlign w:val="superscript"/>
                <w:lang w:bidi="ar-SA"/>
              </w:rPr>
              <w:t>rd</w:t>
            </w:r>
            <w:r>
              <w:rPr>
                <w:rFonts w:ascii="Arial" w:hAnsi="Arial" w:cs="Arial"/>
                <w:lang w:bidi="ar-SA"/>
              </w:rPr>
              <w:t xml:space="preserve"> National seminar on Planning &amp; Management of Bridges &amp; Flyovers by Delhi State Centre in May 1996 – pp 239 to 244.</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9.20</w:t>
            </w:r>
          </w:p>
        </w:tc>
        <w:tc>
          <w:tcPr>
            <w:tcW w:w="8800" w:type="dxa"/>
            <w:hideMark/>
          </w:tcPr>
          <w:p w:rsidR="00463C0A" w:rsidRDefault="00463C0A">
            <w:pPr>
              <w:spacing w:line="360" w:lineRule="auto"/>
              <w:contextualSpacing/>
              <w:jc w:val="both"/>
              <w:rPr>
                <w:rFonts w:ascii="Arial" w:hAnsi="Arial" w:cs="Arial"/>
                <w:sz w:val="22"/>
                <w:lang w:bidi="ar-SA"/>
              </w:rPr>
            </w:pPr>
            <w:proofErr w:type="spellStart"/>
            <w:r>
              <w:rPr>
                <w:rFonts w:ascii="Arial" w:hAnsi="Arial" w:cs="Arial"/>
                <w:lang w:bidi="ar-SA"/>
              </w:rPr>
              <w:t>Shimizu,M</w:t>
            </w:r>
            <w:proofErr w:type="spellEnd"/>
            <w:r>
              <w:rPr>
                <w:rFonts w:ascii="Arial" w:hAnsi="Arial" w:cs="Arial"/>
                <w:lang w:bidi="ar-SA"/>
              </w:rPr>
              <w:t xml:space="preserve">., Watanabe, A., </w:t>
            </w:r>
            <w:proofErr w:type="spellStart"/>
            <w:r>
              <w:rPr>
                <w:rFonts w:ascii="Arial" w:hAnsi="Arial" w:cs="Arial"/>
                <w:lang w:bidi="ar-SA"/>
              </w:rPr>
              <w:t>Nishijima</w:t>
            </w:r>
            <w:proofErr w:type="spellEnd"/>
            <w:r>
              <w:rPr>
                <w:rFonts w:ascii="Arial" w:hAnsi="Arial" w:cs="Arial"/>
                <w:lang w:bidi="ar-SA"/>
              </w:rPr>
              <w:t xml:space="preserve">, K., </w:t>
            </w:r>
            <w:proofErr w:type="spellStart"/>
            <w:r>
              <w:rPr>
                <w:rFonts w:ascii="Arial" w:hAnsi="Arial" w:cs="Arial"/>
                <w:lang w:bidi="ar-SA"/>
              </w:rPr>
              <w:t>Kurisu</w:t>
            </w:r>
            <w:proofErr w:type="spellEnd"/>
            <w:r>
              <w:rPr>
                <w:rFonts w:ascii="Arial" w:hAnsi="Arial" w:cs="Arial"/>
                <w:lang w:bidi="ar-SA"/>
              </w:rPr>
              <w:t xml:space="preserve">, M., </w:t>
            </w:r>
            <w:proofErr w:type="spellStart"/>
            <w:r>
              <w:rPr>
                <w:rFonts w:ascii="Arial" w:hAnsi="Arial" w:cs="Arial"/>
                <w:lang w:bidi="ar-SA"/>
              </w:rPr>
              <w:t>Kuwabara</w:t>
            </w:r>
            <w:proofErr w:type="spellEnd"/>
            <w:r>
              <w:rPr>
                <w:rFonts w:ascii="Arial" w:hAnsi="Arial" w:cs="Arial"/>
                <w:lang w:bidi="ar-SA"/>
              </w:rPr>
              <w:t xml:space="preserve">, K., </w:t>
            </w:r>
            <w:proofErr w:type="spellStart"/>
            <w:r>
              <w:rPr>
                <w:rFonts w:ascii="Arial" w:hAnsi="Arial" w:cs="Arial"/>
                <w:lang w:bidi="ar-SA"/>
              </w:rPr>
              <w:t>Genjun</w:t>
            </w:r>
            <w:proofErr w:type="spellEnd"/>
            <w:r>
              <w:rPr>
                <w:rFonts w:ascii="Arial" w:hAnsi="Arial" w:cs="Arial"/>
                <w:lang w:bidi="ar-SA"/>
              </w:rPr>
              <w:t xml:space="preserve">, T. &amp; Arakawa, E., (2005) – New method of underground structures using multi elements which are jointed with the specific junctions, A.A. </w:t>
            </w:r>
            <w:proofErr w:type="spellStart"/>
            <w:r>
              <w:rPr>
                <w:rFonts w:ascii="Arial" w:hAnsi="Arial" w:cs="Arial"/>
                <w:lang w:bidi="ar-SA"/>
              </w:rPr>
              <w:t>Balkema</w:t>
            </w:r>
            <w:proofErr w:type="spellEnd"/>
            <w:r>
              <w:rPr>
                <w:rFonts w:ascii="Arial" w:hAnsi="Arial" w:cs="Arial"/>
                <w:lang w:bidi="ar-SA"/>
              </w:rPr>
              <w:t xml:space="preserve"> Publisher Underground Space Use: Analysis of the Past and Lessons for the Future – </w:t>
            </w:r>
            <w:proofErr w:type="spellStart"/>
            <w:r>
              <w:rPr>
                <w:rFonts w:ascii="Arial" w:hAnsi="Arial" w:cs="Arial"/>
                <w:lang w:bidi="ar-SA"/>
              </w:rPr>
              <w:t>Erdem</w:t>
            </w:r>
            <w:proofErr w:type="spellEnd"/>
            <w:r>
              <w:rPr>
                <w:rFonts w:ascii="Arial" w:hAnsi="Arial" w:cs="Arial"/>
                <w:lang w:bidi="ar-SA"/>
              </w:rPr>
              <w:t xml:space="preserve"> &amp; </w:t>
            </w:r>
            <w:proofErr w:type="spellStart"/>
            <w:r>
              <w:rPr>
                <w:rFonts w:ascii="Arial" w:hAnsi="Arial" w:cs="Arial"/>
                <w:lang w:bidi="ar-SA"/>
              </w:rPr>
              <w:t>Solak</w:t>
            </w:r>
            <w:proofErr w:type="spellEnd"/>
            <w:r>
              <w:rPr>
                <w:rFonts w:ascii="Arial" w:hAnsi="Arial" w:cs="Arial"/>
                <w:lang w:bidi="ar-SA"/>
              </w:rPr>
              <w:t xml:space="preserve"> (</w:t>
            </w:r>
            <w:proofErr w:type="spellStart"/>
            <w:r>
              <w:rPr>
                <w:rFonts w:ascii="Arial" w:hAnsi="Arial" w:cs="Arial"/>
                <w:lang w:bidi="ar-SA"/>
              </w:rPr>
              <w:t>eds</w:t>
            </w:r>
            <w:proofErr w:type="spellEnd"/>
            <w:r>
              <w:rPr>
                <w:rFonts w:ascii="Arial" w:hAnsi="Arial" w:cs="Arial"/>
                <w:lang w:bidi="ar-SA"/>
              </w:rPr>
              <w:t xml:space="preserve">) © 2005 Taylor &amp; Francis Group, London, ISBN 04 1537 452 9, pp 497 to 502 </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9.21</w:t>
            </w:r>
          </w:p>
        </w:tc>
        <w:tc>
          <w:tcPr>
            <w:tcW w:w="8800" w:type="dxa"/>
            <w:hideMark/>
          </w:tcPr>
          <w:p w:rsidR="00463C0A" w:rsidRDefault="00463C0A">
            <w:pPr>
              <w:spacing w:line="360" w:lineRule="auto"/>
              <w:contextualSpacing/>
              <w:jc w:val="both"/>
              <w:rPr>
                <w:rFonts w:ascii="Arial" w:hAnsi="Arial" w:cs="Arial"/>
                <w:sz w:val="22"/>
                <w:lang w:bidi="ar-SA"/>
              </w:rPr>
            </w:pPr>
            <w:proofErr w:type="spellStart"/>
            <w:r>
              <w:rPr>
                <w:rFonts w:ascii="Arial" w:hAnsi="Arial" w:cs="Arial"/>
                <w:lang w:bidi="ar-SA"/>
              </w:rPr>
              <w:t>ShivakumarBabu</w:t>
            </w:r>
            <w:proofErr w:type="spellEnd"/>
            <w:r>
              <w:rPr>
                <w:rFonts w:ascii="Arial" w:hAnsi="Arial" w:cs="Arial"/>
                <w:lang w:bidi="ar-SA"/>
              </w:rPr>
              <w:t xml:space="preserve">. G.L. (2006) – Soil reinforcement and </w:t>
            </w:r>
            <w:proofErr w:type="spellStart"/>
            <w:r>
              <w:rPr>
                <w:rFonts w:ascii="Arial" w:hAnsi="Arial" w:cs="Arial"/>
                <w:lang w:bidi="ar-SA"/>
              </w:rPr>
              <w:t>Geosynthetics</w:t>
            </w:r>
            <w:proofErr w:type="spellEnd"/>
            <w:r>
              <w:rPr>
                <w:rFonts w:ascii="Arial" w:hAnsi="Arial" w:cs="Arial"/>
                <w:lang w:bidi="ar-SA"/>
              </w:rPr>
              <w:t xml:space="preserve">, University Press (India) Private Limited, </w:t>
            </w:r>
            <w:proofErr w:type="gramStart"/>
            <w:r>
              <w:rPr>
                <w:rFonts w:ascii="Arial" w:hAnsi="Arial" w:cs="Arial"/>
                <w:lang w:bidi="ar-SA"/>
              </w:rPr>
              <w:t>Hyderabad.,</w:t>
            </w:r>
            <w:proofErr w:type="gramEnd"/>
            <w:r>
              <w:rPr>
                <w:rFonts w:ascii="Arial" w:hAnsi="Arial" w:cs="Arial"/>
                <w:lang w:bidi="ar-SA"/>
              </w:rPr>
              <w:t xml:space="preserve"> pp 118 to 133.</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9.22</w:t>
            </w:r>
          </w:p>
        </w:tc>
        <w:tc>
          <w:tcPr>
            <w:tcW w:w="8800" w:type="dxa"/>
            <w:hideMark/>
          </w:tcPr>
          <w:p w:rsidR="00463C0A" w:rsidRDefault="00463C0A">
            <w:pPr>
              <w:spacing w:line="360" w:lineRule="auto"/>
              <w:contextualSpacing/>
              <w:jc w:val="both"/>
              <w:rPr>
                <w:rFonts w:ascii="Arial" w:hAnsi="Arial" w:cs="Arial"/>
                <w:sz w:val="22"/>
                <w:lang w:bidi="ar-SA"/>
              </w:rPr>
            </w:pPr>
            <w:r>
              <w:rPr>
                <w:rFonts w:ascii="Arial" w:hAnsi="Arial" w:cs="Arial"/>
                <w:lang w:bidi="ar-SA"/>
              </w:rPr>
              <w:t xml:space="preserve">Special report no 16 (1996) – State of the </w:t>
            </w:r>
            <w:proofErr w:type="gramStart"/>
            <w:r>
              <w:rPr>
                <w:rFonts w:ascii="Arial" w:hAnsi="Arial" w:cs="Arial"/>
                <w:lang w:bidi="ar-SA"/>
              </w:rPr>
              <w:t>art :</w:t>
            </w:r>
            <w:proofErr w:type="gramEnd"/>
            <w:r>
              <w:rPr>
                <w:rFonts w:ascii="Arial" w:hAnsi="Arial" w:cs="Arial"/>
                <w:lang w:bidi="ar-SA"/>
              </w:rPr>
              <w:t xml:space="preserve"> Reinforced soil structures applicable to road design and construction – IRC Highway research Board, New Delhi.</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9.23</w:t>
            </w:r>
          </w:p>
        </w:tc>
        <w:tc>
          <w:tcPr>
            <w:tcW w:w="8800" w:type="dxa"/>
            <w:hideMark/>
          </w:tcPr>
          <w:p w:rsidR="00463C0A" w:rsidRDefault="00463C0A">
            <w:pPr>
              <w:spacing w:line="360" w:lineRule="auto"/>
              <w:contextualSpacing/>
              <w:jc w:val="both"/>
              <w:rPr>
                <w:rFonts w:ascii="Arial" w:hAnsi="Arial" w:cs="Arial"/>
                <w:sz w:val="22"/>
                <w:lang w:bidi="ar-SA"/>
              </w:rPr>
            </w:pPr>
            <w:proofErr w:type="spellStart"/>
            <w:r>
              <w:rPr>
                <w:rFonts w:ascii="Arial" w:hAnsi="Arial" w:cs="Arial"/>
                <w:lang w:bidi="ar-SA"/>
              </w:rPr>
              <w:t>Talwani</w:t>
            </w:r>
            <w:proofErr w:type="spellEnd"/>
            <w:r>
              <w:rPr>
                <w:rFonts w:ascii="Arial" w:hAnsi="Arial" w:cs="Arial"/>
                <w:lang w:bidi="ar-SA"/>
              </w:rPr>
              <w:t>, Rajesh, : The Fort Worth experience and auger Boring Machine used to Jack Concrete Box Culture under Rail road-www.google.com</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9.24</w:t>
            </w:r>
          </w:p>
        </w:tc>
        <w:tc>
          <w:tcPr>
            <w:tcW w:w="8800" w:type="dxa"/>
            <w:hideMark/>
          </w:tcPr>
          <w:p w:rsidR="00463C0A" w:rsidRDefault="00463C0A">
            <w:pPr>
              <w:spacing w:line="360" w:lineRule="auto"/>
              <w:contextualSpacing/>
              <w:jc w:val="both"/>
              <w:rPr>
                <w:rFonts w:ascii="Arial" w:hAnsi="Arial" w:cs="Arial"/>
                <w:sz w:val="22"/>
                <w:lang w:bidi="ar-SA"/>
              </w:rPr>
            </w:pPr>
            <w:r>
              <w:rPr>
                <w:rFonts w:ascii="Arial" w:hAnsi="Arial" w:cs="Arial"/>
                <w:lang w:bidi="ar-SA"/>
              </w:rPr>
              <w:t xml:space="preserve">Taylor, Steve &amp; </w:t>
            </w:r>
            <w:proofErr w:type="spellStart"/>
            <w:r>
              <w:rPr>
                <w:rFonts w:ascii="Arial" w:hAnsi="Arial" w:cs="Arial"/>
                <w:lang w:bidi="ar-SA"/>
              </w:rPr>
              <w:t>Pennicem</w:t>
            </w:r>
            <w:proofErr w:type="spellEnd"/>
            <w:r>
              <w:rPr>
                <w:rFonts w:ascii="Arial" w:hAnsi="Arial" w:cs="Arial"/>
                <w:lang w:bidi="ar-SA"/>
              </w:rPr>
              <w:t xml:space="preserve">, Derek (2001) – Jacking large tunnel beneath active rail tracks in Hatch </w:t>
            </w:r>
            <w:proofErr w:type="spellStart"/>
            <w:r>
              <w:rPr>
                <w:rFonts w:ascii="Arial" w:hAnsi="Arial" w:cs="Arial"/>
                <w:lang w:bidi="ar-SA"/>
              </w:rPr>
              <w:t>mott</w:t>
            </w:r>
            <w:proofErr w:type="spellEnd"/>
            <w:r>
              <w:rPr>
                <w:rFonts w:ascii="Arial" w:hAnsi="Arial" w:cs="Arial"/>
                <w:lang w:bidi="ar-SA"/>
              </w:rPr>
              <w:t xml:space="preserve"> </w:t>
            </w:r>
            <w:proofErr w:type="spellStart"/>
            <w:r>
              <w:rPr>
                <w:rFonts w:ascii="Arial" w:hAnsi="Arial" w:cs="Arial"/>
                <w:lang w:bidi="ar-SA"/>
              </w:rPr>
              <w:t>macdonald</w:t>
            </w:r>
            <w:proofErr w:type="spellEnd"/>
            <w:r>
              <w:rPr>
                <w:rFonts w:ascii="Arial" w:hAnsi="Arial" w:cs="Arial"/>
                <w:lang w:bidi="ar-SA"/>
              </w:rPr>
              <w:t>, -177 Milk Street, Boston, MAO 2109.</w:t>
            </w:r>
          </w:p>
        </w:tc>
      </w:tr>
      <w:tr w:rsidR="00463C0A" w:rsidTr="00463C0A">
        <w:tc>
          <w:tcPr>
            <w:tcW w:w="904" w:type="dxa"/>
            <w:hideMark/>
          </w:tcPr>
          <w:p w:rsidR="00463C0A" w:rsidRDefault="00463C0A">
            <w:pPr>
              <w:spacing w:line="360" w:lineRule="auto"/>
              <w:contextualSpacing/>
              <w:rPr>
                <w:rFonts w:ascii="Arial" w:hAnsi="Arial" w:cs="Arial"/>
                <w:sz w:val="22"/>
                <w:lang w:bidi="ar-SA"/>
              </w:rPr>
            </w:pPr>
            <w:r>
              <w:rPr>
                <w:rFonts w:ascii="Arial" w:hAnsi="Arial" w:cs="Arial"/>
                <w:lang w:bidi="ar-SA"/>
              </w:rPr>
              <w:t>9.25</w:t>
            </w:r>
          </w:p>
        </w:tc>
        <w:tc>
          <w:tcPr>
            <w:tcW w:w="8800" w:type="dxa"/>
            <w:hideMark/>
          </w:tcPr>
          <w:p w:rsidR="00463C0A" w:rsidRDefault="00463C0A">
            <w:pPr>
              <w:spacing w:line="360" w:lineRule="auto"/>
              <w:contextualSpacing/>
              <w:jc w:val="both"/>
              <w:rPr>
                <w:rFonts w:ascii="Arial" w:hAnsi="Arial" w:cs="Arial"/>
                <w:sz w:val="22"/>
                <w:lang w:bidi="ar-SA"/>
              </w:rPr>
            </w:pPr>
            <w:r>
              <w:rPr>
                <w:rFonts w:ascii="Arial" w:hAnsi="Arial" w:cs="Arial"/>
                <w:lang w:bidi="ar-SA"/>
              </w:rPr>
              <w:t xml:space="preserve">The Institution of Engineers, India – </w:t>
            </w:r>
            <w:proofErr w:type="spellStart"/>
            <w:r>
              <w:rPr>
                <w:rFonts w:ascii="Arial" w:hAnsi="Arial" w:cs="Arial"/>
                <w:lang w:bidi="ar-SA"/>
              </w:rPr>
              <w:t>Tirupati</w:t>
            </w:r>
            <w:proofErr w:type="spellEnd"/>
            <w:r>
              <w:rPr>
                <w:rFonts w:ascii="Arial" w:hAnsi="Arial" w:cs="Arial"/>
                <w:lang w:bidi="ar-SA"/>
              </w:rPr>
              <w:t xml:space="preserve"> and the local unit of Indian Geotechnical Society organized, :- Contribution of top engineer recalled, the 10</w:t>
            </w:r>
            <w:r>
              <w:rPr>
                <w:rFonts w:ascii="Arial" w:hAnsi="Arial" w:cs="Arial"/>
                <w:vertAlign w:val="superscript"/>
                <w:lang w:bidi="ar-SA"/>
              </w:rPr>
              <w:t>th</w:t>
            </w:r>
            <w:r>
              <w:rPr>
                <w:rFonts w:ascii="Arial" w:hAnsi="Arial" w:cs="Arial"/>
                <w:lang w:bidi="ar-SA"/>
              </w:rPr>
              <w:t xml:space="preserve"> memorial lecture of Late Engineer T. </w:t>
            </w:r>
            <w:proofErr w:type="spellStart"/>
            <w:r>
              <w:rPr>
                <w:rFonts w:ascii="Arial" w:hAnsi="Arial" w:cs="Arial"/>
                <w:lang w:bidi="ar-SA"/>
              </w:rPr>
              <w:t>Narayana</w:t>
            </w:r>
            <w:proofErr w:type="spellEnd"/>
            <w:r>
              <w:rPr>
                <w:rFonts w:ascii="Arial" w:hAnsi="Arial" w:cs="Arial"/>
                <w:lang w:bidi="ar-SA"/>
              </w:rPr>
              <w:t xml:space="preserve"> Reddy at SVU Senate Hall on Thursday (Online edition of India’s national paper – The Hindu, Monday, Dec 01, 2008).</w:t>
            </w:r>
          </w:p>
        </w:tc>
      </w:tr>
    </w:tbl>
    <w:p w:rsidR="00463C0A" w:rsidRDefault="00463C0A" w:rsidP="00463C0A">
      <w:pPr>
        <w:jc w:val="center"/>
      </w:pPr>
    </w:p>
    <w:sectPr w:rsidR="00463C0A" w:rsidSect="00CF00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7456D8"/>
    <w:lvl w:ilvl="0">
      <w:numFmt w:val="bullet"/>
      <w:lvlText w:val="*"/>
      <w:lvlJc w:val="left"/>
      <w:pPr>
        <w:ind w:left="0" w:firstLine="0"/>
      </w:pPr>
    </w:lvl>
  </w:abstractNum>
  <w:abstractNum w:abstractNumId="1">
    <w:nsid w:val="12853868"/>
    <w:multiLevelType w:val="hybridMultilevel"/>
    <w:tmpl w:val="45B6AA50"/>
    <w:lvl w:ilvl="0" w:tplc="9CB40A8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8C2024"/>
    <w:multiLevelType w:val="hybridMultilevel"/>
    <w:tmpl w:val="931E7B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07031B6"/>
    <w:multiLevelType w:val="multilevel"/>
    <w:tmpl w:val="73CAA86A"/>
    <w:lvl w:ilvl="0">
      <w:start w:val="1"/>
      <w:numFmt w:val="decimal"/>
      <w:lvlText w:val="%1.0"/>
      <w:lvlJc w:val="left"/>
      <w:pPr>
        <w:ind w:left="2520" w:hanging="360"/>
      </w:pPr>
    </w:lvl>
    <w:lvl w:ilvl="1">
      <w:start w:val="1"/>
      <w:numFmt w:val="decimal"/>
      <w:lvlText w:val="%1.%2"/>
      <w:lvlJc w:val="left"/>
      <w:pPr>
        <w:ind w:left="3240" w:hanging="360"/>
      </w:pPr>
    </w:lvl>
    <w:lvl w:ilvl="2">
      <w:start w:val="1"/>
      <w:numFmt w:val="decimal"/>
      <w:lvlText w:val="%1.%2.%3"/>
      <w:lvlJc w:val="left"/>
      <w:pPr>
        <w:ind w:left="4320" w:hanging="720"/>
      </w:pPr>
    </w:lvl>
    <w:lvl w:ilvl="3">
      <w:start w:val="1"/>
      <w:numFmt w:val="decimal"/>
      <w:lvlText w:val="%1.%2.%3.%4"/>
      <w:lvlJc w:val="left"/>
      <w:pPr>
        <w:ind w:left="5040" w:hanging="720"/>
      </w:pPr>
    </w:lvl>
    <w:lvl w:ilvl="4">
      <w:start w:val="1"/>
      <w:numFmt w:val="decimal"/>
      <w:lvlText w:val="%1.%2.%3.%4.%5"/>
      <w:lvlJc w:val="left"/>
      <w:pPr>
        <w:ind w:left="6120" w:hanging="1080"/>
      </w:pPr>
    </w:lvl>
    <w:lvl w:ilvl="5">
      <w:start w:val="1"/>
      <w:numFmt w:val="decimal"/>
      <w:lvlText w:val="%1.%2.%3.%4.%5.%6"/>
      <w:lvlJc w:val="left"/>
      <w:pPr>
        <w:ind w:left="6840" w:hanging="1080"/>
      </w:pPr>
    </w:lvl>
    <w:lvl w:ilvl="6">
      <w:start w:val="1"/>
      <w:numFmt w:val="decimal"/>
      <w:lvlText w:val="%1.%2.%3.%4.%5.%6.%7"/>
      <w:lvlJc w:val="left"/>
      <w:pPr>
        <w:ind w:left="7920" w:hanging="1440"/>
      </w:pPr>
    </w:lvl>
    <w:lvl w:ilvl="7">
      <w:start w:val="1"/>
      <w:numFmt w:val="decimal"/>
      <w:lvlText w:val="%1.%2.%3.%4.%5.%6.%7.%8"/>
      <w:lvlJc w:val="left"/>
      <w:pPr>
        <w:ind w:left="8640" w:hanging="1440"/>
      </w:pPr>
    </w:lvl>
    <w:lvl w:ilvl="8">
      <w:start w:val="1"/>
      <w:numFmt w:val="decimal"/>
      <w:lvlText w:val="%1.%2.%3.%4.%5.%6.%7.%8.%9"/>
      <w:lvlJc w:val="left"/>
      <w:pPr>
        <w:ind w:left="9720" w:hanging="1800"/>
      </w:pPr>
    </w:lvl>
  </w:abstractNum>
  <w:abstractNum w:abstractNumId="4">
    <w:nsid w:val="24FD32F1"/>
    <w:multiLevelType w:val="hybridMultilevel"/>
    <w:tmpl w:val="B9D24C00"/>
    <w:lvl w:ilvl="0" w:tplc="50A678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057143"/>
    <w:multiLevelType w:val="hybridMultilevel"/>
    <w:tmpl w:val="B226C7F6"/>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A441F5F"/>
    <w:multiLevelType w:val="multilevel"/>
    <w:tmpl w:val="56F0CA48"/>
    <w:lvl w:ilvl="0">
      <w:start w:val="4"/>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nsid w:val="37422562"/>
    <w:multiLevelType w:val="hybridMultilevel"/>
    <w:tmpl w:val="20688D10"/>
    <w:lvl w:ilvl="0" w:tplc="85966C9C">
      <w:start w:val="1"/>
      <w:numFmt w:val="lowerLetter"/>
      <w:lvlText w:val="%1)"/>
      <w:lvlJc w:val="left"/>
      <w:pPr>
        <w:ind w:left="810" w:hanging="360"/>
      </w:pPr>
    </w:lvl>
    <w:lvl w:ilvl="1" w:tplc="04090019">
      <w:start w:val="1"/>
      <w:numFmt w:val="decimal"/>
      <w:lvlText w:val="%2."/>
      <w:lvlJc w:val="left"/>
      <w:pPr>
        <w:tabs>
          <w:tab w:val="num" w:pos="1710"/>
        </w:tabs>
        <w:ind w:left="1710" w:hanging="360"/>
      </w:pPr>
    </w:lvl>
    <w:lvl w:ilvl="2" w:tplc="0409001B">
      <w:start w:val="1"/>
      <w:numFmt w:val="decimal"/>
      <w:lvlText w:val="%3."/>
      <w:lvlJc w:val="left"/>
      <w:pPr>
        <w:tabs>
          <w:tab w:val="num" w:pos="2430"/>
        </w:tabs>
        <w:ind w:left="2430" w:hanging="360"/>
      </w:pPr>
    </w:lvl>
    <w:lvl w:ilvl="3" w:tplc="0409000F">
      <w:start w:val="1"/>
      <w:numFmt w:val="decimal"/>
      <w:lvlText w:val="%4."/>
      <w:lvlJc w:val="left"/>
      <w:pPr>
        <w:tabs>
          <w:tab w:val="num" w:pos="3150"/>
        </w:tabs>
        <w:ind w:left="3150" w:hanging="360"/>
      </w:pPr>
    </w:lvl>
    <w:lvl w:ilvl="4" w:tplc="04090019">
      <w:start w:val="1"/>
      <w:numFmt w:val="decimal"/>
      <w:lvlText w:val="%5."/>
      <w:lvlJc w:val="left"/>
      <w:pPr>
        <w:tabs>
          <w:tab w:val="num" w:pos="3870"/>
        </w:tabs>
        <w:ind w:left="3870" w:hanging="360"/>
      </w:pPr>
    </w:lvl>
    <w:lvl w:ilvl="5" w:tplc="0409001B">
      <w:start w:val="1"/>
      <w:numFmt w:val="decimal"/>
      <w:lvlText w:val="%6."/>
      <w:lvlJc w:val="left"/>
      <w:pPr>
        <w:tabs>
          <w:tab w:val="num" w:pos="4590"/>
        </w:tabs>
        <w:ind w:left="4590" w:hanging="360"/>
      </w:pPr>
    </w:lvl>
    <w:lvl w:ilvl="6" w:tplc="0409000F">
      <w:start w:val="1"/>
      <w:numFmt w:val="decimal"/>
      <w:lvlText w:val="%7."/>
      <w:lvlJc w:val="left"/>
      <w:pPr>
        <w:tabs>
          <w:tab w:val="num" w:pos="5310"/>
        </w:tabs>
        <w:ind w:left="5310" w:hanging="360"/>
      </w:pPr>
    </w:lvl>
    <w:lvl w:ilvl="7" w:tplc="04090019">
      <w:start w:val="1"/>
      <w:numFmt w:val="decimal"/>
      <w:lvlText w:val="%8."/>
      <w:lvlJc w:val="left"/>
      <w:pPr>
        <w:tabs>
          <w:tab w:val="num" w:pos="6030"/>
        </w:tabs>
        <w:ind w:left="6030" w:hanging="360"/>
      </w:pPr>
    </w:lvl>
    <w:lvl w:ilvl="8" w:tplc="0409001B">
      <w:start w:val="1"/>
      <w:numFmt w:val="decimal"/>
      <w:lvlText w:val="%9."/>
      <w:lvlJc w:val="left"/>
      <w:pPr>
        <w:tabs>
          <w:tab w:val="num" w:pos="6750"/>
        </w:tabs>
        <w:ind w:left="6750" w:hanging="360"/>
      </w:pPr>
    </w:lvl>
  </w:abstractNum>
  <w:abstractNum w:abstractNumId="8">
    <w:nsid w:val="46F039F5"/>
    <w:multiLevelType w:val="multilevel"/>
    <w:tmpl w:val="E374642E"/>
    <w:lvl w:ilvl="0">
      <w:start w:val="1"/>
      <w:numFmt w:val="decimal"/>
      <w:lvlText w:val="%1"/>
      <w:lvlJc w:val="left"/>
      <w:pPr>
        <w:ind w:left="360" w:hanging="360"/>
      </w:pPr>
      <w:rPr>
        <w:b/>
      </w:rPr>
    </w:lvl>
    <w:lvl w:ilvl="1">
      <w:start w:val="5"/>
      <w:numFmt w:val="decimal"/>
      <w:lvlText w:val="%1.%2"/>
      <w:lvlJc w:val="left"/>
      <w:pPr>
        <w:ind w:left="2520" w:hanging="360"/>
      </w:pPr>
      <w:rPr>
        <w:b/>
      </w:rPr>
    </w:lvl>
    <w:lvl w:ilvl="2">
      <w:start w:val="1"/>
      <w:numFmt w:val="decimal"/>
      <w:lvlText w:val="%1.%2.%3"/>
      <w:lvlJc w:val="left"/>
      <w:pPr>
        <w:ind w:left="5040" w:hanging="720"/>
      </w:pPr>
      <w:rPr>
        <w:b/>
      </w:rPr>
    </w:lvl>
    <w:lvl w:ilvl="3">
      <w:start w:val="1"/>
      <w:numFmt w:val="decimal"/>
      <w:lvlText w:val="%1.%2.%3.%4"/>
      <w:lvlJc w:val="left"/>
      <w:pPr>
        <w:ind w:left="7200" w:hanging="720"/>
      </w:pPr>
      <w:rPr>
        <w:b/>
      </w:rPr>
    </w:lvl>
    <w:lvl w:ilvl="4">
      <w:start w:val="1"/>
      <w:numFmt w:val="decimal"/>
      <w:lvlText w:val="%1.%2.%3.%4.%5"/>
      <w:lvlJc w:val="left"/>
      <w:pPr>
        <w:ind w:left="9720" w:hanging="1080"/>
      </w:pPr>
      <w:rPr>
        <w:b/>
      </w:rPr>
    </w:lvl>
    <w:lvl w:ilvl="5">
      <w:start w:val="1"/>
      <w:numFmt w:val="decimal"/>
      <w:lvlText w:val="%1.%2.%3.%4.%5.%6"/>
      <w:lvlJc w:val="left"/>
      <w:pPr>
        <w:ind w:left="11880" w:hanging="1080"/>
      </w:pPr>
      <w:rPr>
        <w:b/>
      </w:rPr>
    </w:lvl>
    <w:lvl w:ilvl="6">
      <w:start w:val="1"/>
      <w:numFmt w:val="decimal"/>
      <w:lvlText w:val="%1.%2.%3.%4.%5.%6.%7"/>
      <w:lvlJc w:val="left"/>
      <w:pPr>
        <w:ind w:left="14400" w:hanging="1440"/>
      </w:pPr>
      <w:rPr>
        <w:b/>
      </w:rPr>
    </w:lvl>
    <w:lvl w:ilvl="7">
      <w:start w:val="1"/>
      <w:numFmt w:val="decimal"/>
      <w:lvlText w:val="%1.%2.%3.%4.%5.%6.%7.%8"/>
      <w:lvlJc w:val="left"/>
      <w:pPr>
        <w:ind w:left="16560" w:hanging="1440"/>
      </w:pPr>
      <w:rPr>
        <w:b/>
      </w:rPr>
    </w:lvl>
    <w:lvl w:ilvl="8">
      <w:start w:val="1"/>
      <w:numFmt w:val="decimal"/>
      <w:lvlText w:val="%1.%2.%3.%4.%5.%6.%7.%8.%9"/>
      <w:lvlJc w:val="left"/>
      <w:pPr>
        <w:ind w:left="19080" w:hanging="1800"/>
      </w:pPr>
      <w:rPr>
        <w:b/>
      </w:rPr>
    </w:lvl>
  </w:abstractNum>
  <w:abstractNum w:abstractNumId="9">
    <w:nsid w:val="4A2A5F44"/>
    <w:multiLevelType w:val="hybridMultilevel"/>
    <w:tmpl w:val="61F8FB82"/>
    <w:lvl w:ilvl="0" w:tplc="7B4C77F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3EA092F"/>
    <w:multiLevelType w:val="hybridMultilevel"/>
    <w:tmpl w:val="1408D00E"/>
    <w:lvl w:ilvl="0" w:tplc="04090001">
      <w:start w:val="1"/>
      <w:numFmt w:val="bullet"/>
      <w:lvlText w:val=""/>
      <w:lvlJc w:val="left"/>
      <w:pPr>
        <w:ind w:left="36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C7A7B22"/>
    <w:multiLevelType w:val="multilevel"/>
    <w:tmpl w:val="276CC72A"/>
    <w:lvl w:ilvl="0">
      <w:start w:val="1"/>
      <w:numFmt w:val="decimal"/>
      <w:lvlText w:val="%1.0"/>
      <w:lvlJc w:val="left"/>
      <w:pPr>
        <w:ind w:left="2160" w:hanging="720"/>
      </w:pPr>
    </w:lvl>
    <w:lvl w:ilvl="1">
      <w:start w:val="1"/>
      <w:numFmt w:val="decimal"/>
      <w:lvlText w:val="%1.%2"/>
      <w:lvlJc w:val="left"/>
      <w:pPr>
        <w:ind w:left="2880" w:hanging="720"/>
      </w:pPr>
    </w:lvl>
    <w:lvl w:ilvl="2">
      <w:start w:val="1"/>
      <w:numFmt w:val="decimal"/>
      <w:lvlText w:val="%1.%2.%3"/>
      <w:lvlJc w:val="left"/>
      <w:pPr>
        <w:ind w:left="3600" w:hanging="720"/>
      </w:pPr>
    </w:lvl>
    <w:lvl w:ilvl="3">
      <w:start w:val="1"/>
      <w:numFmt w:val="decimal"/>
      <w:lvlText w:val="%1.%2.%3.%4"/>
      <w:lvlJc w:val="left"/>
      <w:pPr>
        <w:ind w:left="4320" w:hanging="720"/>
      </w:pPr>
    </w:lvl>
    <w:lvl w:ilvl="4">
      <w:start w:val="1"/>
      <w:numFmt w:val="decimal"/>
      <w:lvlText w:val="%1.%2.%3.%4.%5"/>
      <w:lvlJc w:val="left"/>
      <w:pPr>
        <w:ind w:left="5400" w:hanging="1080"/>
      </w:pPr>
    </w:lvl>
    <w:lvl w:ilvl="5">
      <w:start w:val="1"/>
      <w:numFmt w:val="decimal"/>
      <w:lvlText w:val="%1.%2.%3.%4.%5.%6"/>
      <w:lvlJc w:val="left"/>
      <w:pPr>
        <w:ind w:left="6120" w:hanging="1080"/>
      </w:pPr>
    </w:lvl>
    <w:lvl w:ilvl="6">
      <w:start w:val="1"/>
      <w:numFmt w:val="decimal"/>
      <w:lvlText w:val="%1.%2.%3.%4.%5.%6.%7"/>
      <w:lvlJc w:val="left"/>
      <w:pPr>
        <w:ind w:left="7200" w:hanging="1440"/>
      </w:pPr>
    </w:lvl>
    <w:lvl w:ilvl="7">
      <w:start w:val="1"/>
      <w:numFmt w:val="decimal"/>
      <w:lvlText w:val="%1.%2.%3.%4.%5.%6.%7.%8"/>
      <w:lvlJc w:val="left"/>
      <w:pPr>
        <w:ind w:left="7920" w:hanging="1440"/>
      </w:pPr>
    </w:lvl>
    <w:lvl w:ilvl="8">
      <w:start w:val="1"/>
      <w:numFmt w:val="decimal"/>
      <w:lvlText w:val="%1.%2.%3.%4.%5.%6.%7.%8.%9"/>
      <w:lvlJc w:val="left"/>
      <w:pPr>
        <w:ind w:left="8640" w:hanging="1440"/>
      </w:pPr>
    </w:lvl>
  </w:abstractNum>
  <w:abstractNum w:abstractNumId="12">
    <w:nsid w:val="675B6E5E"/>
    <w:multiLevelType w:val="hybridMultilevel"/>
    <w:tmpl w:val="97808834"/>
    <w:lvl w:ilvl="0" w:tplc="04090001">
      <w:start w:val="1"/>
      <w:numFmt w:val="bullet"/>
      <w:lvlText w:val=""/>
      <w:lvlJc w:val="left"/>
      <w:pPr>
        <w:ind w:left="36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1627CDB"/>
    <w:multiLevelType w:val="hybridMultilevel"/>
    <w:tmpl w:val="7E6ED84A"/>
    <w:lvl w:ilvl="0" w:tplc="64A699B6">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3EA3137"/>
    <w:multiLevelType w:val="hybridMultilevel"/>
    <w:tmpl w:val="64047C92"/>
    <w:lvl w:ilvl="0" w:tplc="4C581E1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6992052"/>
    <w:multiLevelType w:val="hybridMultilevel"/>
    <w:tmpl w:val="75A47396"/>
    <w:lvl w:ilvl="0" w:tplc="1F5C8CAE">
      <w:start w:val="1"/>
      <w:numFmt w:val="lowerLetter"/>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F6B7EA1"/>
    <w:multiLevelType w:val="multilevel"/>
    <w:tmpl w:val="3EB05884"/>
    <w:lvl w:ilvl="0">
      <w:start w:val="1"/>
      <w:numFmt w:val="decimal"/>
      <w:lvlText w:val="%1"/>
      <w:lvlJc w:val="left"/>
      <w:pPr>
        <w:ind w:left="1230" w:hanging="870"/>
      </w:pPr>
    </w:lvl>
    <w:lvl w:ilvl="1">
      <w:start w:val="3"/>
      <w:numFmt w:val="decimal"/>
      <w:isLgl/>
      <w:lvlText w:val="%1.%2"/>
      <w:lvlJc w:val="left"/>
      <w:pPr>
        <w:ind w:left="1260" w:hanging="360"/>
      </w:pPr>
      <w:rPr>
        <w:b w:val="0"/>
      </w:rPr>
    </w:lvl>
    <w:lvl w:ilvl="2">
      <w:start w:val="2"/>
      <w:numFmt w:val="decimal"/>
      <w:isLgl/>
      <w:lvlText w:val="%1.%2.%3"/>
      <w:lvlJc w:val="left"/>
      <w:pPr>
        <w:ind w:left="2160" w:hanging="720"/>
      </w:pPr>
      <w:rPr>
        <w:b w:val="0"/>
      </w:rPr>
    </w:lvl>
    <w:lvl w:ilvl="3">
      <w:start w:val="1"/>
      <w:numFmt w:val="decimal"/>
      <w:isLgl/>
      <w:lvlText w:val="%1.%2.%3.%4"/>
      <w:lvlJc w:val="left"/>
      <w:pPr>
        <w:ind w:left="2700" w:hanging="720"/>
      </w:pPr>
      <w:rPr>
        <w:b w:val="0"/>
      </w:rPr>
    </w:lvl>
    <w:lvl w:ilvl="4">
      <w:start w:val="1"/>
      <w:numFmt w:val="decimal"/>
      <w:isLgl/>
      <w:lvlText w:val="%1.%2.%3.%4.%5"/>
      <w:lvlJc w:val="left"/>
      <w:pPr>
        <w:ind w:left="3600" w:hanging="1080"/>
      </w:pPr>
      <w:rPr>
        <w:b w:val="0"/>
      </w:rPr>
    </w:lvl>
    <w:lvl w:ilvl="5">
      <w:start w:val="1"/>
      <w:numFmt w:val="decimal"/>
      <w:isLgl/>
      <w:lvlText w:val="%1.%2.%3.%4.%5.%6"/>
      <w:lvlJc w:val="left"/>
      <w:pPr>
        <w:ind w:left="4140" w:hanging="1080"/>
      </w:pPr>
      <w:rPr>
        <w:b w:val="0"/>
      </w:rPr>
    </w:lvl>
    <w:lvl w:ilvl="6">
      <w:start w:val="1"/>
      <w:numFmt w:val="decimal"/>
      <w:isLgl/>
      <w:lvlText w:val="%1.%2.%3.%4.%5.%6.%7"/>
      <w:lvlJc w:val="left"/>
      <w:pPr>
        <w:ind w:left="5040" w:hanging="1440"/>
      </w:pPr>
      <w:rPr>
        <w:b w:val="0"/>
      </w:rPr>
    </w:lvl>
    <w:lvl w:ilvl="7">
      <w:start w:val="1"/>
      <w:numFmt w:val="decimal"/>
      <w:isLgl/>
      <w:lvlText w:val="%1.%2.%3.%4.%5.%6.%7.%8"/>
      <w:lvlJc w:val="left"/>
      <w:pPr>
        <w:ind w:left="5580" w:hanging="1440"/>
      </w:pPr>
      <w:rPr>
        <w:b w:val="0"/>
      </w:rPr>
    </w:lvl>
    <w:lvl w:ilvl="8">
      <w:start w:val="1"/>
      <w:numFmt w:val="decimal"/>
      <w:isLgl/>
      <w:lvlText w:val="%1.%2.%3.%4.%5.%6.%7.%8.%9"/>
      <w:lvlJc w:val="left"/>
      <w:pPr>
        <w:ind w:left="6480" w:hanging="1800"/>
      </w:pPr>
      <w:rPr>
        <w:b w:val="0"/>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lvl w:ilvl="0">
        <w:numFmt w:val="bullet"/>
        <w:lvlText w:val=""/>
        <w:legacy w:legacy="1" w:legacySpace="0" w:legacyIndent="0"/>
        <w:lvlJc w:val="left"/>
        <w:pPr>
          <w:ind w:left="0" w:firstLine="0"/>
        </w:pPr>
        <w:rPr>
          <w:rFonts w:ascii="Symbol" w:hAnsi="Symbol" w:hint="default"/>
        </w:rPr>
      </w:lvl>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4F0B"/>
    <w:rsid w:val="00344EEA"/>
    <w:rsid w:val="004059D9"/>
    <w:rsid w:val="00463C0A"/>
    <w:rsid w:val="004646E2"/>
    <w:rsid w:val="004C2500"/>
    <w:rsid w:val="005C26F9"/>
    <w:rsid w:val="00674F0B"/>
    <w:rsid w:val="009070F0"/>
    <w:rsid w:val="00A01796"/>
    <w:rsid w:val="00A67009"/>
    <w:rsid w:val="00AD6836"/>
    <w:rsid w:val="00AE7C48"/>
    <w:rsid w:val="00CE4A9C"/>
    <w:rsid w:val="00CF009A"/>
    <w:rsid w:val="00ED5C7E"/>
    <w:rsid w:val="00EE26E9"/>
    <w:rsid w:val="00FC5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F0B"/>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4F0B"/>
    <w:rPr>
      <w:color w:val="0000FF" w:themeColor="hyperlink"/>
      <w:u w:val="single"/>
    </w:rPr>
  </w:style>
  <w:style w:type="character" w:styleId="FollowedHyperlink">
    <w:name w:val="FollowedHyperlink"/>
    <w:basedOn w:val="DefaultParagraphFont"/>
    <w:uiPriority w:val="99"/>
    <w:semiHidden/>
    <w:unhideWhenUsed/>
    <w:rsid w:val="00674F0B"/>
    <w:rPr>
      <w:color w:val="800080" w:themeColor="followedHyperlink"/>
      <w:u w:val="single"/>
    </w:rPr>
  </w:style>
  <w:style w:type="paragraph" w:styleId="ListParagraph">
    <w:name w:val="List Paragraph"/>
    <w:basedOn w:val="Normal"/>
    <w:uiPriority w:val="34"/>
    <w:qFormat/>
    <w:rsid w:val="00674F0B"/>
    <w:pPr>
      <w:ind w:left="720"/>
      <w:contextualSpacing/>
    </w:pPr>
    <w:rPr>
      <w:rFonts w:eastAsiaTheme="minorHAnsi"/>
      <w:szCs w:val="22"/>
      <w:lang w:bidi="ar-SA"/>
    </w:rPr>
  </w:style>
  <w:style w:type="paragraph" w:customStyle="1" w:styleId="Style">
    <w:name w:val="Style"/>
    <w:rsid w:val="00674F0B"/>
    <w:pPr>
      <w:widowControl w:val="0"/>
      <w:autoSpaceDE w:val="0"/>
      <w:autoSpaceDN w:val="0"/>
      <w:adjustRightInd w:val="0"/>
      <w:spacing w:after="0" w:line="240" w:lineRule="auto"/>
    </w:pPr>
    <w:rPr>
      <w:rFonts w:ascii="Arial" w:eastAsia="Times New Roman" w:hAnsi="Arial" w:cs="Arial"/>
      <w:sz w:val="24"/>
      <w:szCs w:val="24"/>
      <w:lang w:val="en-US" w:bidi="hi-IN"/>
    </w:rPr>
  </w:style>
  <w:style w:type="table" w:styleId="TableGrid">
    <w:name w:val="Table Grid"/>
    <w:basedOn w:val="TableNormal"/>
    <w:uiPriority w:val="59"/>
    <w:rsid w:val="00674F0B"/>
    <w:pPr>
      <w:spacing w:after="0" w:line="240" w:lineRule="auto"/>
    </w:pPr>
    <w:rPr>
      <w:rFonts w:ascii="Calibri" w:eastAsia="Calibri" w:hAnsi="Calibri" w:cs="Mangal"/>
      <w:sz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4F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74F0B"/>
    <w:rPr>
      <w:rFonts w:ascii="Tahoma" w:eastAsiaTheme="minorEastAsia" w:hAnsi="Tahoma" w:cs="Mangal"/>
      <w:sz w:val="16"/>
      <w:szCs w:val="14"/>
      <w:lang w:val="en-US" w:bidi="hi-IN"/>
    </w:rPr>
  </w:style>
  <w:style w:type="character" w:styleId="PlaceholderText">
    <w:name w:val="Placeholder Text"/>
    <w:basedOn w:val="DefaultParagraphFont"/>
    <w:uiPriority w:val="99"/>
    <w:semiHidden/>
    <w:rsid w:val="00674F0B"/>
    <w:rPr>
      <w:color w:val="808080"/>
    </w:rPr>
  </w:style>
  <w:style w:type="paragraph" w:styleId="Header">
    <w:name w:val="header"/>
    <w:basedOn w:val="Normal"/>
    <w:link w:val="HeaderChar"/>
    <w:uiPriority w:val="99"/>
    <w:semiHidden/>
    <w:unhideWhenUsed/>
    <w:rsid w:val="00674F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4F0B"/>
    <w:rPr>
      <w:rFonts w:eastAsiaTheme="minorEastAsia"/>
      <w:szCs w:val="20"/>
      <w:lang w:val="en-US" w:bidi="hi-IN"/>
    </w:rPr>
  </w:style>
  <w:style w:type="paragraph" w:styleId="Footer">
    <w:name w:val="footer"/>
    <w:basedOn w:val="Normal"/>
    <w:link w:val="FooterChar"/>
    <w:uiPriority w:val="99"/>
    <w:unhideWhenUsed/>
    <w:rsid w:val="00674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F0B"/>
    <w:rPr>
      <w:rFonts w:eastAsiaTheme="minorEastAsia"/>
      <w:szCs w:val="20"/>
      <w:lang w:val="en-US" w:bidi="hi-IN"/>
    </w:rPr>
  </w:style>
</w:styles>
</file>

<file path=word/webSettings.xml><?xml version="1.0" encoding="utf-8"?>
<w:webSettings xmlns:r="http://schemas.openxmlformats.org/officeDocument/2006/relationships" xmlns:w="http://schemas.openxmlformats.org/wordprocessingml/2006/main">
  <w:divs>
    <w:div w:id="52294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3155</Words>
  <Characters>17984</Characters>
  <Application>Microsoft Office Word</Application>
  <DocSecurity>0</DocSecurity>
  <Lines>149</Lines>
  <Paragraphs>42</Paragraphs>
  <ScaleCrop>false</ScaleCrop>
  <Company>Hewlett-Packard Company</Company>
  <LinksUpToDate>false</LinksUpToDate>
  <CharactersWithSpaces>21097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 CE SURVEY</dc:creator>
  <cp:keywords/>
  <dc:description/>
  <cp:lastModifiedBy>Dell</cp:lastModifiedBy>
  <cp:revision>12</cp:revision>
  <cp:lastPrinted>2015-10-21T06:34:00Z</cp:lastPrinted>
  <dcterms:created xsi:type="dcterms:W3CDTF">2015-10-21T05:00:00Z</dcterms:created>
  <dcterms:modified xsi:type="dcterms:W3CDTF">2015-11-23T09:00:00Z</dcterms:modified>
</cp:coreProperties>
</file>