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14E5" w:rsidRPr="00AF3D38" w:rsidRDefault="00AF3D38" w:rsidP="00287409">
      <w:pPr>
        <w:spacing w:after="0"/>
        <w:jc w:val="center"/>
        <w:rPr>
          <w:rFonts w:ascii="Times New Roman" w:hAnsi="Times New Roman" w:cs="Times New Roman"/>
          <w:b/>
          <w:sz w:val="40"/>
          <w:szCs w:val="26"/>
          <w:u w:val="single"/>
        </w:rPr>
      </w:pPr>
      <w:r w:rsidRPr="00AF3D38">
        <w:rPr>
          <w:rFonts w:ascii="Times New Roman" w:hAnsi="Times New Roman" w:cs="Times New Roman"/>
          <w:b/>
          <w:sz w:val="40"/>
          <w:szCs w:val="26"/>
          <w:u w:val="single"/>
        </w:rPr>
        <w:t xml:space="preserve">CHAPTER – </w:t>
      </w:r>
      <w:r w:rsidR="008A3E7B">
        <w:rPr>
          <w:rFonts w:ascii="Times New Roman" w:hAnsi="Times New Roman" w:cs="Times New Roman"/>
          <w:b/>
          <w:sz w:val="40"/>
          <w:szCs w:val="26"/>
          <w:u w:val="single"/>
        </w:rPr>
        <w:t>I</w:t>
      </w:r>
      <w:r w:rsidR="00D87A25">
        <w:rPr>
          <w:rFonts w:ascii="Times New Roman" w:hAnsi="Times New Roman" w:cs="Times New Roman"/>
          <w:b/>
          <w:sz w:val="40"/>
          <w:szCs w:val="26"/>
          <w:u w:val="single"/>
        </w:rPr>
        <w:t>I</w:t>
      </w:r>
    </w:p>
    <w:p w:rsidR="00AF3D38" w:rsidRDefault="00D87A25" w:rsidP="00287409">
      <w:pPr>
        <w:spacing w:after="0"/>
        <w:jc w:val="center"/>
        <w:rPr>
          <w:rFonts w:ascii="Times New Roman" w:hAnsi="Times New Roman" w:cs="Times New Roman"/>
          <w:b/>
          <w:sz w:val="40"/>
          <w:szCs w:val="26"/>
        </w:rPr>
      </w:pPr>
      <w:r>
        <w:rPr>
          <w:rFonts w:ascii="Times New Roman" w:hAnsi="Times New Roman" w:cs="Times New Roman"/>
          <w:b/>
          <w:noProof/>
          <w:sz w:val="40"/>
          <w:szCs w:val="26"/>
        </w:rPr>
        <w:t>LITERATURE REVIEW</w:t>
      </w:r>
    </w:p>
    <w:p w:rsidR="0014799F" w:rsidRPr="00AF3D38" w:rsidRDefault="00E829CE" w:rsidP="00994B76">
      <w:pPr>
        <w:spacing w:after="0"/>
        <w:jc w:val="center"/>
        <w:rPr>
          <w:rFonts w:ascii="Times New Roman" w:hAnsi="Times New Roman" w:cs="Times New Roman"/>
          <w:b/>
          <w:sz w:val="40"/>
          <w:szCs w:val="26"/>
        </w:rPr>
      </w:pPr>
      <w:r>
        <w:rPr>
          <w:rFonts w:ascii="Times New Roman" w:hAnsi="Times New Roman" w:cs="Times New Roman"/>
          <w:b/>
          <w:noProof/>
          <w:sz w:val="40"/>
          <w:szCs w:val="26"/>
        </w:rPr>
        <w:pict>
          <v:group id="_x0000_s1028" style="position:absolute;left:0;text-align:left;margin-left:-1.25pt;margin-top:6.95pt;width:432.85pt;height:3.55pt;z-index:251660288" coordorigin="754,2297" coordsize="10631,70">
            <v:shapetype id="_x0000_t32" coordsize="21600,21600" o:spt="32" o:oned="t" path="m,l21600,21600e" filled="f">
              <v:path arrowok="t" fillok="f" o:connecttype="none"/>
              <o:lock v:ext="edit" shapetype="t"/>
            </v:shapetype>
            <v:shape id="_x0000_s1026" type="#_x0000_t32" style="position:absolute;left:754;top:2297;width:10629;height:0" o:connectortype="straight" strokeweight="2.25pt"/>
            <v:shape id="_x0000_s1027" type="#_x0000_t32" style="position:absolute;left:756;top:2367;width:10629;height:0" o:connectortype="straight" strokeweight=".25pt"/>
          </v:group>
        </w:pict>
      </w:r>
    </w:p>
    <w:p w:rsidR="00A43157" w:rsidRDefault="00D87A25" w:rsidP="00A919CC">
      <w:pPr>
        <w:spacing w:line="360" w:lineRule="auto"/>
        <w:jc w:val="both"/>
        <w:rPr>
          <w:rFonts w:ascii="Times New Roman" w:hAnsi="Times New Roman" w:cs="Times New Roman"/>
          <w:sz w:val="28"/>
          <w:szCs w:val="28"/>
        </w:rPr>
      </w:pPr>
      <w:r>
        <w:rPr>
          <w:rFonts w:ascii="Times New Roman" w:hAnsi="Times New Roman" w:cs="Times New Roman"/>
          <w:b/>
          <w:sz w:val="28"/>
          <w:szCs w:val="28"/>
        </w:rPr>
        <w:t>2.1</w:t>
      </w:r>
      <w:r w:rsidR="00193ED0">
        <w:rPr>
          <w:rFonts w:ascii="Times New Roman" w:hAnsi="Times New Roman" w:cs="Times New Roman"/>
          <w:b/>
          <w:sz w:val="28"/>
          <w:szCs w:val="28"/>
        </w:rPr>
        <w:t>.</w:t>
      </w:r>
      <w:r>
        <w:rPr>
          <w:rFonts w:ascii="Times New Roman" w:hAnsi="Times New Roman" w:cs="Times New Roman"/>
          <w:b/>
          <w:sz w:val="28"/>
          <w:szCs w:val="28"/>
        </w:rPr>
        <w:t>1</w:t>
      </w:r>
      <w:r w:rsidR="00193ED0">
        <w:rPr>
          <w:rFonts w:ascii="Times New Roman" w:hAnsi="Times New Roman" w:cs="Times New Roman"/>
          <w:b/>
          <w:sz w:val="28"/>
          <w:szCs w:val="28"/>
        </w:rPr>
        <w:t>.</w:t>
      </w:r>
      <w:r>
        <w:rPr>
          <w:rFonts w:ascii="Times New Roman" w:hAnsi="Times New Roman" w:cs="Times New Roman"/>
          <w:b/>
          <w:sz w:val="28"/>
          <w:szCs w:val="28"/>
        </w:rPr>
        <w:t xml:space="preserve"> OZONE DEPLETION POTENTIAL AND GLOBAL WARMING POTENTIAL OF CFC REFRIGERANTS</w:t>
      </w:r>
      <w:r w:rsidR="00AF3D38" w:rsidRPr="002E0A4F">
        <w:rPr>
          <w:rFonts w:ascii="Times New Roman" w:hAnsi="Times New Roman" w:cs="Times New Roman"/>
          <w:sz w:val="28"/>
          <w:szCs w:val="28"/>
        </w:rPr>
        <w:t xml:space="preserve">: </w:t>
      </w:r>
    </w:p>
    <w:p w:rsidR="006F7ED6" w:rsidRDefault="006F7ED6" w:rsidP="006F7ED6">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Earth's ozone </w:t>
      </w:r>
      <w:r w:rsidR="000B15C6">
        <w:rPr>
          <w:rFonts w:ascii="Times New Roman" w:hAnsi="Times New Roman" w:cs="Times New Roman"/>
          <w:sz w:val="28"/>
          <w:szCs w:val="28"/>
        </w:rPr>
        <w:t>layer exists</w:t>
      </w:r>
      <w:r>
        <w:rPr>
          <w:rFonts w:ascii="Times New Roman" w:hAnsi="Times New Roman" w:cs="Times New Roman"/>
          <w:sz w:val="28"/>
          <w:szCs w:val="28"/>
        </w:rPr>
        <w:t xml:space="preserve"> in the stratosphere. This ozone layer absorbs harmful ultraviolet rays emitted by sun. These ultraviolet rays may cause skin cancer and other deceases. The scientists were surprised to find a big hole in ozone layer above the Antarctic. CFCs are responsible for the depletion of this ozone layer. CFCs have varying degree</w:t>
      </w:r>
      <w:r w:rsidR="00E77881">
        <w:rPr>
          <w:rFonts w:ascii="Times New Roman" w:hAnsi="Times New Roman" w:cs="Times New Roman"/>
          <w:sz w:val="28"/>
          <w:szCs w:val="28"/>
        </w:rPr>
        <w:t xml:space="preserve"> of ozone depletion potential (O</w:t>
      </w:r>
      <w:r>
        <w:rPr>
          <w:rFonts w:ascii="Times New Roman" w:hAnsi="Times New Roman" w:cs="Times New Roman"/>
          <w:sz w:val="28"/>
          <w:szCs w:val="28"/>
        </w:rPr>
        <w:t xml:space="preserve">DP). CFCs also have global warming potential (GWP) because they acts as green house gases. </w:t>
      </w:r>
    </w:p>
    <w:p w:rsidR="00432D72" w:rsidRDefault="00810DE4" w:rsidP="006F7ED6">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In Montreal protocol, an international agreement</w:t>
      </w:r>
      <w:r w:rsidR="000B15C6">
        <w:rPr>
          <w:rFonts w:ascii="Times New Roman" w:hAnsi="Times New Roman" w:cs="Times New Roman"/>
          <w:sz w:val="28"/>
          <w:szCs w:val="28"/>
        </w:rPr>
        <w:t>,</w:t>
      </w:r>
      <w:r>
        <w:rPr>
          <w:rFonts w:ascii="Times New Roman" w:hAnsi="Times New Roman" w:cs="Times New Roman"/>
          <w:sz w:val="28"/>
          <w:szCs w:val="28"/>
        </w:rPr>
        <w:t xml:space="preserve"> </w:t>
      </w:r>
      <w:r w:rsidR="000B15C6">
        <w:rPr>
          <w:rFonts w:ascii="Times New Roman" w:hAnsi="Times New Roman" w:cs="Times New Roman"/>
          <w:sz w:val="28"/>
          <w:szCs w:val="28"/>
        </w:rPr>
        <w:t>it</w:t>
      </w:r>
      <w:r>
        <w:rPr>
          <w:rFonts w:ascii="Times New Roman" w:hAnsi="Times New Roman" w:cs="Times New Roman"/>
          <w:sz w:val="28"/>
          <w:szCs w:val="28"/>
        </w:rPr>
        <w:t xml:space="preserve"> </w:t>
      </w:r>
      <w:r w:rsidR="000B15C6">
        <w:rPr>
          <w:rFonts w:ascii="Times New Roman" w:hAnsi="Times New Roman" w:cs="Times New Roman"/>
          <w:sz w:val="28"/>
          <w:szCs w:val="28"/>
        </w:rPr>
        <w:t>was</w:t>
      </w:r>
      <w:r>
        <w:rPr>
          <w:rFonts w:ascii="Times New Roman" w:hAnsi="Times New Roman" w:cs="Times New Roman"/>
          <w:sz w:val="28"/>
          <w:szCs w:val="28"/>
        </w:rPr>
        <w:t xml:space="preserve"> decided to </w:t>
      </w:r>
      <w:r w:rsidR="000B15C6">
        <w:rPr>
          <w:rFonts w:ascii="Times New Roman" w:hAnsi="Times New Roman" w:cs="Times New Roman"/>
          <w:sz w:val="28"/>
          <w:szCs w:val="28"/>
        </w:rPr>
        <w:t>phase</w:t>
      </w:r>
      <w:r>
        <w:rPr>
          <w:rFonts w:ascii="Times New Roman" w:hAnsi="Times New Roman" w:cs="Times New Roman"/>
          <w:sz w:val="28"/>
          <w:szCs w:val="28"/>
        </w:rPr>
        <w:t xml:space="preserve"> out </w:t>
      </w:r>
      <w:r w:rsidR="000B15C6">
        <w:rPr>
          <w:rFonts w:ascii="Times New Roman" w:hAnsi="Times New Roman" w:cs="Times New Roman"/>
          <w:sz w:val="28"/>
          <w:szCs w:val="28"/>
        </w:rPr>
        <w:t xml:space="preserve">the </w:t>
      </w:r>
      <w:r>
        <w:rPr>
          <w:rFonts w:ascii="Times New Roman" w:hAnsi="Times New Roman" w:cs="Times New Roman"/>
          <w:sz w:val="28"/>
          <w:szCs w:val="28"/>
        </w:rPr>
        <w:t>use of fully halogenated CFCs by 2000.</w:t>
      </w:r>
      <w:r w:rsidR="00432D72">
        <w:rPr>
          <w:rFonts w:ascii="Times New Roman" w:hAnsi="Times New Roman" w:cs="Times New Roman"/>
          <w:sz w:val="28"/>
          <w:szCs w:val="28"/>
        </w:rPr>
        <w:t xml:space="preserve"> These fully halogenated CFCs does not have hydrogen in the molecule, therefore CFC's having high ODP. These fully halogenated CFC's are R-11, R-12, R-113, R-114 &amp; R-502.</w:t>
      </w:r>
      <w:r w:rsidR="00C71FF2">
        <w:rPr>
          <w:rFonts w:ascii="Times New Roman" w:hAnsi="Times New Roman" w:cs="Times New Roman"/>
          <w:sz w:val="28"/>
          <w:szCs w:val="28"/>
        </w:rPr>
        <w:t xml:space="preserve"> R-22 being the HCFCs have ODP is only 5% of R-12. Therefore R-22 can be used up to 2030 AD. </w:t>
      </w:r>
      <w:r w:rsidR="00432D72">
        <w:rPr>
          <w:rFonts w:ascii="Times New Roman" w:hAnsi="Times New Roman" w:cs="Times New Roman"/>
          <w:sz w:val="28"/>
          <w:szCs w:val="28"/>
        </w:rPr>
        <w:t xml:space="preserve">  </w:t>
      </w:r>
    </w:p>
    <w:p w:rsidR="00941D9A" w:rsidRDefault="00786FC5" w:rsidP="006F7ED6">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Even after taking so much of </w:t>
      </w:r>
      <w:r w:rsidR="000B15C6">
        <w:rPr>
          <w:rFonts w:ascii="Times New Roman" w:hAnsi="Times New Roman" w:cs="Times New Roman"/>
          <w:sz w:val="28"/>
          <w:szCs w:val="28"/>
        </w:rPr>
        <w:t>measures</w:t>
      </w:r>
      <w:r>
        <w:rPr>
          <w:rFonts w:ascii="Times New Roman" w:hAnsi="Times New Roman" w:cs="Times New Roman"/>
          <w:sz w:val="28"/>
          <w:szCs w:val="28"/>
        </w:rPr>
        <w:t>, a hole of around 2.7 million square kilometers area in ozone layer was detected above Antarctic in year 2008.</w:t>
      </w:r>
      <w:r w:rsidR="006F0227">
        <w:rPr>
          <w:rFonts w:ascii="Times New Roman" w:hAnsi="Times New Roman" w:cs="Times New Roman"/>
          <w:sz w:val="28"/>
          <w:szCs w:val="28"/>
        </w:rPr>
        <w:t xml:space="preserve"> </w:t>
      </w:r>
      <w:r w:rsidR="000B15C6">
        <w:rPr>
          <w:rFonts w:ascii="Times New Roman" w:hAnsi="Times New Roman" w:cs="Times New Roman"/>
          <w:sz w:val="28"/>
          <w:szCs w:val="28"/>
        </w:rPr>
        <w:t xml:space="preserve"> CFCs were</w:t>
      </w:r>
      <w:r w:rsidR="006F0227">
        <w:rPr>
          <w:rFonts w:ascii="Times New Roman" w:hAnsi="Times New Roman" w:cs="Times New Roman"/>
          <w:sz w:val="28"/>
          <w:szCs w:val="28"/>
        </w:rPr>
        <w:t xml:space="preserve"> discovered firstly by S. Rowland, a radio chemist &amp; one other scientist in year 1974. CFCs have a long life in lowers atmosphere</w:t>
      </w:r>
      <w:r w:rsidR="0075229F">
        <w:rPr>
          <w:rFonts w:ascii="Times New Roman" w:hAnsi="Times New Roman" w:cs="Times New Roman"/>
          <w:sz w:val="28"/>
          <w:szCs w:val="28"/>
        </w:rPr>
        <w:t xml:space="preserve"> and it</w:t>
      </w:r>
      <w:r w:rsidR="00953E36">
        <w:rPr>
          <w:rFonts w:ascii="Times New Roman" w:hAnsi="Times New Roman" w:cs="Times New Roman"/>
          <w:sz w:val="28"/>
          <w:szCs w:val="28"/>
        </w:rPr>
        <w:t xml:space="preserve"> is stable also.</w:t>
      </w:r>
      <w:r w:rsidR="00C765AC">
        <w:rPr>
          <w:rFonts w:ascii="Times New Roman" w:hAnsi="Times New Roman" w:cs="Times New Roman"/>
          <w:sz w:val="28"/>
          <w:szCs w:val="28"/>
        </w:rPr>
        <w:t xml:space="preserve"> CFCs are heavier than Nitrogen (N) and Oxygen (O) atom, even though</w:t>
      </w:r>
      <w:r w:rsidR="00941D9A">
        <w:rPr>
          <w:rFonts w:ascii="Times New Roman" w:hAnsi="Times New Roman" w:cs="Times New Roman"/>
          <w:sz w:val="28"/>
          <w:szCs w:val="28"/>
        </w:rPr>
        <w:t xml:space="preserve"> these</w:t>
      </w:r>
      <w:r w:rsidR="00255ED8">
        <w:rPr>
          <w:rFonts w:ascii="Times New Roman" w:hAnsi="Times New Roman" w:cs="Times New Roman"/>
          <w:sz w:val="28"/>
          <w:szCs w:val="28"/>
        </w:rPr>
        <w:t xml:space="preserve"> </w:t>
      </w:r>
      <w:r w:rsidR="000B15C6">
        <w:rPr>
          <w:rFonts w:ascii="Times New Roman" w:hAnsi="Times New Roman" w:cs="Times New Roman"/>
          <w:sz w:val="28"/>
          <w:szCs w:val="28"/>
        </w:rPr>
        <w:t>migrate</w:t>
      </w:r>
      <w:r w:rsidR="00941D9A">
        <w:rPr>
          <w:rFonts w:ascii="Times New Roman" w:hAnsi="Times New Roman" w:cs="Times New Roman"/>
          <w:sz w:val="28"/>
          <w:szCs w:val="28"/>
        </w:rPr>
        <w:t xml:space="preserve"> slowly into the upper atmosphere due to molecular diffusion caused by partial pressure difference.</w:t>
      </w:r>
    </w:p>
    <w:p w:rsidR="00B5337D" w:rsidRDefault="00CB2A9F" w:rsidP="006F7ED6">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Thus </w:t>
      </w:r>
      <w:r w:rsidR="00155BF9">
        <w:rPr>
          <w:rFonts w:ascii="Times New Roman" w:hAnsi="Times New Roman" w:cs="Times New Roman"/>
          <w:sz w:val="28"/>
          <w:szCs w:val="28"/>
        </w:rPr>
        <w:t>this ozone layer protects</w:t>
      </w:r>
      <w:r>
        <w:rPr>
          <w:rFonts w:ascii="Times New Roman" w:hAnsi="Times New Roman" w:cs="Times New Roman"/>
          <w:sz w:val="28"/>
          <w:szCs w:val="28"/>
        </w:rPr>
        <w:t xml:space="preserve"> us from these harmful Ultraviolet rays.</w:t>
      </w:r>
      <w:r w:rsidR="000A45A7">
        <w:rPr>
          <w:rFonts w:ascii="Times New Roman" w:hAnsi="Times New Roman" w:cs="Times New Roman"/>
          <w:sz w:val="28"/>
          <w:szCs w:val="28"/>
        </w:rPr>
        <w:t xml:space="preserve"> </w:t>
      </w:r>
      <w:r w:rsidR="00B5337D">
        <w:rPr>
          <w:rFonts w:ascii="Times New Roman" w:hAnsi="Times New Roman" w:cs="Times New Roman"/>
          <w:sz w:val="28"/>
          <w:szCs w:val="28"/>
        </w:rPr>
        <w:t>It is proved that chlorine atom available in CFCs &amp; HCFCs molecule would be split off in presence of sunlight. This developed free chlorine atom reacts with ozone molecules of the ozone layer available in upper atmosphere. This can be explained with following equations.</w:t>
      </w:r>
    </w:p>
    <w:p w:rsidR="00A61063" w:rsidRDefault="00A61063" w:rsidP="00A61063">
      <w:pPr>
        <w:tabs>
          <w:tab w:val="left" w:pos="720"/>
          <w:tab w:val="left" w:pos="1440"/>
          <w:tab w:val="right" w:pos="84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CCl</w:t>
      </w:r>
      <w:r w:rsidRPr="00B3120B">
        <w:rPr>
          <w:rFonts w:ascii="Times New Roman" w:hAnsi="Times New Roman" w:cs="Times New Roman"/>
          <w:position w:val="-16"/>
          <w:sz w:val="28"/>
          <w:szCs w:val="28"/>
        </w:rPr>
        <w:object w:dxaOrig="2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pt;height:20.15pt" o:ole="">
            <v:imagedata r:id="rId7" o:title=""/>
          </v:shape>
          <o:OLEObject Type="Embed" ProgID="Equation.3" ShapeID="_x0000_i1025" DrawAspect="Content" ObjectID="_1410453743" r:id="rId8"/>
        </w:object>
      </w:r>
      <w:r>
        <w:rPr>
          <w:rFonts w:ascii="Times New Roman" w:hAnsi="Times New Roman" w:cs="Times New Roman"/>
          <w:sz w:val="28"/>
          <w:szCs w:val="28"/>
        </w:rPr>
        <w:t>F</w:t>
      </w:r>
      <w:r w:rsidRPr="00B3120B">
        <w:rPr>
          <w:rFonts w:ascii="Times New Roman" w:hAnsi="Times New Roman" w:cs="Times New Roman"/>
          <w:position w:val="-16"/>
          <w:sz w:val="28"/>
          <w:szCs w:val="28"/>
        </w:rPr>
        <w:object w:dxaOrig="220" w:dyaOrig="400">
          <v:shape id="_x0000_i1026" type="#_x0000_t75" style="width:11.5pt;height:20.15pt" o:ole="">
            <v:imagedata r:id="rId9" o:title=""/>
          </v:shape>
          <o:OLEObject Type="Embed" ProgID="Equation.3" ShapeID="_x0000_i1026" DrawAspect="Content" ObjectID="_1410453744" r:id="rId10"/>
        </w:object>
      </w:r>
      <w:r>
        <w:rPr>
          <w:rFonts w:ascii="Times New Roman" w:hAnsi="Times New Roman" w:cs="Times New Roman"/>
          <w:sz w:val="28"/>
          <w:szCs w:val="28"/>
        </w:rPr>
        <w:sym w:font="Wingdings" w:char="F0E0"/>
      </w:r>
      <w:r>
        <w:rPr>
          <w:rFonts w:ascii="Times New Roman" w:hAnsi="Times New Roman" w:cs="Times New Roman"/>
          <w:sz w:val="28"/>
          <w:szCs w:val="28"/>
        </w:rPr>
        <w:t xml:space="preserve"> CClF</w:t>
      </w:r>
      <w:r w:rsidRPr="00B3120B">
        <w:rPr>
          <w:rFonts w:ascii="Times New Roman" w:hAnsi="Times New Roman" w:cs="Times New Roman"/>
          <w:position w:val="-16"/>
          <w:sz w:val="28"/>
          <w:szCs w:val="28"/>
        </w:rPr>
        <w:object w:dxaOrig="220" w:dyaOrig="400">
          <v:shape id="_x0000_i1027" type="#_x0000_t75" style="width:11.5pt;height:20.15pt" o:ole="">
            <v:imagedata r:id="rId9" o:title=""/>
          </v:shape>
          <o:OLEObject Type="Embed" ProgID="Equation.3" ShapeID="_x0000_i1027" DrawAspect="Content" ObjectID="_1410453745" r:id="rId11"/>
        </w:object>
      </w:r>
      <w:r>
        <w:rPr>
          <w:rFonts w:ascii="Times New Roman" w:hAnsi="Times New Roman" w:cs="Times New Roman"/>
          <w:sz w:val="28"/>
          <w:szCs w:val="28"/>
        </w:rPr>
        <w:t xml:space="preserve"> + Cl</w:t>
      </w:r>
    </w:p>
    <w:p w:rsidR="00A61063" w:rsidRDefault="00A61063" w:rsidP="00A61063">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O</w:t>
      </w:r>
      <w:r w:rsidRPr="00B3120B">
        <w:rPr>
          <w:rFonts w:ascii="Times New Roman" w:hAnsi="Times New Roman" w:cs="Times New Roman"/>
          <w:position w:val="-6"/>
          <w:sz w:val="28"/>
          <w:szCs w:val="28"/>
          <w:vertAlign w:val="subscript"/>
        </w:rPr>
        <w:object w:dxaOrig="180" w:dyaOrig="279">
          <v:shape id="_x0000_i1028" type="#_x0000_t75" style="width:8.65pt;height:14.4pt" o:ole="">
            <v:imagedata r:id="rId12" o:title=""/>
          </v:shape>
          <o:OLEObject Type="Embed" ProgID="Equation.3" ShapeID="_x0000_i1028" DrawAspect="Content" ObjectID="_1410453746" r:id="rId13"/>
        </w:object>
      </w:r>
      <w:r w:rsidRPr="00B3120B">
        <w:rPr>
          <w:rFonts w:ascii="Times New Roman" w:hAnsi="Times New Roman" w:cs="Times New Roman"/>
          <w:position w:val="-16"/>
          <w:sz w:val="28"/>
          <w:szCs w:val="28"/>
        </w:rPr>
        <w:object w:dxaOrig="720" w:dyaOrig="400">
          <v:shape id="_x0000_i1029" type="#_x0000_t75" style="width:62.4pt;height:34.55pt" o:ole="">
            <v:imagedata r:id="rId14" o:title=""/>
          </v:shape>
          <o:OLEObject Type="Embed" ProgID="Equation.3" ShapeID="_x0000_i1029" DrawAspect="Content" ObjectID="_1410453747" r:id="rId15"/>
        </w:object>
      </w:r>
      <w:r>
        <w:rPr>
          <w:rFonts w:ascii="Times New Roman" w:hAnsi="Times New Roman" w:cs="Times New Roman"/>
          <w:sz w:val="28"/>
          <w:szCs w:val="28"/>
        </w:rPr>
        <w:t>ClO + O</w:t>
      </w:r>
      <w:r w:rsidRPr="00B3120B">
        <w:rPr>
          <w:rFonts w:ascii="Times New Roman" w:hAnsi="Times New Roman" w:cs="Times New Roman"/>
          <w:position w:val="-16"/>
          <w:sz w:val="28"/>
          <w:szCs w:val="28"/>
        </w:rPr>
        <w:object w:dxaOrig="220" w:dyaOrig="400">
          <v:shape id="_x0000_i1030" type="#_x0000_t75" style="width:11.5pt;height:20.15pt" o:ole="">
            <v:imagedata r:id="rId9" o:title=""/>
          </v:shape>
          <o:OLEObject Type="Embed" ProgID="Equation.3" ShapeID="_x0000_i1030" DrawAspect="Content" ObjectID="_1410453748" r:id="rId16"/>
        </w:object>
      </w:r>
    </w:p>
    <w:p w:rsidR="00757270" w:rsidRDefault="000B15C6" w:rsidP="00757270">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pacing w:val="-2"/>
          <w:sz w:val="28"/>
          <w:szCs w:val="28"/>
        </w:rPr>
        <w:tab/>
      </w:r>
      <w:r w:rsidR="00757270">
        <w:rPr>
          <w:rFonts w:ascii="Times New Roman" w:hAnsi="Times New Roman" w:cs="Times New Roman"/>
          <w:spacing w:val="-2"/>
          <w:sz w:val="28"/>
          <w:szCs w:val="28"/>
        </w:rPr>
        <w:t>Thus O</w:t>
      </w:r>
      <w:r w:rsidR="00757270">
        <w:rPr>
          <w:rFonts w:ascii="Times New Roman" w:hAnsi="Times New Roman" w:cs="Times New Roman"/>
          <w:spacing w:val="-2"/>
          <w:sz w:val="28"/>
          <w:szCs w:val="28"/>
          <w:vertAlign w:val="subscript"/>
        </w:rPr>
        <w:t>3</w:t>
      </w:r>
      <w:r w:rsidR="00757270" w:rsidRPr="00B3120B">
        <w:rPr>
          <w:rFonts w:ascii="Times New Roman" w:hAnsi="Times New Roman" w:cs="Times New Roman"/>
          <w:spacing w:val="-2"/>
          <w:position w:val="-10"/>
          <w:sz w:val="28"/>
          <w:szCs w:val="28"/>
        </w:rPr>
        <w:object w:dxaOrig="180" w:dyaOrig="340">
          <v:shape id="_x0000_i1031" type="#_x0000_t75" style="width:8.65pt;height:17.3pt" o:ole="">
            <v:imagedata r:id="rId17" o:title=""/>
          </v:shape>
          <o:OLEObject Type="Embed" ProgID="Equation.3" ShapeID="_x0000_i1031" DrawAspect="Content" ObjectID="_1410453749" r:id="rId18"/>
        </w:object>
      </w:r>
      <w:r w:rsidR="00757270">
        <w:rPr>
          <w:rFonts w:ascii="Times New Roman" w:hAnsi="Times New Roman" w:cs="Times New Roman"/>
          <w:spacing w:val="-2"/>
          <w:sz w:val="28"/>
          <w:szCs w:val="28"/>
        </w:rPr>
        <w:t xml:space="preserve"> will be depleted to </w:t>
      </w:r>
      <w:r>
        <w:rPr>
          <w:rFonts w:ascii="Times New Roman" w:hAnsi="Times New Roman" w:cs="Times New Roman"/>
          <w:spacing w:val="-2"/>
          <w:sz w:val="28"/>
          <w:szCs w:val="28"/>
        </w:rPr>
        <w:t>O</w:t>
      </w:r>
      <w:r w:rsidR="00757270">
        <w:rPr>
          <w:rFonts w:ascii="Times New Roman" w:hAnsi="Times New Roman" w:cs="Times New Roman"/>
          <w:i/>
          <w:iCs/>
          <w:spacing w:val="-2"/>
          <w:sz w:val="28"/>
          <w:szCs w:val="28"/>
          <w:vertAlign w:val="subscript"/>
        </w:rPr>
        <w:t>2</w:t>
      </w:r>
      <w:r w:rsidR="00757270">
        <w:rPr>
          <w:rFonts w:ascii="Times New Roman" w:hAnsi="Times New Roman" w:cs="Times New Roman"/>
          <w:i/>
          <w:iCs/>
          <w:spacing w:val="-2"/>
          <w:sz w:val="28"/>
          <w:szCs w:val="28"/>
        </w:rPr>
        <w:t xml:space="preserve">. </w:t>
      </w:r>
      <w:r w:rsidR="00757270">
        <w:rPr>
          <w:rFonts w:ascii="Times New Roman" w:hAnsi="Times New Roman" w:cs="Times New Roman"/>
          <w:spacing w:val="-2"/>
          <w:sz w:val="28"/>
          <w:szCs w:val="28"/>
        </w:rPr>
        <w:t xml:space="preserve">The problem </w:t>
      </w:r>
      <w:r w:rsidR="00757270">
        <w:rPr>
          <w:rFonts w:ascii="Times New Roman" w:hAnsi="Times New Roman" w:cs="Times New Roman"/>
          <w:sz w:val="28"/>
          <w:szCs w:val="28"/>
        </w:rPr>
        <w:t>with</w:t>
      </w:r>
      <w:r w:rsidR="00757270">
        <w:rPr>
          <w:rFonts w:ascii="Times New Roman" w:hAnsi="Times New Roman" w:cs="Times New Roman"/>
          <w:spacing w:val="-2"/>
          <w:sz w:val="28"/>
          <w:szCs w:val="28"/>
        </w:rPr>
        <w:t xml:space="preserve"> CFC is that of chain reaction. </w:t>
      </w:r>
      <w:r w:rsidR="00757270">
        <w:rPr>
          <w:rFonts w:ascii="Times New Roman" w:hAnsi="Times New Roman" w:cs="Times New Roman"/>
          <w:sz w:val="28"/>
          <w:szCs w:val="28"/>
        </w:rPr>
        <w:t>A single atom of C</w:t>
      </w:r>
      <w:r>
        <w:rPr>
          <w:rFonts w:ascii="Times New Roman" w:hAnsi="Times New Roman" w:cs="Times New Roman"/>
          <w:sz w:val="28"/>
          <w:szCs w:val="28"/>
        </w:rPr>
        <w:t>l</w:t>
      </w:r>
      <w:r w:rsidR="00757270">
        <w:rPr>
          <w:rFonts w:ascii="Times New Roman" w:hAnsi="Times New Roman" w:cs="Times New Roman"/>
          <w:sz w:val="28"/>
          <w:szCs w:val="28"/>
        </w:rPr>
        <w:t xml:space="preserve"> released from CFC reacts taking out 100000 O</w:t>
      </w:r>
      <w:r w:rsidR="00757270">
        <w:rPr>
          <w:rFonts w:ascii="Times New Roman" w:hAnsi="Times New Roman" w:cs="Times New Roman"/>
          <w:sz w:val="28"/>
          <w:szCs w:val="28"/>
          <w:vertAlign w:val="subscript"/>
        </w:rPr>
        <w:t>3</w:t>
      </w:r>
      <w:r w:rsidR="00757270">
        <w:rPr>
          <w:rFonts w:ascii="Times New Roman" w:hAnsi="Times New Roman" w:cs="Times New Roman"/>
          <w:sz w:val="28"/>
          <w:szCs w:val="28"/>
        </w:rPr>
        <w:t xml:space="preserve"> molecules. That is why even a small concentration of CFC also becomes important.</w:t>
      </w:r>
    </w:p>
    <w:p w:rsidR="00B55044" w:rsidRDefault="000B15C6" w:rsidP="00B55044">
      <w:pPr>
        <w:tabs>
          <w:tab w:val="left" w:pos="720"/>
          <w:tab w:val="left" w:pos="1440"/>
          <w:tab w:val="right" w:pos="8460"/>
        </w:tabs>
        <w:spacing w:after="240" w:line="360" w:lineRule="auto"/>
        <w:jc w:val="both"/>
        <w:outlineLvl w:val="0"/>
        <w:rPr>
          <w:rFonts w:ascii="Times New Roman" w:hAnsi="Times New Roman" w:cs="Times New Roman"/>
          <w:b/>
          <w:sz w:val="28"/>
          <w:szCs w:val="28"/>
        </w:rPr>
      </w:pPr>
      <w:r>
        <w:rPr>
          <w:rFonts w:ascii="Times New Roman" w:hAnsi="Times New Roman" w:cs="Times New Roman"/>
          <w:b/>
          <w:spacing w:val="-24"/>
          <w:sz w:val="28"/>
          <w:szCs w:val="28"/>
        </w:rPr>
        <w:t>2</w:t>
      </w:r>
      <w:r w:rsidR="00B55044">
        <w:rPr>
          <w:rFonts w:ascii="Times New Roman" w:hAnsi="Times New Roman" w:cs="Times New Roman"/>
          <w:b/>
          <w:spacing w:val="-24"/>
          <w:sz w:val="28"/>
          <w:szCs w:val="28"/>
        </w:rPr>
        <w:t xml:space="preserve">. 1. 2 </w:t>
      </w:r>
      <w:r w:rsidR="00B55044">
        <w:rPr>
          <w:rFonts w:ascii="Times New Roman" w:hAnsi="Times New Roman" w:cs="Times New Roman"/>
          <w:b/>
          <w:spacing w:val="-24"/>
          <w:sz w:val="28"/>
          <w:szCs w:val="28"/>
        </w:rPr>
        <w:tab/>
        <w:t xml:space="preserve">SUBSTITUTES FOR </w:t>
      </w:r>
      <w:r>
        <w:rPr>
          <w:rFonts w:ascii="Times New Roman" w:hAnsi="Times New Roman" w:cs="Times New Roman"/>
          <w:b/>
          <w:spacing w:val="-24"/>
          <w:sz w:val="28"/>
          <w:szCs w:val="28"/>
        </w:rPr>
        <w:t>CFC REFRIGERANTS</w:t>
      </w:r>
    </w:p>
    <w:p w:rsidR="00B55044" w:rsidRDefault="00B55044" w:rsidP="00B55044">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pacing w:val="-2"/>
          <w:sz w:val="28"/>
          <w:szCs w:val="28"/>
        </w:rPr>
        <w:tab/>
        <w:t>CFC substitutes fall into four categories: those are based on N</w:t>
      </w:r>
      <w:r>
        <w:rPr>
          <w:rFonts w:ascii="Times New Roman" w:hAnsi="Times New Roman" w:cs="Times New Roman"/>
          <w:spacing w:val="-2"/>
          <w:sz w:val="28"/>
          <w:szCs w:val="28"/>
          <w:vertAlign w:val="subscript"/>
        </w:rPr>
        <w:t>2</w:t>
      </w:r>
      <w:r w:rsidR="000B15C6">
        <w:rPr>
          <w:rFonts w:ascii="Times New Roman" w:hAnsi="Times New Roman" w:cs="Times New Roman"/>
          <w:spacing w:val="-2"/>
          <w:sz w:val="28"/>
          <w:szCs w:val="28"/>
          <w:vertAlign w:val="subscript"/>
        </w:rPr>
        <w:t xml:space="preserve">, </w:t>
      </w:r>
      <w:r>
        <w:rPr>
          <w:rFonts w:ascii="Times New Roman" w:hAnsi="Times New Roman" w:cs="Times New Roman"/>
          <w:spacing w:val="-2"/>
          <w:sz w:val="28"/>
          <w:szCs w:val="28"/>
          <w:vertAlign w:val="subscript"/>
        </w:rPr>
        <w:t xml:space="preserve"> </w:t>
      </w:r>
      <w:r>
        <w:rPr>
          <w:rFonts w:ascii="Times New Roman" w:hAnsi="Times New Roman" w:cs="Times New Roman"/>
          <w:spacing w:val="-2"/>
          <w:sz w:val="28"/>
          <w:szCs w:val="28"/>
        </w:rPr>
        <w:t xml:space="preserve">HFCs and HCFCs, HCs, </w:t>
      </w:r>
      <w:r>
        <w:rPr>
          <w:rFonts w:ascii="Times New Roman" w:hAnsi="Times New Roman" w:cs="Times New Roman"/>
          <w:sz w:val="28"/>
          <w:szCs w:val="28"/>
        </w:rPr>
        <w:t xml:space="preserve">and inert gases. </w:t>
      </w:r>
    </w:p>
    <w:p w:rsidR="006A3490" w:rsidRDefault="00B55044" w:rsidP="00B30A2F">
      <w:pPr>
        <w:spacing w:line="360" w:lineRule="auto"/>
        <w:jc w:val="both"/>
        <w:rPr>
          <w:rFonts w:ascii="Times New Roman" w:hAnsi="Times New Roman" w:cs="Times New Roman"/>
          <w:sz w:val="28"/>
          <w:szCs w:val="28"/>
        </w:rPr>
      </w:pPr>
      <w:r>
        <w:rPr>
          <w:rFonts w:ascii="Times New Roman" w:hAnsi="Times New Roman" w:cs="Times New Roman"/>
          <w:sz w:val="28"/>
          <w:szCs w:val="28"/>
        </w:rPr>
        <w:tab/>
        <w:t>Hydrocarbons (HCs) and hydro flu</w:t>
      </w:r>
      <w:r w:rsidR="000B15C6">
        <w:rPr>
          <w:rFonts w:ascii="Times New Roman" w:hAnsi="Times New Roman" w:cs="Times New Roman"/>
          <w:sz w:val="28"/>
          <w:szCs w:val="28"/>
        </w:rPr>
        <w:t>o</w:t>
      </w:r>
      <w:r>
        <w:rPr>
          <w:rFonts w:ascii="Times New Roman" w:hAnsi="Times New Roman" w:cs="Times New Roman"/>
          <w:sz w:val="28"/>
          <w:szCs w:val="28"/>
        </w:rPr>
        <w:t xml:space="preserve">rocarbons (HFCs) are the substitute for fully halogenated CFCs refrigerant. </w:t>
      </w:r>
      <w:r w:rsidR="006A3490">
        <w:rPr>
          <w:rFonts w:ascii="Times New Roman" w:hAnsi="Times New Roman" w:cs="Times New Roman"/>
          <w:sz w:val="28"/>
          <w:szCs w:val="28"/>
        </w:rPr>
        <w:t>Hydrocarbons (HCs) and hydro flu</w:t>
      </w:r>
      <w:r w:rsidR="000B15C6">
        <w:rPr>
          <w:rFonts w:ascii="Times New Roman" w:hAnsi="Times New Roman" w:cs="Times New Roman"/>
          <w:sz w:val="28"/>
          <w:szCs w:val="28"/>
        </w:rPr>
        <w:t>o</w:t>
      </w:r>
      <w:r w:rsidR="006A3490">
        <w:rPr>
          <w:rFonts w:ascii="Times New Roman" w:hAnsi="Times New Roman" w:cs="Times New Roman"/>
          <w:sz w:val="28"/>
          <w:szCs w:val="28"/>
        </w:rPr>
        <w:t xml:space="preserve">rocarbons (HFCs) contains no chlorine atom at all. So they have zero Ozone Depletion Potential (ODP). HCFCs like R-22 and R-123 contains chlorine atoms in association with H-atoms, therefore having very less ODP. This H-atoms allows them to dissociate faster in the lower atmosphere. </w:t>
      </w:r>
      <w:r w:rsidR="000B15C6">
        <w:rPr>
          <w:rFonts w:ascii="Times New Roman" w:hAnsi="Times New Roman" w:cs="Times New Roman"/>
          <w:sz w:val="28"/>
          <w:szCs w:val="28"/>
        </w:rPr>
        <w:t>These chlorine atoms</w:t>
      </w:r>
      <w:r w:rsidR="006A3490">
        <w:rPr>
          <w:rFonts w:ascii="Times New Roman" w:hAnsi="Times New Roman" w:cs="Times New Roman"/>
          <w:sz w:val="28"/>
          <w:szCs w:val="28"/>
        </w:rPr>
        <w:t xml:space="preserve"> </w:t>
      </w:r>
      <w:r w:rsidR="000B15C6">
        <w:rPr>
          <w:rFonts w:ascii="Times New Roman" w:hAnsi="Times New Roman" w:cs="Times New Roman"/>
          <w:sz w:val="28"/>
          <w:szCs w:val="28"/>
        </w:rPr>
        <w:t xml:space="preserve">will be </w:t>
      </w:r>
      <w:r w:rsidR="006A3490">
        <w:rPr>
          <w:rFonts w:ascii="Times New Roman" w:hAnsi="Times New Roman" w:cs="Times New Roman"/>
          <w:sz w:val="28"/>
          <w:szCs w:val="28"/>
        </w:rPr>
        <w:t xml:space="preserve">absorbed by water in rain. The chlorine atom makes the rain water chlorinated. This way very less chlorine </w:t>
      </w:r>
      <w:r w:rsidR="000B15C6">
        <w:rPr>
          <w:rFonts w:ascii="Times New Roman" w:hAnsi="Times New Roman" w:cs="Times New Roman"/>
          <w:sz w:val="28"/>
          <w:szCs w:val="28"/>
        </w:rPr>
        <w:t xml:space="preserve">atoms reach up to the stratosphere. This way </w:t>
      </w:r>
      <w:r w:rsidR="002E4C36">
        <w:rPr>
          <w:rFonts w:ascii="Times New Roman" w:hAnsi="Times New Roman" w:cs="Times New Roman"/>
          <w:sz w:val="28"/>
          <w:szCs w:val="28"/>
        </w:rPr>
        <w:t>it</w:t>
      </w:r>
      <w:r w:rsidR="000B15C6">
        <w:rPr>
          <w:rFonts w:ascii="Times New Roman" w:hAnsi="Times New Roman" w:cs="Times New Roman"/>
          <w:sz w:val="28"/>
          <w:szCs w:val="28"/>
        </w:rPr>
        <w:t xml:space="preserve"> </w:t>
      </w:r>
      <w:r w:rsidR="002E4C36">
        <w:rPr>
          <w:rFonts w:ascii="Times New Roman" w:hAnsi="Times New Roman" w:cs="Times New Roman"/>
          <w:sz w:val="28"/>
          <w:szCs w:val="28"/>
        </w:rPr>
        <w:t>does</w:t>
      </w:r>
      <w:r w:rsidR="006A3490">
        <w:rPr>
          <w:rFonts w:ascii="Times New Roman" w:hAnsi="Times New Roman" w:cs="Times New Roman"/>
          <w:sz w:val="28"/>
          <w:szCs w:val="28"/>
        </w:rPr>
        <w:t xml:space="preserve"> not deplete ozone layers </w:t>
      </w:r>
      <w:r w:rsidR="006A3490">
        <w:rPr>
          <w:rFonts w:ascii="Times New Roman" w:hAnsi="Times New Roman" w:cs="Times New Roman"/>
          <w:sz w:val="28"/>
          <w:szCs w:val="28"/>
        </w:rPr>
        <w:lastRenderedPageBreak/>
        <w:t xml:space="preserve">much faster as by more chlorine atoms. </w:t>
      </w:r>
      <w:r w:rsidR="003066C2">
        <w:rPr>
          <w:rFonts w:ascii="Times New Roman" w:hAnsi="Times New Roman" w:cs="Times New Roman"/>
          <w:spacing w:val="-1"/>
          <w:sz w:val="28"/>
          <w:szCs w:val="28"/>
        </w:rPr>
        <w:t xml:space="preserve">However, HCFCs </w:t>
      </w:r>
      <w:r w:rsidR="003066C2">
        <w:rPr>
          <w:rFonts w:ascii="Times New Roman" w:hAnsi="Times New Roman" w:cs="Times New Roman"/>
          <w:sz w:val="28"/>
          <w:szCs w:val="28"/>
        </w:rPr>
        <w:t xml:space="preserve">have a level of ODP in addition to GWP. Hence, these also have to be phased out </w:t>
      </w:r>
      <w:r w:rsidR="00255ED8">
        <w:rPr>
          <w:rFonts w:ascii="Times New Roman" w:hAnsi="Times New Roman" w:cs="Times New Roman"/>
          <w:sz w:val="28"/>
          <w:szCs w:val="28"/>
        </w:rPr>
        <w:t>by the year 2030 AD.</w:t>
      </w:r>
    </w:p>
    <w:p w:rsidR="00B80396" w:rsidRDefault="003F1EEC" w:rsidP="00B30A2F">
      <w:pPr>
        <w:spacing w:line="360" w:lineRule="auto"/>
        <w:jc w:val="both"/>
        <w:rPr>
          <w:rFonts w:ascii="Times New Roman" w:hAnsi="Times New Roman" w:cs="Times New Roman"/>
          <w:sz w:val="28"/>
          <w:szCs w:val="28"/>
        </w:rPr>
      </w:pPr>
      <w:r>
        <w:rPr>
          <w:rFonts w:ascii="Times New Roman" w:hAnsi="Times New Roman" w:cs="Times New Roman"/>
          <w:sz w:val="28"/>
          <w:szCs w:val="28"/>
        </w:rPr>
        <w:tab/>
        <w:t>Due to the H atom in HFCs</w:t>
      </w:r>
      <w:r w:rsidR="002E4C36">
        <w:rPr>
          <w:rFonts w:ascii="Times New Roman" w:hAnsi="Times New Roman" w:cs="Times New Roman"/>
          <w:sz w:val="28"/>
          <w:szCs w:val="28"/>
        </w:rPr>
        <w:t>,</w:t>
      </w:r>
      <w:r>
        <w:rPr>
          <w:rFonts w:ascii="Times New Roman" w:hAnsi="Times New Roman" w:cs="Times New Roman"/>
          <w:sz w:val="28"/>
          <w:szCs w:val="28"/>
        </w:rPr>
        <w:t xml:space="preserve"> </w:t>
      </w:r>
      <w:r w:rsidR="002E4C36">
        <w:rPr>
          <w:rFonts w:ascii="Times New Roman" w:hAnsi="Times New Roman" w:cs="Times New Roman"/>
          <w:sz w:val="28"/>
          <w:szCs w:val="28"/>
        </w:rPr>
        <w:t>it's</w:t>
      </w:r>
      <w:r>
        <w:rPr>
          <w:rFonts w:ascii="Times New Roman" w:hAnsi="Times New Roman" w:cs="Times New Roman"/>
          <w:sz w:val="28"/>
          <w:szCs w:val="28"/>
        </w:rPr>
        <w:t xml:space="preserve"> become flammable to some extent. </w:t>
      </w:r>
      <w:r w:rsidR="00887778">
        <w:rPr>
          <w:rFonts w:ascii="Times New Roman" w:hAnsi="Times New Roman" w:cs="Times New Roman"/>
          <w:spacing w:val="-2"/>
          <w:sz w:val="28"/>
          <w:szCs w:val="28"/>
        </w:rPr>
        <w:t xml:space="preserve">The degree of </w:t>
      </w:r>
      <w:r w:rsidR="00887778">
        <w:rPr>
          <w:rFonts w:ascii="Times New Roman" w:hAnsi="Times New Roman" w:cs="Times New Roman"/>
          <w:spacing w:val="-1"/>
          <w:sz w:val="28"/>
          <w:szCs w:val="28"/>
        </w:rPr>
        <w:t xml:space="preserve">flammability depends on the number of H-atoms in the </w:t>
      </w:r>
      <w:r w:rsidR="00887778">
        <w:rPr>
          <w:rFonts w:ascii="Times New Roman" w:hAnsi="Times New Roman" w:cs="Times New Roman"/>
          <w:sz w:val="28"/>
          <w:szCs w:val="28"/>
        </w:rPr>
        <w:t xml:space="preserve">molecule. </w:t>
      </w:r>
    </w:p>
    <w:p w:rsidR="00B33079" w:rsidRDefault="00B80396" w:rsidP="00B33079">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r>
      <w:r w:rsidR="00B33079">
        <w:rPr>
          <w:rFonts w:ascii="Times New Roman" w:hAnsi="Times New Roman" w:cs="Times New Roman"/>
          <w:spacing w:val="-1"/>
          <w:sz w:val="28"/>
          <w:szCs w:val="28"/>
        </w:rPr>
        <w:t>The two most common refrigerants which have very high ODP</w:t>
      </w:r>
      <w:r w:rsidR="00B33079">
        <w:rPr>
          <w:rFonts w:ascii="Times New Roman" w:hAnsi="Times New Roman" w:cs="Times New Roman"/>
          <w:i/>
          <w:iCs/>
          <w:spacing w:val="-1"/>
          <w:sz w:val="28"/>
          <w:szCs w:val="28"/>
        </w:rPr>
        <w:t xml:space="preserve"> </w:t>
      </w:r>
      <w:r w:rsidR="00B33079">
        <w:rPr>
          <w:rFonts w:ascii="Times New Roman" w:hAnsi="Times New Roman" w:cs="Times New Roman"/>
          <w:spacing w:val="-1"/>
          <w:sz w:val="28"/>
          <w:szCs w:val="28"/>
        </w:rPr>
        <w:t xml:space="preserve">are the highly </w:t>
      </w:r>
      <w:r w:rsidR="00B33079">
        <w:rPr>
          <w:rFonts w:ascii="Times New Roman" w:hAnsi="Times New Roman" w:cs="Times New Roman"/>
          <w:sz w:val="28"/>
          <w:szCs w:val="28"/>
        </w:rPr>
        <w:t>chlorinated CFCs R 11 and R 12. The others are R 113 and R 502. So R 11, R 12, R 113, R 114, and R 502 have been replaced by substitutes.</w:t>
      </w:r>
    </w:p>
    <w:p w:rsidR="00B457D3" w:rsidRDefault="00B80396" w:rsidP="00B30A2F">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6B5B75">
        <w:rPr>
          <w:rFonts w:ascii="Times New Roman" w:hAnsi="Times New Roman" w:cs="Times New Roman"/>
          <w:sz w:val="28"/>
          <w:szCs w:val="28"/>
        </w:rPr>
        <w:t>Therefore the substitute for replacing R-11, R-12, R-113, R-114 and R-502 is required</w:t>
      </w:r>
      <w:r w:rsidR="00B457D3">
        <w:rPr>
          <w:rFonts w:ascii="Times New Roman" w:hAnsi="Times New Roman" w:cs="Times New Roman"/>
          <w:sz w:val="28"/>
          <w:szCs w:val="28"/>
        </w:rPr>
        <w:t>.</w:t>
      </w:r>
      <w:r w:rsidR="006B5B75">
        <w:rPr>
          <w:rFonts w:ascii="Times New Roman" w:hAnsi="Times New Roman" w:cs="Times New Roman"/>
          <w:sz w:val="28"/>
          <w:szCs w:val="28"/>
        </w:rPr>
        <w:t xml:space="preserve"> </w:t>
      </w:r>
    </w:p>
    <w:p w:rsidR="003F1EEC" w:rsidRDefault="00887778" w:rsidP="00B30A2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F1EEC">
        <w:rPr>
          <w:rFonts w:ascii="Times New Roman" w:hAnsi="Times New Roman" w:cs="Times New Roman"/>
          <w:sz w:val="28"/>
          <w:szCs w:val="28"/>
        </w:rPr>
        <w:t xml:space="preserve"> </w:t>
      </w:r>
      <w:r w:rsidR="00B457D3">
        <w:rPr>
          <w:rFonts w:ascii="Times New Roman" w:hAnsi="Times New Roman" w:cs="Times New Roman"/>
          <w:sz w:val="28"/>
          <w:szCs w:val="28"/>
        </w:rPr>
        <w:tab/>
        <w:t xml:space="preserve">R-22 being </w:t>
      </w:r>
      <w:r w:rsidR="002E4C36">
        <w:rPr>
          <w:rFonts w:ascii="Times New Roman" w:hAnsi="Times New Roman" w:cs="Times New Roman"/>
          <w:sz w:val="28"/>
          <w:szCs w:val="28"/>
        </w:rPr>
        <w:t>a</w:t>
      </w:r>
      <w:r w:rsidR="00B457D3">
        <w:rPr>
          <w:rFonts w:ascii="Times New Roman" w:hAnsi="Times New Roman" w:cs="Times New Roman"/>
          <w:sz w:val="28"/>
          <w:szCs w:val="28"/>
        </w:rPr>
        <w:t xml:space="preserve"> HCFCs refrigerant has 1/</w:t>
      </w:r>
      <w:r w:rsidR="002E4C36">
        <w:rPr>
          <w:rFonts w:ascii="Times New Roman" w:hAnsi="Times New Roman" w:cs="Times New Roman"/>
          <w:sz w:val="28"/>
          <w:szCs w:val="28"/>
        </w:rPr>
        <w:t>20</w:t>
      </w:r>
      <w:r w:rsidR="002E4C36" w:rsidRPr="00B457D3">
        <w:rPr>
          <w:rFonts w:ascii="Times New Roman" w:hAnsi="Times New Roman" w:cs="Times New Roman"/>
          <w:sz w:val="28"/>
          <w:szCs w:val="28"/>
          <w:vertAlign w:val="superscript"/>
        </w:rPr>
        <w:t>th</w:t>
      </w:r>
      <w:r w:rsidR="002E4C36">
        <w:rPr>
          <w:rFonts w:ascii="Times New Roman" w:hAnsi="Times New Roman" w:cs="Times New Roman"/>
          <w:sz w:val="28"/>
          <w:szCs w:val="28"/>
        </w:rPr>
        <w:t xml:space="preserve"> of</w:t>
      </w:r>
      <w:r w:rsidR="00B457D3">
        <w:rPr>
          <w:rFonts w:ascii="Times New Roman" w:hAnsi="Times New Roman" w:cs="Times New Roman"/>
          <w:sz w:val="28"/>
          <w:szCs w:val="28"/>
        </w:rPr>
        <w:t xml:space="preserve"> the ODP of R-11 and R-12. The HCFCs have some GWP. Because of higher GWP and lower ODP R-22 will also be phased out by the year 2030. </w:t>
      </w:r>
    </w:p>
    <w:p w:rsidR="00B457D3" w:rsidRDefault="00B457D3" w:rsidP="00B30A2F">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834837">
        <w:rPr>
          <w:rFonts w:ascii="Times New Roman" w:hAnsi="Times New Roman" w:cs="Times New Roman"/>
          <w:sz w:val="28"/>
          <w:szCs w:val="28"/>
        </w:rPr>
        <w:t>At present time there are so many HCFCs which are would alternative for future the list of such re</w:t>
      </w:r>
      <w:r w:rsidR="006F2027">
        <w:rPr>
          <w:rFonts w:ascii="Times New Roman" w:hAnsi="Times New Roman" w:cs="Times New Roman"/>
          <w:sz w:val="28"/>
          <w:szCs w:val="28"/>
        </w:rPr>
        <w:t>frigerant is given below:</w:t>
      </w:r>
    </w:p>
    <w:p w:rsidR="00717408" w:rsidRDefault="00717408" w:rsidP="00717408">
      <w:pPr>
        <w:tabs>
          <w:tab w:val="left" w:pos="720"/>
          <w:tab w:val="left" w:pos="1440"/>
          <w:tab w:val="right" w:pos="8460"/>
        </w:tabs>
        <w:spacing w:after="240" w:line="360" w:lineRule="auto"/>
        <w:jc w:val="both"/>
        <w:outlineLvl w:val="0"/>
        <w:rPr>
          <w:rFonts w:ascii="Times New Roman" w:hAnsi="Times New Roman" w:cs="Times New Roman"/>
          <w:b/>
          <w:bCs/>
          <w:sz w:val="28"/>
          <w:szCs w:val="28"/>
        </w:rPr>
      </w:pPr>
      <w:r>
        <w:rPr>
          <w:rFonts w:ascii="Times New Roman" w:hAnsi="Times New Roman" w:cs="Times New Roman"/>
          <w:b/>
          <w:bCs/>
          <w:sz w:val="28"/>
          <w:szCs w:val="28"/>
        </w:rPr>
        <w:t>Methane Series</w:t>
      </w:r>
    </w:p>
    <w:p w:rsidR="00717408" w:rsidRDefault="00717408" w:rsidP="00717408">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t>HCFC R 22 (CHC1F</w:t>
      </w:r>
      <w:r>
        <w:rPr>
          <w:rFonts w:ascii="Times New Roman" w:hAnsi="Times New Roman" w:cs="Times New Roman"/>
          <w:sz w:val="28"/>
          <w:szCs w:val="28"/>
          <w:vertAlign w:val="subscript"/>
        </w:rPr>
        <w:t>2</w:t>
      </w:r>
      <w:r>
        <w:rPr>
          <w:rFonts w:ascii="Times New Roman" w:hAnsi="Times New Roman" w:cs="Times New Roman"/>
          <w:sz w:val="28"/>
          <w:szCs w:val="28"/>
        </w:rPr>
        <w:t>), Monochlore difluoro methane</w:t>
      </w:r>
    </w:p>
    <w:p w:rsidR="00717408" w:rsidRDefault="00717408" w:rsidP="00717408">
      <w:pPr>
        <w:tabs>
          <w:tab w:val="left" w:pos="720"/>
          <w:tab w:val="left" w:pos="1440"/>
          <w:tab w:val="right" w:pos="8460"/>
        </w:tabs>
        <w:spacing w:after="240" w:line="360" w:lineRule="auto"/>
        <w:jc w:val="both"/>
        <w:outlineLvl w:val="0"/>
        <w:rPr>
          <w:rFonts w:ascii="Times New Roman" w:hAnsi="Times New Roman" w:cs="Times New Roman"/>
          <w:sz w:val="28"/>
          <w:szCs w:val="28"/>
        </w:rPr>
      </w:pPr>
      <w:r>
        <w:rPr>
          <w:rFonts w:ascii="Times New Roman" w:hAnsi="Times New Roman" w:cs="Times New Roman"/>
          <w:sz w:val="28"/>
          <w:szCs w:val="28"/>
        </w:rPr>
        <w:tab/>
        <w:t>HFC R 32 (CH</w:t>
      </w:r>
      <w:r>
        <w:rPr>
          <w:rFonts w:ascii="Times New Roman" w:hAnsi="Times New Roman" w:cs="Times New Roman"/>
          <w:sz w:val="28"/>
          <w:szCs w:val="28"/>
          <w:vertAlign w:val="subscript"/>
        </w:rPr>
        <w:t>2</w:t>
      </w:r>
      <w:r>
        <w:rPr>
          <w:rFonts w:ascii="Times New Roman" w:hAnsi="Times New Roman" w:cs="Times New Roman"/>
          <w:sz w:val="28"/>
          <w:szCs w:val="28"/>
        </w:rPr>
        <w:t xml:space="preserve"> F</w:t>
      </w:r>
      <w:r>
        <w:rPr>
          <w:rFonts w:ascii="Times New Roman" w:hAnsi="Times New Roman" w:cs="Times New Roman"/>
          <w:sz w:val="28"/>
          <w:szCs w:val="28"/>
          <w:vertAlign w:val="subscript"/>
        </w:rPr>
        <w:t>2</w:t>
      </w:r>
      <w:r>
        <w:rPr>
          <w:rFonts w:ascii="Times New Roman" w:hAnsi="Times New Roman" w:cs="Times New Roman"/>
          <w:sz w:val="28"/>
          <w:szCs w:val="28"/>
        </w:rPr>
        <w:t>) difluoro methane</w:t>
      </w:r>
    </w:p>
    <w:p w:rsidR="00717408" w:rsidRDefault="00717408" w:rsidP="00717408">
      <w:pPr>
        <w:tabs>
          <w:tab w:val="left" w:pos="720"/>
          <w:tab w:val="left" w:pos="1440"/>
          <w:tab w:val="right" w:pos="8460"/>
        </w:tabs>
        <w:spacing w:after="240" w:line="360" w:lineRule="auto"/>
        <w:jc w:val="both"/>
        <w:rPr>
          <w:rFonts w:ascii="Times New Roman" w:hAnsi="Times New Roman" w:cs="Times New Roman"/>
          <w:b/>
          <w:bCs/>
          <w:sz w:val="28"/>
          <w:szCs w:val="28"/>
        </w:rPr>
      </w:pPr>
      <w:r>
        <w:rPr>
          <w:rFonts w:ascii="Times New Roman" w:hAnsi="Times New Roman" w:cs="Times New Roman"/>
          <w:b/>
          <w:bCs/>
          <w:sz w:val="28"/>
          <w:szCs w:val="28"/>
        </w:rPr>
        <w:t>Ethane series</w:t>
      </w:r>
    </w:p>
    <w:p w:rsidR="00717408" w:rsidRDefault="00717408" w:rsidP="00717408">
      <w:pPr>
        <w:tabs>
          <w:tab w:val="left" w:pos="720"/>
          <w:tab w:val="left" w:pos="1440"/>
          <w:tab w:val="right" w:pos="8460"/>
        </w:tabs>
        <w:spacing w:after="240" w:line="360" w:lineRule="auto"/>
        <w:jc w:val="both"/>
        <w:outlineLvl w:val="0"/>
        <w:rPr>
          <w:rFonts w:ascii="Times New Roman" w:hAnsi="Times New Roman" w:cs="Times New Roman"/>
          <w:sz w:val="28"/>
          <w:szCs w:val="28"/>
        </w:rPr>
      </w:pPr>
      <w:r>
        <w:rPr>
          <w:rFonts w:ascii="Times New Roman" w:hAnsi="Times New Roman" w:cs="Times New Roman"/>
          <w:sz w:val="28"/>
          <w:szCs w:val="28"/>
        </w:rPr>
        <w:tab/>
        <w:t>HCFC R 123 (CHCl</w:t>
      </w:r>
      <w:r>
        <w:rPr>
          <w:rFonts w:ascii="Times New Roman" w:hAnsi="Times New Roman" w:cs="Times New Roman"/>
          <w:sz w:val="28"/>
          <w:szCs w:val="28"/>
          <w:vertAlign w:val="subscript"/>
        </w:rPr>
        <w:t>2</w:t>
      </w:r>
      <w:r>
        <w:rPr>
          <w:rFonts w:ascii="Times New Roman" w:hAnsi="Times New Roman" w:cs="Times New Roman"/>
          <w:sz w:val="28"/>
          <w:szCs w:val="28"/>
        </w:rPr>
        <w:t xml:space="preserve"> – CF</w:t>
      </w:r>
      <w:r>
        <w:rPr>
          <w:rFonts w:ascii="Times New Roman" w:hAnsi="Times New Roman" w:cs="Times New Roman"/>
          <w:sz w:val="28"/>
          <w:szCs w:val="28"/>
          <w:vertAlign w:val="subscript"/>
        </w:rPr>
        <w:t>3</w:t>
      </w:r>
      <w:r>
        <w:rPr>
          <w:rFonts w:ascii="Times New Roman" w:hAnsi="Times New Roman" w:cs="Times New Roman"/>
          <w:sz w:val="28"/>
          <w:szCs w:val="28"/>
        </w:rPr>
        <w:t xml:space="preserve">), Dichloro trifluro ethane </w:t>
      </w:r>
    </w:p>
    <w:p w:rsidR="00717408" w:rsidRDefault="00717408" w:rsidP="00717408">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t>HFC R 125 (CHF</w:t>
      </w:r>
      <w:r>
        <w:rPr>
          <w:rFonts w:ascii="Times New Roman" w:hAnsi="Times New Roman" w:cs="Times New Roman"/>
          <w:sz w:val="28"/>
          <w:szCs w:val="28"/>
          <w:vertAlign w:val="subscript"/>
        </w:rPr>
        <w:t>2</w:t>
      </w:r>
      <w:r>
        <w:rPr>
          <w:rFonts w:ascii="Times New Roman" w:hAnsi="Times New Roman" w:cs="Times New Roman"/>
          <w:sz w:val="28"/>
          <w:szCs w:val="28"/>
        </w:rPr>
        <w:t xml:space="preserve"> – CF</w:t>
      </w:r>
      <w:r>
        <w:rPr>
          <w:rFonts w:ascii="Times New Roman" w:hAnsi="Times New Roman" w:cs="Times New Roman"/>
          <w:sz w:val="28"/>
          <w:szCs w:val="28"/>
          <w:vertAlign w:val="subscript"/>
        </w:rPr>
        <w:t>3</w:t>
      </w:r>
      <w:r>
        <w:rPr>
          <w:rFonts w:ascii="Times New Roman" w:hAnsi="Times New Roman" w:cs="Times New Roman"/>
          <w:sz w:val="28"/>
          <w:szCs w:val="28"/>
        </w:rPr>
        <w:t>), Pentafluoro ethane</w:t>
      </w:r>
    </w:p>
    <w:p w:rsidR="00717408" w:rsidRDefault="00717408" w:rsidP="00717408">
      <w:pPr>
        <w:tabs>
          <w:tab w:val="left" w:pos="720"/>
          <w:tab w:val="left" w:pos="1440"/>
          <w:tab w:val="right" w:pos="8460"/>
        </w:tabs>
        <w:spacing w:after="240" w:line="360" w:lineRule="auto"/>
        <w:jc w:val="both"/>
        <w:outlineLvl w:val="0"/>
        <w:rPr>
          <w:rFonts w:ascii="Times New Roman" w:hAnsi="Times New Roman" w:cs="Times New Roman"/>
          <w:sz w:val="28"/>
          <w:szCs w:val="28"/>
        </w:rPr>
      </w:pPr>
      <w:r>
        <w:rPr>
          <w:rFonts w:ascii="Times New Roman" w:hAnsi="Times New Roman" w:cs="Times New Roman"/>
          <w:sz w:val="28"/>
          <w:szCs w:val="28"/>
        </w:rPr>
        <w:lastRenderedPageBreak/>
        <w:tab/>
        <w:t>HFC R 134a (CH</w:t>
      </w:r>
      <w:r>
        <w:rPr>
          <w:rFonts w:ascii="Times New Roman" w:hAnsi="Times New Roman" w:cs="Times New Roman"/>
          <w:sz w:val="28"/>
          <w:szCs w:val="28"/>
          <w:vertAlign w:val="subscript"/>
        </w:rPr>
        <w:t>2</w:t>
      </w:r>
      <w:r>
        <w:rPr>
          <w:rFonts w:ascii="Times New Roman" w:hAnsi="Times New Roman" w:cs="Times New Roman"/>
          <w:sz w:val="28"/>
          <w:szCs w:val="28"/>
        </w:rPr>
        <w:t>F – CF</w:t>
      </w:r>
      <w:r>
        <w:rPr>
          <w:rFonts w:ascii="Times New Roman" w:hAnsi="Times New Roman" w:cs="Times New Roman"/>
          <w:sz w:val="28"/>
          <w:szCs w:val="28"/>
          <w:vertAlign w:val="subscript"/>
        </w:rPr>
        <w:t>3</w:t>
      </w:r>
      <w:r>
        <w:rPr>
          <w:rFonts w:ascii="Times New Roman" w:hAnsi="Times New Roman" w:cs="Times New Roman"/>
          <w:sz w:val="28"/>
          <w:szCs w:val="28"/>
        </w:rPr>
        <w:t>), Tetrafluoro ethane</w:t>
      </w:r>
    </w:p>
    <w:p w:rsidR="00717408" w:rsidRDefault="00717408" w:rsidP="00717408">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t>HFC R 143a (CH</w:t>
      </w:r>
      <w:r>
        <w:rPr>
          <w:rFonts w:ascii="Times New Roman" w:hAnsi="Times New Roman" w:cs="Times New Roman"/>
          <w:sz w:val="28"/>
          <w:szCs w:val="28"/>
          <w:vertAlign w:val="subscript"/>
        </w:rPr>
        <w:t>3</w:t>
      </w:r>
      <w:r>
        <w:rPr>
          <w:rFonts w:ascii="Times New Roman" w:hAnsi="Times New Roman" w:cs="Times New Roman"/>
          <w:sz w:val="28"/>
          <w:szCs w:val="28"/>
        </w:rPr>
        <w:t xml:space="preserve"> – CF</w:t>
      </w:r>
      <w:r>
        <w:rPr>
          <w:rFonts w:ascii="Times New Roman" w:hAnsi="Times New Roman" w:cs="Times New Roman"/>
          <w:sz w:val="28"/>
          <w:szCs w:val="28"/>
          <w:vertAlign w:val="subscript"/>
        </w:rPr>
        <w:t>3</w:t>
      </w:r>
      <w:r>
        <w:rPr>
          <w:rFonts w:ascii="Times New Roman" w:hAnsi="Times New Roman" w:cs="Times New Roman"/>
          <w:sz w:val="28"/>
          <w:szCs w:val="28"/>
        </w:rPr>
        <w:t>), Difluoro ethane</w:t>
      </w:r>
    </w:p>
    <w:p w:rsidR="00717408" w:rsidRDefault="00717408" w:rsidP="00717408">
      <w:pPr>
        <w:tabs>
          <w:tab w:val="left" w:pos="720"/>
          <w:tab w:val="left" w:pos="1440"/>
          <w:tab w:val="right" w:pos="8460"/>
        </w:tabs>
        <w:spacing w:after="240" w:line="360" w:lineRule="auto"/>
        <w:jc w:val="both"/>
        <w:outlineLvl w:val="0"/>
        <w:rPr>
          <w:rFonts w:ascii="Times New Roman" w:hAnsi="Times New Roman" w:cs="Times New Roman"/>
          <w:b/>
          <w:bCs/>
          <w:sz w:val="28"/>
          <w:szCs w:val="28"/>
        </w:rPr>
      </w:pPr>
      <w:r>
        <w:rPr>
          <w:rFonts w:ascii="Times New Roman" w:hAnsi="Times New Roman" w:cs="Times New Roman"/>
          <w:b/>
          <w:bCs/>
          <w:sz w:val="28"/>
          <w:szCs w:val="28"/>
        </w:rPr>
        <w:t>Propane Series</w:t>
      </w:r>
    </w:p>
    <w:p w:rsidR="00717408" w:rsidRDefault="00717408" w:rsidP="00717408">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t>HFC R 245fa (C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3</w:t>
      </w:r>
      <w:r>
        <w:rPr>
          <w:rFonts w:ascii="Times New Roman" w:hAnsi="Times New Roman" w:cs="Times New Roman"/>
          <w:sz w:val="28"/>
          <w:szCs w:val="28"/>
        </w:rPr>
        <w:t>F</w:t>
      </w:r>
      <w:r>
        <w:rPr>
          <w:rFonts w:ascii="Times New Roman" w:hAnsi="Times New Roman" w:cs="Times New Roman"/>
          <w:sz w:val="28"/>
          <w:szCs w:val="28"/>
          <w:vertAlign w:val="subscript"/>
        </w:rPr>
        <w:t>3</w:t>
      </w:r>
      <w:r>
        <w:rPr>
          <w:rFonts w:ascii="Times New Roman" w:hAnsi="Times New Roman" w:cs="Times New Roman"/>
          <w:sz w:val="28"/>
          <w:szCs w:val="28"/>
        </w:rPr>
        <w:t>), Pentafluoro Propane</w:t>
      </w:r>
    </w:p>
    <w:p w:rsidR="00717408" w:rsidRDefault="00717408" w:rsidP="00717408">
      <w:pPr>
        <w:tabs>
          <w:tab w:val="left" w:pos="720"/>
          <w:tab w:val="left" w:pos="1440"/>
          <w:tab w:val="right" w:pos="8460"/>
        </w:tabs>
        <w:spacing w:after="240" w:line="360" w:lineRule="auto"/>
        <w:jc w:val="both"/>
        <w:outlineLvl w:val="0"/>
        <w:rPr>
          <w:rFonts w:ascii="Times New Roman" w:hAnsi="Times New Roman" w:cs="Times New Roman"/>
          <w:sz w:val="28"/>
          <w:szCs w:val="28"/>
        </w:rPr>
      </w:pPr>
      <w:r>
        <w:rPr>
          <w:rFonts w:ascii="Times New Roman" w:hAnsi="Times New Roman" w:cs="Times New Roman"/>
          <w:sz w:val="28"/>
          <w:szCs w:val="28"/>
        </w:rPr>
        <w:tab/>
        <w:t>HC R 290 (C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8</w:t>
      </w:r>
      <w:r>
        <w:rPr>
          <w:rFonts w:ascii="Times New Roman" w:hAnsi="Times New Roman" w:cs="Times New Roman"/>
          <w:sz w:val="28"/>
          <w:szCs w:val="28"/>
        </w:rPr>
        <w:t>), Propane</w:t>
      </w:r>
    </w:p>
    <w:p w:rsidR="00717408" w:rsidRDefault="00717408" w:rsidP="00717408">
      <w:pPr>
        <w:tabs>
          <w:tab w:val="left" w:pos="720"/>
          <w:tab w:val="left" w:pos="1440"/>
          <w:tab w:val="right" w:pos="8460"/>
        </w:tabs>
        <w:spacing w:after="240" w:line="360" w:lineRule="auto"/>
        <w:jc w:val="both"/>
        <w:rPr>
          <w:rFonts w:ascii="Times New Roman" w:hAnsi="Times New Roman" w:cs="Times New Roman"/>
          <w:b/>
          <w:bCs/>
          <w:sz w:val="28"/>
          <w:szCs w:val="28"/>
        </w:rPr>
      </w:pPr>
      <w:r>
        <w:rPr>
          <w:rFonts w:ascii="Times New Roman" w:hAnsi="Times New Roman" w:cs="Times New Roman"/>
          <w:b/>
          <w:bCs/>
          <w:sz w:val="28"/>
          <w:szCs w:val="28"/>
        </w:rPr>
        <w:t>Butane Series</w:t>
      </w:r>
    </w:p>
    <w:p w:rsidR="00717408" w:rsidRDefault="00717408" w:rsidP="00717408">
      <w:pPr>
        <w:tabs>
          <w:tab w:val="left" w:pos="720"/>
          <w:tab w:val="left" w:pos="1440"/>
          <w:tab w:val="right" w:pos="8460"/>
        </w:tabs>
        <w:spacing w:after="240" w:line="360" w:lineRule="auto"/>
        <w:jc w:val="both"/>
        <w:outlineLvl w:val="0"/>
        <w:rPr>
          <w:rFonts w:ascii="Times New Roman" w:hAnsi="Times New Roman" w:cs="Times New Roman"/>
          <w:sz w:val="28"/>
          <w:szCs w:val="28"/>
        </w:rPr>
      </w:pPr>
      <w:r>
        <w:rPr>
          <w:rFonts w:ascii="Times New Roman" w:hAnsi="Times New Roman" w:cs="Times New Roman"/>
          <w:sz w:val="28"/>
          <w:szCs w:val="28"/>
        </w:rPr>
        <w:tab/>
        <w:t>HC R 600a (C</w:t>
      </w:r>
      <w:r>
        <w:rPr>
          <w:rFonts w:ascii="Times New Roman" w:hAnsi="Times New Roman" w:cs="Times New Roman"/>
          <w:sz w:val="28"/>
          <w:szCs w:val="28"/>
          <w:vertAlign w:val="subscript"/>
        </w:rPr>
        <w:t>4</w:t>
      </w:r>
      <w:r>
        <w:rPr>
          <w:rFonts w:ascii="Times New Roman" w:hAnsi="Times New Roman" w:cs="Times New Roman"/>
          <w:sz w:val="28"/>
          <w:szCs w:val="28"/>
        </w:rPr>
        <w:t>H</w:t>
      </w:r>
      <w:r>
        <w:rPr>
          <w:rFonts w:ascii="Times New Roman" w:hAnsi="Times New Roman" w:cs="Times New Roman"/>
          <w:sz w:val="28"/>
          <w:szCs w:val="28"/>
          <w:vertAlign w:val="subscript"/>
        </w:rPr>
        <w:t>10</w:t>
      </w:r>
      <w:r>
        <w:rPr>
          <w:rFonts w:ascii="Times New Roman" w:hAnsi="Times New Roman" w:cs="Times New Roman"/>
          <w:sz w:val="28"/>
          <w:szCs w:val="28"/>
        </w:rPr>
        <w:t>), Isobutane</w:t>
      </w:r>
    </w:p>
    <w:p w:rsidR="00717408" w:rsidRDefault="00717408" w:rsidP="00717408">
      <w:pPr>
        <w:tabs>
          <w:tab w:val="left" w:pos="720"/>
          <w:tab w:val="left" w:pos="1440"/>
          <w:tab w:val="right" w:pos="8460"/>
        </w:tabs>
        <w:spacing w:after="240" w:line="360" w:lineRule="auto"/>
        <w:jc w:val="both"/>
        <w:rPr>
          <w:rFonts w:ascii="Times New Roman" w:hAnsi="Times New Roman" w:cs="Times New Roman"/>
          <w:b/>
          <w:bCs/>
          <w:sz w:val="28"/>
          <w:szCs w:val="28"/>
        </w:rPr>
      </w:pPr>
      <w:r>
        <w:rPr>
          <w:rFonts w:ascii="Times New Roman" w:hAnsi="Times New Roman" w:cs="Times New Roman"/>
          <w:b/>
          <w:bCs/>
          <w:sz w:val="28"/>
          <w:szCs w:val="28"/>
        </w:rPr>
        <w:t>Zeotropic Blends</w:t>
      </w:r>
    </w:p>
    <w:p w:rsidR="00717408" w:rsidRDefault="00717408" w:rsidP="00FE5225">
      <w:pPr>
        <w:tabs>
          <w:tab w:val="left" w:pos="720"/>
          <w:tab w:val="left" w:pos="1440"/>
          <w:tab w:val="right" w:pos="84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HFC R 404A [R 125/143a/134a (44/52/4)]</w:t>
      </w:r>
    </w:p>
    <w:p w:rsidR="00717408" w:rsidRDefault="00717408" w:rsidP="00FE5225">
      <w:pPr>
        <w:tabs>
          <w:tab w:val="left" w:pos="720"/>
          <w:tab w:val="left" w:pos="1440"/>
          <w:tab w:val="right" w:pos="84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HFC R 407C [R32/125/134a (23/25/52)]</w:t>
      </w:r>
    </w:p>
    <w:p w:rsidR="00717408" w:rsidRDefault="00717408" w:rsidP="00FE5225">
      <w:pPr>
        <w:tabs>
          <w:tab w:val="left" w:pos="720"/>
          <w:tab w:val="left" w:pos="1440"/>
          <w:tab w:val="right" w:pos="8460"/>
        </w:tabs>
        <w:spacing w:line="360" w:lineRule="auto"/>
        <w:jc w:val="both"/>
        <w:outlineLvl w:val="0"/>
        <w:rPr>
          <w:rFonts w:ascii="Times New Roman" w:hAnsi="Times New Roman" w:cs="Times New Roman"/>
          <w:sz w:val="28"/>
          <w:szCs w:val="28"/>
        </w:rPr>
      </w:pPr>
      <w:r>
        <w:rPr>
          <w:rFonts w:ascii="Times New Roman" w:hAnsi="Times New Roman" w:cs="Times New Roman"/>
          <w:sz w:val="28"/>
          <w:szCs w:val="28"/>
        </w:rPr>
        <w:tab/>
        <w:t>HFC R 410A [R32/125 (50/50)]</w:t>
      </w:r>
    </w:p>
    <w:p w:rsidR="00717408" w:rsidRDefault="00717408" w:rsidP="00FE5225">
      <w:pPr>
        <w:tabs>
          <w:tab w:val="left" w:pos="720"/>
          <w:tab w:val="left" w:pos="1440"/>
          <w:tab w:val="right" w:pos="8460"/>
        </w:tabs>
        <w:spacing w:line="360" w:lineRule="auto"/>
        <w:jc w:val="both"/>
        <w:outlineLvl w:val="0"/>
        <w:rPr>
          <w:rFonts w:ascii="Times New Roman" w:hAnsi="Times New Roman" w:cs="Times New Roman"/>
          <w:b/>
          <w:bCs/>
          <w:sz w:val="28"/>
          <w:szCs w:val="28"/>
        </w:rPr>
      </w:pPr>
      <w:r>
        <w:rPr>
          <w:rFonts w:ascii="Times New Roman" w:hAnsi="Times New Roman" w:cs="Times New Roman"/>
          <w:b/>
          <w:bCs/>
          <w:sz w:val="28"/>
          <w:szCs w:val="28"/>
        </w:rPr>
        <w:t>Azeotropic blends</w:t>
      </w:r>
    </w:p>
    <w:p w:rsidR="00717408" w:rsidRDefault="00717408" w:rsidP="00717408">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t>HFC R 507A [R125/143a(50/50)]</w:t>
      </w:r>
    </w:p>
    <w:p w:rsidR="00717408" w:rsidRDefault="00717408" w:rsidP="00717408">
      <w:pPr>
        <w:tabs>
          <w:tab w:val="left" w:pos="720"/>
          <w:tab w:val="left" w:pos="1440"/>
          <w:tab w:val="right" w:pos="8460"/>
        </w:tabs>
        <w:spacing w:after="240" w:line="360" w:lineRule="auto"/>
        <w:jc w:val="both"/>
        <w:outlineLvl w:val="0"/>
        <w:rPr>
          <w:rFonts w:ascii="Times New Roman" w:hAnsi="Times New Roman" w:cs="Times New Roman"/>
          <w:b/>
          <w:bCs/>
          <w:sz w:val="28"/>
          <w:szCs w:val="28"/>
        </w:rPr>
      </w:pPr>
      <w:r>
        <w:rPr>
          <w:rFonts w:ascii="Times New Roman" w:hAnsi="Times New Roman" w:cs="Times New Roman"/>
          <w:b/>
          <w:bCs/>
          <w:sz w:val="28"/>
          <w:szCs w:val="28"/>
        </w:rPr>
        <w:t>Inorganic Refrigerants</w:t>
      </w:r>
    </w:p>
    <w:p w:rsidR="00717408" w:rsidRDefault="00717408" w:rsidP="00FE5225">
      <w:pPr>
        <w:tabs>
          <w:tab w:val="left" w:pos="720"/>
          <w:tab w:val="left" w:pos="1440"/>
          <w:tab w:val="right" w:pos="84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R717 (NH</w:t>
      </w:r>
      <w:r>
        <w:rPr>
          <w:rFonts w:ascii="Times New Roman" w:hAnsi="Times New Roman" w:cs="Times New Roman"/>
          <w:sz w:val="28"/>
          <w:szCs w:val="28"/>
          <w:vertAlign w:val="subscript"/>
        </w:rPr>
        <w:t>3</w:t>
      </w:r>
      <w:r>
        <w:rPr>
          <w:rFonts w:ascii="Times New Roman" w:hAnsi="Times New Roman" w:cs="Times New Roman"/>
          <w:sz w:val="28"/>
          <w:szCs w:val="28"/>
        </w:rPr>
        <w:t>), Ammonia</w:t>
      </w:r>
    </w:p>
    <w:p w:rsidR="00717408" w:rsidRDefault="00717408" w:rsidP="00FE5225">
      <w:pPr>
        <w:tabs>
          <w:tab w:val="left" w:pos="720"/>
          <w:tab w:val="left" w:pos="1440"/>
          <w:tab w:val="right" w:pos="84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R 718 (H</w:t>
      </w:r>
      <w:r>
        <w:rPr>
          <w:rFonts w:ascii="Times New Roman" w:hAnsi="Times New Roman" w:cs="Times New Roman"/>
          <w:sz w:val="28"/>
          <w:szCs w:val="28"/>
          <w:vertAlign w:val="subscript"/>
        </w:rPr>
        <w:t>2</w:t>
      </w:r>
      <w:r>
        <w:rPr>
          <w:rFonts w:ascii="Times New Roman" w:hAnsi="Times New Roman" w:cs="Times New Roman"/>
          <w:sz w:val="28"/>
          <w:szCs w:val="28"/>
        </w:rPr>
        <w:t>O), Water</w:t>
      </w:r>
    </w:p>
    <w:p w:rsidR="00717408" w:rsidRDefault="00717408" w:rsidP="00FE5225">
      <w:pPr>
        <w:tabs>
          <w:tab w:val="left" w:pos="720"/>
          <w:tab w:val="left" w:pos="1440"/>
          <w:tab w:val="right" w:pos="8460"/>
        </w:tabs>
        <w:spacing w:line="360" w:lineRule="auto"/>
        <w:jc w:val="both"/>
        <w:rPr>
          <w:rFonts w:ascii="Times New Roman" w:hAnsi="Times New Roman" w:cs="Times New Roman"/>
          <w:sz w:val="28"/>
          <w:szCs w:val="28"/>
        </w:rPr>
      </w:pPr>
      <w:r>
        <w:rPr>
          <w:rFonts w:ascii="Times New Roman" w:hAnsi="Times New Roman" w:cs="Times New Roman"/>
          <w:sz w:val="28"/>
          <w:szCs w:val="28"/>
        </w:rPr>
        <w:tab/>
        <w:t>R 744 (CO</w:t>
      </w:r>
      <w:r>
        <w:rPr>
          <w:rFonts w:ascii="Times New Roman" w:hAnsi="Times New Roman" w:cs="Times New Roman"/>
          <w:sz w:val="28"/>
          <w:szCs w:val="28"/>
          <w:vertAlign w:val="subscript"/>
        </w:rPr>
        <w:t>2</w:t>
      </w:r>
      <w:r>
        <w:rPr>
          <w:rFonts w:ascii="Times New Roman" w:hAnsi="Times New Roman" w:cs="Times New Roman"/>
          <w:sz w:val="28"/>
          <w:szCs w:val="28"/>
        </w:rPr>
        <w:t>), Carbon dioxide</w:t>
      </w:r>
    </w:p>
    <w:p w:rsidR="005B7B70" w:rsidRDefault="00BE0E8C" w:rsidP="00FE522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R-22 is the only refrigerant of methane series is being </w:t>
      </w:r>
      <w:r w:rsidR="002E4C36">
        <w:rPr>
          <w:rFonts w:ascii="Times New Roman" w:hAnsi="Times New Roman" w:cs="Times New Roman"/>
          <w:sz w:val="28"/>
          <w:szCs w:val="28"/>
        </w:rPr>
        <w:t>used presently. R-123 and R-134</w:t>
      </w:r>
      <w:r>
        <w:rPr>
          <w:rFonts w:ascii="Times New Roman" w:hAnsi="Times New Roman" w:cs="Times New Roman"/>
          <w:sz w:val="28"/>
          <w:szCs w:val="28"/>
        </w:rPr>
        <w:t>a refrigerant</w:t>
      </w:r>
      <w:r w:rsidR="002E4C36">
        <w:rPr>
          <w:rFonts w:ascii="Times New Roman" w:hAnsi="Times New Roman" w:cs="Times New Roman"/>
          <w:sz w:val="28"/>
          <w:szCs w:val="28"/>
        </w:rPr>
        <w:t>s are being</w:t>
      </w:r>
      <w:r>
        <w:rPr>
          <w:rFonts w:ascii="Times New Roman" w:hAnsi="Times New Roman" w:cs="Times New Roman"/>
          <w:sz w:val="28"/>
          <w:szCs w:val="28"/>
        </w:rPr>
        <w:t xml:space="preserve"> used for </w:t>
      </w:r>
      <w:r w:rsidR="00F4000A">
        <w:rPr>
          <w:rFonts w:ascii="Times New Roman" w:hAnsi="Times New Roman" w:cs="Times New Roman"/>
          <w:sz w:val="28"/>
          <w:szCs w:val="28"/>
        </w:rPr>
        <w:t>ethane series. R-152a is also being currently used in Europe. Further R-600a, isobutene is also bein</w:t>
      </w:r>
      <w:r w:rsidR="005B7B70">
        <w:rPr>
          <w:rFonts w:ascii="Times New Roman" w:hAnsi="Times New Roman" w:cs="Times New Roman"/>
          <w:sz w:val="28"/>
          <w:szCs w:val="28"/>
        </w:rPr>
        <w:t>g used in domestic refrigerators.</w:t>
      </w:r>
    </w:p>
    <w:p w:rsidR="00FC6DB9" w:rsidRDefault="003F4052" w:rsidP="00FE5225">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 xml:space="preserve">We know that Normal Boiling Point (NBP) is the single and most important characteristics of a substance weather it can be used as a refrigerant. This also determines the type of equipment i.e. </w:t>
      </w:r>
      <w:r w:rsidR="00D532FD">
        <w:rPr>
          <w:rFonts w:ascii="Times New Roman" w:hAnsi="Times New Roman" w:cs="Times New Roman"/>
          <w:sz w:val="28"/>
          <w:szCs w:val="28"/>
        </w:rPr>
        <w:t xml:space="preserve">type of </w:t>
      </w:r>
      <w:r w:rsidR="00B7562E">
        <w:rPr>
          <w:rFonts w:ascii="Times New Roman" w:hAnsi="Times New Roman" w:cs="Times New Roman"/>
          <w:sz w:val="28"/>
          <w:szCs w:val="28"/>
        </w:rPr>
        <w:t xml:space="preserve">compressor, </w:t>
      </w:r>
      <w:r>
        <w:rPr>
          <w:rFonts w:ascii="Times New Roman" w:hAnsi="Times New Roman" w:cs="Times New Roman"/>
          <w:sz w:val="28"/>
          <w:szCs w:val="28"/>
        </w:rPr>
        <w:t>type of application, mass flow rate of refrigerant and the refrigerating capacity for which a particular refrigerant is to be used. Based on the NBP the substances with their NBPs range from -50</w:t>
      </w:r>
      <w:r w:rsidRPr="003F4052">
        <w:rPr>
          <w:rFonts w:ascii="Times New Roman" w:hAnsi="Times New Roman" w:cs="Times New Roman"/>
          <w:sz w:val="28"/>
          <w:szCs w:val="28"/>
          <w:vertAlign w:val="superscript"/>
        </w:rPr>
        <w:t>0</w:t>
      </w:r>
      <w:r>
        <w:rPr>
          <w:rFonts w:ascii="Times New Roman" w:hAnsi="Times New Roman" w:cs="Times New Roman"/>
          <w:sz w:val="28"/>
          <w:szCs w:val="28"/>
          <w:vertAlign w:val="superscript"/>
        </w:rPr>
        <w:t xml:space="preserve"> </w:t>
      </w:r>
      <w:r>
        <w:rPr>
          <w:rFonts w:ascii="Times New Roman" w:hAnsi="Times New Roman" w:cs="Times New Roman"/>
          <w:sz w:val="28"/>
          <w:szCs w:val="28"/>
        </w:rPr>
        <w:t>C to +50</w:t>
      </w:r>
      <w:r w:rsidRPr="003F4052">
        <w:rPr>
          <w:rFonts w:ascii="Times New Roman" w:hAnsi="Times New Roman" w:cs="Times New Roman"/>
          <w:sz w:val="28"/>
          <w:szCs w:val="28"/>
          <w:vertAlign w:val="superscript"/>
        </w:rPr>
        <w:t>0</w:t>
      </w:r>
      <w:r>
        <w:rPr>
          <w:rFonts w:ascii="Times New Roman" w:hAnsi="Times New Roman" w:cs="Times New Roman"/>
          <w:sz w:val="28"/>
          <w:szCs w:val="28"/>
        </w:rPr>
        <w:t xml:space="preserve"> C are considered </w:t>
      </w:r>
      <w:r w:rsidR="00604F9D">
        <w:rPr>
          <w:rFonts w:ascii="Times New Roman" w:hAnsi="Times New Roman" w:cs="Times New Roman"/>
          <w:sz w:val="28"/>
          <w:szCs w:val="28"/>
        </w:rPr>
        <w:t>suitable for use as refrigerant.</w:t>
      </w:r>
    </w:p>
    <w:p w:rsidR="00996ED1" w:rsidRDefault="00996ED1" w:rsidP="00FE5225">
      <w:pPr>
        <w:tabs>
          <w:tab w:val="left" w:pos="720"/>
          <w:tab w:val="left" w:pos="1440"/>
          <w:tab w:val="right" w:pos="8460"/>
        </w:tabs>
        <w:spacing w:line="360" w:lineRule="auto"/>
        <w:jc w:val="both"/>
        <w:rPr>
          <w:rFonts w:ascii="Times New Roman" w:hAnsi="Times New Roman" w:cs="Times New Roman"/>
          <w:sz w:val="28"/>
          <w:szCs w:val="28"/>
        </w:rPr>
      </w:pPr>
      <w:r>
        <w:rPr>
          <w:rFonts w:ascii="Times New Roman" w:hAnsi="Times New Roman" w:cs="Times New Roman"/>
          <w:sz w:val="28"/>
          <w:szCs w:val="28"/>
        </w:rPr>
        <w:tab/>
        <w:t>On the basis of N.B.Ps it has been observed that HCFC R</w:t>
      </w:r>
      <w:r w:rsidR="00D14887">
        <w:rPr>
          <w:rFonts w:ascii="Times New Roman" w:hAnsi="Times New Roman" w:cs="Times New Roman"/>
          <w:sz w:val="28"/>
          <w:szCs w:val="28"/>
        </w:rPr>
        <w:t>-</w:t>
      </w:r>
      <w:r>
        <w:rPr>
          <w:rFonts w:ascii="Times New Roman" w:hAnsi="Times New Roman" w:cs="Times New Roman"/>
          <w:sz w:val="28"/>
          <w:szCs w:val="28"/>
        </w:rPr>
        <w:t xml:space="preserve">123 is a </w:t>
      </w:r>
      <w:r w:rsidR="00D14887">
        <w:rPr>
          <w:rFonts w:ascii="Times New Roman" w:hAnsi="Times New Roman" w:cs="Times New Roman"/>
          <w:sz w:val="28"/>
          <w:szCs w:val="28"/>
        </w:rPr>
        <w:t xml:space="preserve">suitable </w:t>
      </w:r>
      <w:r>
        <w:rPr>
          <w:rFonts w:ascii="Times New Roman" w:hAnsi="Times New Roman" w:cs="Times New Roman"/>
          <w:sz w:val="28"/>
          <w:szCs w:val="28"/>
        </w:rPr>
        <w:t>alternative to R</w:t>
      </w:r>
      <w:r w:rsidR="00D14887">
        <w:rPr>
          <w:rFonts w:ascii="Times New Roman" w:hAnsi="Times New Roman" w:cs="Times New Roman"/>
          <w:sz w:val="28"/>
          <w:szCs w:val="28"/>
        </w:rPr>
        <w:t>-1</w:t>
      </w:r>
      <w:r>
        <w:rPr>
          <w:rFonts w:ascii="Times New Roman" w:hAnsi="Times New Roman" w:cs="Times New Roman"/>
          <w:sz w:val="28"/>
          <w:szCs w:val="28"/>
        </w:rPr>
        <w:t>1</w:t>
      </w:r>
      <w:r w:rsidR="00B7562E">
        <w:rPr>
          <w:rFonts w:ascii="Times New Roman" w:hAnsi="Times New Roman" w:cs="Times New Roman"/>
          <w:sz w:val="28"/>
          <w:szCs w:val="28"/>
        </w:rPr>
        <w:t>,</w:t>
      </w:r>
      <w:r>
        <w:rPr>
          <w:rFonts w:ascii="Times New Roman" w:hAnsi="Times New Roman" w:cs="Times New Roman"/>
          <w:sz w:val="28"/>
          <w:szCs w:val="28"/>
        </w:rPr>
        <w:t xml:space="preserve"> HFCs R</w:t>
      </w:r>
      <w:r w:rsidR="00D14887">
        <w:rPr>
          <w:rFonts w:ascii="Times New Roman" w:hAnsi="Times New Roman" w:cs="Times New Roman"/>
          <w:sz w:val="28"/>
          <w:szCs w:val="28"/>
        </w:rPr>
        <w:t>-</w:t>
      </w:r>
      <w:r>
        <w:rPr>
          <w:rFonts w:ascii="Times New Roman" w:hAnsi="Times New Roman" w:cs="Times New Roman"/>
          <w:sz w:val="28"/>
          <w:szCs w:val="28"/>
        </w:rPr>
        <w:t>152a and R</w:t>
      </w:r>
      <w:r w:rsidR="00D14887">
        <w:rPr>
          <w:rFonts w:ascii="Times New Roman" w:hAnsi="Times New Roman" w:cs="Times New Roman"/>
          <w:sz w:val="28"/>
          <w:szCs w:val="28"/>
        </w:rPr>
        <w:t>-1</w:t>
      </w:r>
      <w:r>
        <w:rPr>
          <w:rFonts w:ascii="Times New Roman" w:hAnsi="Times New Roman" w:cs="Times New Roman"/>
          <w:sz w:val="28"/>
          <w:szCs w:val="28"/>
        </w:rPr>
        <w:t>34a are potential alternatives to R</w:t>
      </w:r>
      <w:r w:rsidR="00D14887">
        <w:rPr>
          <w:rFonts w:ascii="Times New Roman" w:hAnsi="Times New Roman" w:cs="Times New Roman"/>
          <w:sz w:val="28"/>
          <w:szCs w:val="28"/>
        </w:rPr>
        <w:t>-</w:t>
      </w:r>
      <w:r w:rsidR="002E4C36">
        <w:rPr>
          <w:rFonts w:ascii="Times New Roman" w:hAnsi="Times New Roman" w:cs="Times New Roman"/>
          <w:sz w:val="28"/>
          <w:szCs w:val="28"/>
        </w:rPr>
        <w:t>12</w:t>
      </w:r>
      <w:r w:rsidR="00B7562E">
        <w:rPr>
          <w:rFonts w:ascii="Times New Roman" w:hAnsi="Times New Roman" w:cs="Times New Roman"/>
          <w:sz w:val="28"/>
          <w:szCs w:val="28"/>
        </w:rPr>
        <w:t>,</w:t>
      </w:r>
      <w:r>
        <w:rPr>
          <w:rFonts w:ascii="Times New Roman" w:hAnsi="Times New Roman" w:cs="Times New Roman"/>
          <w:sz w:val="28"/>
          <w:szCs w:val="28"/>
        </w:rPr>
        <w:t xml:space="preserve"> HCs R</w:t>
      </w:r>
      <w:r w:rsidR="00D14887">
        <w:rPr>
          <w:rFonts w:ascii="Times New Roman" w:hAnsi="Times New Roman" w:cs="Times New Roman"/>
          <w:sz w:val="28"/>
          <w:szCs w:val="28"/>
        </w:rPr>
        <w:t>-</w:t>
      </w:r>
      <w:r>
        <w:rPr>
          <w:rFonts w:ascii="Times New Roman" w:hAnsi="Times New Roman" w:cs="Times New Roman"/>
          <w:sz w:val="28"/>
          <w:szCs w:val="28"/>
        </w:rPr>
        <w:t>600a and R</w:t>
      </w:r>
      <w:r w:rsidR="00D14887">
        <w:rPr>
          <w:rFonts w:ascii="Times New Roman" w:hAnsi="Times New Roman" w:cs="Times New Roman"/>
          <w:sz w:val="28"/>
          <w:szCs w:val="28"/>
        </w:rPr>
        <w:t>-</w:t>
      </w:r>
      <w:r>
        <w:rPr>
          <w:rFonts w:ascii="Times New Roman" w:hAnsi="Times New Roman" w:cs="Times New Roman"/>
          <w:sz w:val="28"/>
          <w:szCs w:val="28"/>
        </w:rPr>
        <w:t xml:space="preserve">290 </w:t>
      </w:r>
      <w:r w:rsidR="00D14887">
        <w:rPr>
          <w:rFonts w:ascii="Times New Roman" w:hAnsi="Times New Roman" w:cs="Times New Roman"/>
          <w:sz w:val="28"/>
          <w:szCs w:val="28"/>
        </w:rPr>
        <w:t xml:space="preserve">can replace the </w:t>
      </w:r>
      <w:r>
        <w:rPr>
          <w:rFonts w:ascii="Times New Roman" w:hAnsi="Times New Roman" w:cs="Times New Roman"/>
          <w:sz w:val="28"/>
          <w:szCs w:val="28"/>
        </w:rPr>
        <w:t>R</w:t>
      </w:r>
      <w:r w:rsidR="00D14887">
        <w:rPr>
          <w:rFonts w:ascii="Times New Roman" w:hAnsi="Times New Roman" w:cs="Times New Roman"/>
          <w:sz w:val="28"/>
          <w:szCs w:val="28"/>
        </w:rPr>
        <w:t>-1</w:t>
      </w:r>
      <w:r>
        <w:rPr>
          <w:rFonts w:ascii="Times New Roman" w:hAnsi="Times New Roman" w:cs="Times New Roman"/>
          <w:sz w:val="28"/>
          <w:szCs w:val="28"/>
        </w:rPr>
        <w:t>2</w:t>
      </w:r>
      <w:r w:rsidR="00B7562E">
        <w:rPr>
          <w:rFonts w:ascii="Times New Roman" w:hAnsi="Times New Roman" w:cs="Times New Roman"/>
          <w:sz w:val="28"/>
          <w:szCs w:val="28"/>
        </w:rPr>
        <w:t>,</w:t>
      </w:r>
      <w:r>
        <w:rPr>
          <w:rFonts w:ascii="Times New Roman" w:hAnsi="Times New Roman" w:cs="Times New Roman"/>
          <w:sz w:val="28"/>
          <w:szCs w:val="28"/>
        </w:rPr>
        <w:t xml:space="preserve"> HCFC </w:t>
      </w:r>
      <w:r w:rsidR="00D14887">
        <w:rPr>
          <w:rFonts w:ascii="Times New Roman" w:hAnsi="Times New Roman" w:cs="Times New Roman"/>
          <w:sz w:val="28"/>
          <w:szCs w:val="28"/>
        </w:rPr>
        <w:t xml:space="preserve">  </w:t>
      </w:r>
      <w:r>
        <w:rPr>
          <w:rFonts w:ascii="Times New Roman" w:hAnsi="Times New Roman" w:cs="Times New Roman"/>
          <w:sz w:val="28"/>
          <w:szCs w:val="28"/>
        </w:rPr>
        <w:t>R</w:t>
      </w:r>
      <w:r w:rsidR="00D14887">
        <w:rPr>
          <w:rFonts w:ascii="Times New Roman" w:hAnsi="Times New Roman" w:cs="Times New Roman"/>
          <w:sz w:val="28"/>
          <w:szCs w:val="28"/>
        </w:rPr>
        <w:t>-</w:t>
      </w:r>
      <w:r>
        <w:rPr>
          <w:rFonts w:ascii="Times New Roman" w:hAnsi="Times New Roman" w:cs="Times New Roman"/>
          <w:sz w:val="28"/>
          <w:szCs w:val="28"/>
        </w:rPr>
        <w:t xml:space="preserve">22 </w:t>
      </w:r>
      <w:r w:rsidR="00D14887">
        <w:rPr>
          <w:rFonts w:ascii="Times New Roman" w:hAnsi="Times New Roman" w:cs="Times New Roman"/>
          <w:sz w:val="28"/>
          <w:szCs w:val="28"/>
        </w:rPr>
        <w:t xml:space="preserve">can be used to </w:t>
      </w:r>
      <w:r>
        <w:rPr>
          <w:rFonts w:ascii="Times New Roman" w:hAnsi="Times New Roman" w:cs="Times New Roman"/>
          <w:sz w:val="28"/>
          <w:szCs w:val="28"/>
        </w:rPr>
        <w:t>replace R</w:t>
      </w:r>
      <w:r w:rsidR="00D14887">
        <w:rPr>
          <w:rFonts w:ascii="Times New Roman" w:hAnsi="Times New Roman" w:cs="Times New Roman"/>
          <w:sz w:val="28"/>
          <w:szCs w:val="28"/>
        </w:rPr>
        <w:t>-</w:t>
      </w:r>
      <w:r>
        <w:rPr>
          <w:rFonts w:ascii="Times New Roman" w:hAnsi="Times New Roman" w:cs="Times New Roman"/>
          <w:sz w:val="28"/>
          <w:szCs w:val="28"/>
        </w:rPr>
        <w:t>12 in some low condensing temperature application</w:t>
      </w:r>
      <w:r w:rsidR="00D14887">
        <w:rPr>
          <w:rFonts w:ascii="Times New Roman" w:hAnsi="Times New Roman" w:cs="Times New Roman"/>
          <w:sz w:val="28"/>
          <w:szCs w:val="28"/>
        </w:rPr>
        <w:t>s.</w:t>
      </w:r>
      <w:r>
        <w:rPr>
          <w:rFonts w:ascii="Times New Roman" w:hAnsi="Times New Roman" w:cs="Times New Roman"/>
          <w:sz w:val="28"/>
          <w:szCs w:val="28"/>
        </w:rPr>
        <w:t xml:space="preserve"> HFCs R</w:t>
      </w:r>
      <w:r w:rsidR="00D14887">
        <w:rPr>
          <w:rFonts w:ascii="Times New Roman" w:hAnsi="Times New Roman" w:cs="Times New Roman"/>
          <w:sz w:val="28"/>
          <w:szCs w:val="28"/>
        </w:rPr>
        <w:t>-</w:t>
      </w:r>
      <w:r>
        <w:rPr>
          <w:rFonts w:ascii="Times New Roman" w:hAnsi="Times New Roman" w:cs="Times New Roman"/>
          <w:sz w:val="28"/>
          <w:szCs w:val="28"/>
        </w:rPr>
        <w:t>143a and R</w:t>
      </w:r>
      <w:r w:rsidR="00D14887">
        <w:rPr>
          <w:rFonts w:ascii="Times New Roman" w:hAnsi="Times New Roman" w:cs="Times New Roman"/>
          <w:sz w:val="28"/>
          <w:szCs w:val="28"/>
        </w:rPr>
        <w:t>-</w:t>
      </w:r>
      <w:r>
        <w:rPr>
          <w:rFonts w:ascii="Times New Roman" w:hAnsi="Times New Roman" w:cs="Times New Roman"/>
          <w:sz w:val="28"/>
          <w:szCs w:val="28"/>
        </w:rPr>
        <w:t>125 are</w:t>
      </w:r>
      <w:r w:rsidR="00DD687F">
        <w:rPr>
          <w:rFonts w:ascii="Times New Roman" w:hAnsi="Times New Roman" w:cs="Times New Roman"/>
          <w:sz w:val="28"/>
          <w:szCs w:val="28"/>
        </w:rPr>
        <w:t xml:space="preserve"> also suitable </w:t>
      </w:r>
      <w:r>
        <w:rPr>
          <w:rFonts w:ascii="Times New Roman" w:hAnsi="Times New Roman" w:cs="Times New Roman"/>
          <w:sz w:val="28"/>
          <w:szCs w:val="28"/>
        </w:rPr>
        <w:t xml:space="preserve">alternatives to </w:t>
      </w:r>
      <w:r w:rsidR="00DD687F">
        <w:rPr>
          <w:rFonts w:ascii="Times New Roman" w:hAnsi="Times New Roman" w:cs="Times New Roman"/>
          <w:sz w:val="28"/>
          <w:szCs w:val="28"/>
        </w:rPr>
        <w:t xml:space="preserve">         </w:t>
      </w:r>
      <w:r>
        <w:rPr>
          <w:rFonts w:ascii="Times New Roman" w:hAnsi="Times New Roman" w:cs="Times New Roman"/>
          <w:sz w:val="28"/>
          <w:szCs w:val="28"/>
        </w:rPr>
        <w:t>R</w:t>
      </w:r>
      <w:r w:rsidR="00D14887">
        <w:rPr>
          <w:rFonts w:ascii="Times New Roman" w:hAnsi="Times New Roman" w:cs="Times New Roman"/>
          <w:sz w:val="28"/>
          <w:szCs w:val="28"/>
        </w:rPr>
        <w:t>-</w:t>
      </w:r>
      <w:r>
        <w:rPr>
          <w:rFonts w:ascii="Times New Roman" w:hAnsi="Times New Roman" w:cs="Times New Roman"/>
          <w:sz w:val="28"/>
          <w:szCs w:val="28"/>
        </w:rPr>
        <w:t>502.</w:t>
      </w:r>
    </w:p>
    <w:p w:rsidR="00866FDA" w:rsidRDefault="00B2046A" w:rsidP="00FE5225">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9B4641">
        <w:rPr>
          <w:rFonts w:ascii="Times New Roman" w:hAnsi="Times New Roman" w:cs="Times New Roman"/>
          <w:sz w:val="28"/>
          <w:szCs w:val="28"/>
        </w:rPr>
        <w:t>Devotta, Melinden and others have conducted surveys of CFC alternatives. Table 2.1 gives the historic, current and future, candidate refrigerants as possible alternatives arranged in order of their decreasing N.B.Ps. The flammability or non-flammability of these substances is also mentioned. Note that flammability may not be hazardous in small units such as refrigerators</w:t>
      </w:r>
      <w:r w:rsidR="00D348F8">
        <w:rPr>
          <w:rFonts w:ascii="Times New Roman" w:hAnsi="Times New Roman" w:cs="Times New Roman"/>
          <w:sz w:val="28"/>
          <w:szCs w:val="28"/>
        </w:rPr>
        <w:t xml:space="preserve"> </w:t>
      </w:r>
      <w:r w:rsidR="00254649">
        <w:rPr>
          <w:rFonts w:ascii="Times New Roman" w:hAnsi="Times New Roman" w:cs="Times New Roman"/>
          <w:sz w:val="28"/>
          <w:szCs w:val="28"/>
        </w:rPr>
        <w:t>&amp;</w:t>
      </w:r>
      <w:r w:rsidR="00D348F8">
        <w:rPr>
          <w:rFonts w:ascii="Times New Roman" w:hAnsi="Times New Roman" w:cs="Times New Roman"/>
          <w:sz w:val="28"/>
          <w:szCs w:val="28"/>
        </w:rPr>
        <w:t xml:space="preserve"> </w:t>
      </w:r>
      <w:r w:rsidR="009B4641">
        <w:rPr>
          <w:rFonts w:ascii="Times New Roman" w:hAnsi="Times New Roman" w:cs="Times New Roman"/>
          <w:sz w:val="28"/>
          <w:szCs w:val="28"/>
        </w:rPr>
        <w:t>water coolers etc. in which the amount of charge is small.</w:t>
      </w:r>
    </w:p>
    <w:p w:rsidR="00EA41A0" w:rsidRDefault="00866FDA" w:rsidP="00EA41A0">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r>
      <w:r w:rsidR="006C0DC0">
        <w:rPr>
          <w:rFonts w:ascii="Times New Roman" w:hAnsi="Times New Roman" w:cs="Times New Roman"/>
          <w:sz w:val="28"/>
          <w:szCs w:val="28"/>
        </w:rPr>
        <w:t xml:space="preserve">It </w:t>
      </w:r>
      <w:r w:rsidR="00D348F8">
        <w:rPr>
          <w:rFonts w:ascii="Times New Roman" w:hAnsi="Times New Roman" w:cs="Times New Roman"/>
          <w:sz w:val="28"/>
          <w:szCs w:val="28"/>
        </w:rPr>
        <w:t xml:space="preserve">is understood </w:t>
      </w:r>
      <w:r w:rsidR="006C0DC0">
        <w:rPr>
          <w:rFonts w:ascii="Times New Roman" w:hAnsi="Times New Roman" w:cs="Times New Roman"/>
          <w:sz w:val="28"/>
          <w:szCs w:val="28"/>
        </w:rPr>
        <w:t>from the table that most of the substitutes are ethane series compound. It is evident that R-404A, R-407C and R-507A are nearly azeotropic blends</w:t>
      </w:r>
      <w:r w:rsidR="00EA41A0">
        <w:rPr>
          <w:rFonts w:ascii="Times New Roman" w:hAnsi="Times New Roman" w:cs="Times New Roman"/>
          <w:sz w:val="28"/>
          <w:szCs w:val="28"/>
        </w:rPr>
        <w:t>. The first figure under their NBP column indicates dew temperature at atmospheric pressure. The second figure indicates bubble temperature. Further note that difference between dew and bubble temperatures for R</w:t>
      </w:r>
      <w:r w:rsidR="00B622FF">
        <w:rPr>
          <w:rFonts w:ascii="Times New Roman" w:hAnsi="Times New Roman" w:cs="Times New Roman"/>
          <w:sz w:val="28"/>
          <w:szCs w:val="28"/>
        </w:rPr>
        <w:t>-</w:t>
      </w:r>
      <w:r w:rsidR="00EA41A0">
        <w:rPr>
          <w:rFonts w:ascii="Times New Roman" w:hAnsi="Times New Roman" w:cs="Times New Roman"/>
          <w:sz w:val="28"/>
          <w:szCs w:val="28"/>
        </w:rPr>
        <w:t>410A is only 0.08</w:t>
      </w:r>
      <w:r w:rsidR="00EA41A0">
        <w:rPr>
          <w:rFonts w:ascii="Times New Roman" w:hAnsi="Times New Roman" w:cs="Times New Roman"/>
          <w:sz w:val="28"/>
          <w:szCs w:val="28"/>
          <w:vertAlign w:val="superscript"/>
        </w:rPr>
        <w:t>0</w:t>
      </w:r>
      <w:r w:rsidR="00B622FF">
        <w:rPr>
          <w:rFonts w:ascii="Times New Roman" w:hAnsi="Times New Roman" w:cs="Times New Roman"/>
          <w:sz w:val="28"/>
          <w:szCs w:val="28"/>
          <w:vertAlign w:val="superscript"/>
        </w:rPr>
        <w:t xml:space="preserve"> </w:t>
      </w:r>
      <w:r w:rsidR="00EA41A0">
        <w:rPr>
          <w:rFonts w:ascii="Times New Roman" w:hAnsi="Times New Roman" w:cs="Times New Roman"/>
          <w:sz w:val="28"/>
          <w:szCs w:val="28"/>
        </w:rPr>
        <w:t>C. It is like a pure substance. The difference for R</w:t>
      </w:r>
      <w:r w:rsidR="00B622FF">
        <w:rPr>
          <w:rFonts w:ascii="Times New Roman" w:hAnsi="Times New Roman" w:cs="Times New Roman"/>
          <w:sz w:val="28"/>
          <w:szCs w:val="28"/>
        </w:rPr>
        <w:t>-</w:t>
      </w:r>
      <w:r w:rsidR="00EA41A0">
        <w:rPr>
          <w:rFonts w:ascii="Times New Roman" w:hAnsi="Times New Roman" w:cs="Times New Roman"/>
          <w:sz w:val="28"/>
          <w:szCs w:val="28"/>
        </w:rPr>
        <w:t>407C is large (7</w:t>
      </w:r>
      <w:r w:rsidR="00EA41A0">
        <w:rPr>
          <w:rFonts w:ascii="Times New Roman" w:hAnsi="Times New Roman" w:cs="Times New Roman"/>
          <w:sz w:val="28"/>
          <w:szCs w:val="28"/>
          <w:vertAlign w:val="superscript"/>
        </w:rPr>
        <w:t>0</w:t>
      </w:r>
      <w:r w:rsidR="00B622FF">
        <w:rPr>
          <w:rFonts w:ascii="Times New Roman" w:hAnsi="Times New Roman" w:cs="Times New Roman"/>
          <w:sz w:val="28"/>
          <w:szCs w:val="28"/>
          <w:vertAlign w:val="superscript"/>
        </w:rPr>
        <w:t xml:space="preserve"> </w:t>
      </w:r>
      <w:r w:rsidR="00EA41A0">
        <w:rPr>
          <w:rFonts w:ascii="Times New Roman" w:hAnsi="Times New Roman" w:cs="Times New Roman"/>
          <w:sz w:val="28"/>
          <w:szCs w:val="28"/>
        </w:rPr>
        <w:t>C).</w:t>
      </w:r>
      <w:r w:rsidR="004D0BAC">
        <w:rPr>
          <w:rFonts w:ascii="Times New Roman" w:hAnsi="Times New Roman" w:cs="Times New Roman"/>
          <w:sz w:val="28"/>
          <w:szCs w:val="28"/>
        </w:rPr>
        <w:t xml:space="preserve"> </w:t>
      </w:r>
    </w:p>
    <w:p w:rsidR="00E50600" w:rsidRDefault="00E50600" w:rsidP="00E50600">
      <w:pPr>
        <w:tabs>
          <w:tab w:val="left" w:pos="720"/>
          <w:tab w:val="left" w:pos="1440"/>
          <w:tab w:val="right" w:pos="8460"/>
        </w:tabs>
        <w:spacing w:after="240" w:line="360" w:lineRule="auto"/>
        <w:jc w:val="center"/>
        <w:outlineLvl w:val="0"/>
        <w:rPr>
          <w:rFonts w:ascii="Times New Roman" w:hAnsi="Times New Roman" w:cs="Times New Roman"/>
          <w:b/>
          <w:bCs/>
          <w:sz w:val="28"/>
          <w:szCs w:val="28"/>
          <w:u w:val="single"/>
        </w:rPr>
      </w:pPr>
      <w:r>
        <w:rPr>
          <w:rFonts w:ascii="Times New Roman" w:hAnsi="Times New Roman" w:cs="Times New Roman"/>
          <w:b/>
          <w:bCs/>
          <w:sz w:val="28"/>
          <w:szCs w:val="28"/>
          <w:u w:val="single"/>
        </w:rPr>
        <w:lastRenderedPageBreak/>
        <w:t>Table : 2.1</w:t>
      </w:r>
    </w:p>
    <w:p w:rsidR="00E50600" w:rsidRDefault="00E50600" w:rsidP="00E50600">
      <w:pPr>
        <w:tabs>
          <w:tab w:val="left" w:pos="720"/>
          <w:tab w:val="left" w:pos="1440"/>
          <w:tab w:val="right" w:pos="8460"/>
        </w:tabs>
        <w:spacing w:after="240" w:line="360" w:lineRule="auto"/>
        <w:jc w:val="both"/>
        <w:outlineLvl w:val="0"/>
        <w:rPr>
          <w:rFonts w:ascii="Times New Roman" w:hAnsi="Times New Roman" w:cs="Times New Roman"/>
          <w:b/>
          <w:bCs/>
          <w:sz w:val="28"/>
          <w:szCs w:val="28"/>
          <w:u w:val="single"/>
        </w:rPr>
      </w:pPr>
      <w:r>
        <w:rPr>
          <w:rFonts w:ascii="Times New Roman" w:hAnsi="Times New Roman" w:cs="Times New Roman"/>
          <w:b/>
          <w:bCs/>
          <w:sz w:val="28"/>
          <w:szCs w:val="28"/>
          <w:u w:val="single"/>
        </w:rPr>
        <w:t>Common CFCs and possible alternatives with normal boiling points</w:t>
      </w:r>
    </w:p>
    <w:tbl>
      <w:tblPr>
        <w:tblW w:w="0" w:type="auto"/>
        <w:tblBorders>
          <w:top w:val="single" w:sz="4" w:space="0" w:color="auto"/>
          <w:left w:val="single" w:sz="4" w:space="0" w:color="auto"/>
          <w:bottom w:val="single" w:sz="4" w:space="0" w:color="auto"/>
          <w:right w:val="single" w:sz="4" w:space="0" w:color="auto"/>
        </w:tblBorders>
        <w:tblLook w:val="01E0"/>
      </w:tblPr>
      <w:tblGrid>
        <w:gridCol w:w="1791"/>
        <w:gridCol w:w="1350"/>
        <w:gridCol w:w="1944"/>
        <w:gridCol w:w="1333"/>
        <w:gridCol w:w="2107"/>
      </w:tblGrid>
      <w:tr w:rsidR="00E50600" w:rsidTr="000B15C6">
        <w:tc>
          <w:tcPr>
            <w:tcW w:w="1791" w:type="dxa"/>
            <w:tcBorders>
              <w:top w:val="single" w:sz="4" w:space="0" w:color="auto"/>
              <w:bottom w:val="single" w:sz="4" w:space="0" w:color="auto"/>
            </w:tcBorders>
          </w:tcPr>
          <w:p w:rsidR="00E50600" w:rsidRDefault="00E50600" w:rsidP="009375FD">
            <w:pPr>
              <w:tabs>
                <w:tab w:val="left" w:pos="720"/>
                <w:tab w:val="left" w:pos="1440"/>
                <w:tab w:val="right" w:pos="8460"/>
              </w:tabs>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Designation</w:t>
            </w:r>
          </w:p>
        </w:tc>
        <w:tc>
          <w:tcPr>
            <w:tcW w:w="1350" w:type="dxa"/>
            <w:tcBorders>
              <w:top w:val="single" w:sz="4" w:space="0" w:color="auto"/>
              <w:bottom w:val="single" w:sz="4" w:space="0" w:color="auto"/>
            </w:tcBorders>
          </w:tcPr>
          <w:p w:rsidR="00E50600" w:rsidRDefault="00E50600" w:rsidP="009375FD">
            <w:pPr>
              <w:tabs>
                <w:tab w:val="left" w:pos="720"/>
                <w:tab w:val="left" w:pos="1440"/>
                <w:tab w:val="right" w:pos="8460"/>
              </w:tabs>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Category</w:t>
            </w:r>
          </w:p>
        </w:tc>
        <w:tc>
          <w:tcPr>
            <w:tcW w:w="1944" w:type="dxa"/>
            <w:tcBorders>
              <w:top w:val="single" w:sz="4" w:space="0" w:color="auto"/>
              <w:bottom w:val="single" w:sz="4" w:space="0" w:color="auto"/>
            </w:tcBorders>
          </w:tcPr>
          <w:p w:rsidR="00E50600" w:rsidRDefault="00E50600" w:rsidP="009375FD">
            <w:pPr>
              <w:tabs>
                <w:tab w:val="left" w:pos="720"/>
                <w:tab w:val="left" w:pos="1440"/>
                <w:tab w:val="right" w:pos="8460"/>
              </w:tabs>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Chemical Formula</w:t>
            </w:r>
          </w:p>
        </w:tc>
        <w:tc>
          <w:tcPr>
            <w:tcW w:w="1333" w:type="dxa"/>
            <w:tcBorders>
              <w:top w:val="single" w:sz="4" w:space="0" w:color="auto"/>
              <w:bottom w:val="single" w:sz="4" w:space="0" w:color="auto"/>
            </w:tcBorders>
          </w:tcPr>
          <w:p w:rsidR="00E50600" w:rsidRDefault="00E50600" w:rsidP="009375FD">
            <w:pPr>
              <w:tabs>
                <w:tab w:val="left" w:pos="720"/>
                <w:tab w:val="left" w:pos="1440"/>
                <w:tab w:val="right" w:pos="8460"/>
              </w:tabs>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N.B.P., </w:t>
            </w:r>
            <w:r>
              <w:rPr>
                <w:rFonts w:ascii="Times New Roman" w:eastAsia="Times New Roman" w:hAnsi="Times New Roman" w:cs="Times New Roman"/>
                <w:b/>
                <w:sz w:val="28"/>
                <w:szCs w:val="28"/>
                <w:vertAlign w:val="superscript"/>
              </w:rPr>
              <w:t>0</w:t>
            </w:r>
            <w:r>
              <w:rPr>
                <w:rFonts w:ascii="Times New Roman" w:eastAsia="Times New Roman" w:hAnsi="Times New Roman" w:cs="Times New Roman"/>
                <w:b/>
                <w:sz w:val="28"/>
                <w:szCs w:val="28"/>
              </w:rPr>
              <w:t>C</w:t>
            </w:r>
          </w:p>
        </w:tc>
        <w:tc>
          <w:tcPr>
            <w:tcW w:w="2107" w:type="dxa"/>
            <w:tcBorders>
              <w:top w:val="single" w:sz="4" w:space="0" w:color="auto"/>
              <w:bottom w:val="single" w:sz="4" w:space="0" w:color="auto"/>
            </w:tcBorders>
          </w:tcPr>
          <w:p w:rsidR="00E50600" w:rsidRDefault="00E50600" w:rsidP="009375FD">
            <w:pPr>
              <w:tabs>
                <w:tab w:val="left" w:pos="720"/>
                <w:tab w:val="left" w:pos="1440"/>
                <w:tab w:val="right" w:pos="8460"/>
              </w:tabs>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Flammability</w:t>
            </w:r>
          </w:p>
        </w:tc>
      </w:tr>
      <w:tr w:rsidR="00E50600" w:rsidTr="000B15C6">
        <w:tc>
          <w:tcPr>
            <w:tcW w:w="1791" w:type="dxa"/>
            <w:tcBorders>
              <w:top w:val="single" w:sz="4" w:space="0" w:color="auto"/>
            </w:tcBorders>
          </w:tcPr>
          <w:p w:rsidR="00E50600" w:rsidRDefault="00E50600" w:rsidP="000B15C6">
            <w:pPr>
              <w:tabs>
                <w:tab w:val="left" w:pos="720"/>
                <w:tab w:val="left" w:pos="1440"/>
                <w:tab w:val="right" w:pos="8460"/>
              </w:tabs>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R 113</w:t>
            </w:r>
          </w:p>
        </w:tc>
        <w:tc>
          <w:tcPr>
            <w:tcW w:w="1350" w:type="dxa"/>
            <w:tcBorders>
              <w:top w:val="single" w:sz="4" w:space="0" w:color="auto"/>
            </w:tcBorders>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CFC</w:t>
            </w:r>
          </w:p>
        </w:tc>
        <w:tc>
          <w:tcPr>
            <w:tcW w:w="1944" w:type="dxa"/>
            <w:tcBorders>
              <w:top w:val="single" w:sz="4" w:space="0" w:color="auto"/>
            </w:tcBorders>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Cl</w:t>
            </w:r>
            <w:r>
              <w:rPr>
                <w:rFonts w:ascii="Times New Roman" w:eastAsia="Times New Roman" w:hAnsi="Times New Roman" w:cs="Times New Roman"/>
                <w:sz w:val="28"/>
                <w:szCs w:val="28"/>
                <w:vertAlign w:val="subscript"/>
              </w:rPr>
              <w:t xml:space="preserve">3 </w:t>
            </w:r>
            <w:r>
              <w:rPr>
                <w:rFonts w:ascii="Times New Roman" w:eastAsia="Times New Roman" w:hAnsi="Times New Roman" w:cs="Times New Roman"/>
                <w:sz w:val="28"/>
                <w:szCs w:val="28"/>
              </w:rPr>
              <w:t>F</w:t>
            </w:r>
            <w:r>
              <w:rPr>
                <w:rFonts w:ascii="Times New Roman" w:eastAsia="Times New Roman" w:hAnsi="Times New Roman" w:cs="Times New Roman"/>
                <w:sz w:val="28"/>
                <w:szCs w:val="28"/>
                <w:vertAlign w:val="subscript"/>
              </w:rPr>
              <w:t>3</w:t>
            </w:r>
          </w:p>
        </w:tc>
        <w:tc>
          <w:tcPr>
            <w:tcW w:w="1333" w:type="dxa"/>
            <w:tcBorders>
              <w:top w:val="single" w:sz="4" w:space="0" w:color="auto"/>
            </w:tcBorders>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47.68</w:t>
            </w:r>
          </w:p>
        </w:tc>
        <w:tc>
          <w:tcPr>
            <w:tcW w:w="2107" w:type="dxa"/>
            <w:tcBorders>
              <w:top w:val="single" w:sz="4" w:space="0" w:color="auto"/>
            </w:tcBorders>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Non-flammable</w:t>
            </w:r>
          </w:p>
        </w:tc>
      </w:tr>
      <w:tr w:rsidR="00E50600" w:rsidTr="000B15C6">
        <w:tc>
          <w:tcPr>
            <w:tcW w:w="1791" w:type="dxa"/>
          </w:tcPr>
          <w:p w:rsidR="00E50600" w:rsidRDefault="00E50600" w:rsidP="00254649">
            <w:pPr>
              <w:tabs>
                <w:tab w:val="left" w:pos="720"/>
                <w:tab w:val="left" w:pos="1440"/>
                <w:tab w:val="right" w:pos="8460"/>
              </w:tabs>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R 141b</w:t>
            </w:r>
          </w:p>
        </w:tc>
        <w:tc>
          <w:tcPr>
            <w:tcW w:w="1350"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HCFC</w:t>
            </w:r>
          </w:p>
        </w:tc>
        <w:tc>
          <w:tcPr>
            <w:tcW w:w="1944"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CH3 CCl2 F</w:t>
            </w:r>
          </w:p>
        </w:tc>
        <w:tc>
          <w:tcPr>
            <w:tcW w:w="1333"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32.1</w:t>
            </w:r>
          </w:p>
        </w:tc>
        <w:tc>
          <w:tcPr>
            <w:tcW w:w="2107"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Slightly flammable</w:t>
            </w:r>
          </w:p>
        </w:tc>
      </w:tr>
      <w:tr w:rsidR="00E50600" w:rsidTr="000B15C6">
        <w:tc>
          <w:tcPr>
            <w:tcW w:w="1791" w:type="dxa"/>
          </w:tcPr>
          <w:p w:rsidR="00E50600" w:rsidRDefault="00E50600" w:rsidP="000B15C6">
            <w:pPr>
              <w:tabs>
                <w:tab w:val="left" w:pos="720"/>
                <w:tab w:val="left" w:pos="1440"/>
                <w:tab w:val="right" w:pos="8460"/>
              </w:tabs>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R 152</w:t>
            </w:r>
          </w:p>
        </w:tc>
        <w:tc>
          <w:tcPr>
            <w:tcW w:w="1350"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HFC</w:t>
            </w:r>
          </w:p>
        </w:tc>
        <w:tc>
          <w:tcPr>
            <w:tcW w:w="1944"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CH2 F CH2 F</w:t>
            </w:r>
          </w:p>
        </w:tc>
        <w:tc>
          <w:tcPr>
            <w:tcW w:w="1333"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30.7</w:t>
            </w:r>
          </w:p>
        </w:tc>
        <w:tc>
          <w:tcPr>
            <w:tcW w:w="2107"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Flammable</w:t>
            </w:r>
          </w:p>
        </w:tc>
      </w:tr>
      <w:tr w:rsidR="00E50600" w:rsidTr="000B15C6">
        <w:tc>
          <w:tcPr>
            <w:tcW w:w="1791" w:type="dxa"/>
          </w:tcPr>
          <w:p w:rsidR="00E50600" w:rsidRDefault="00E50600" w:rsidP="000B15C6">
            <w:pPr>
              <w:tabs>
                <w:tab w:val="left" w:pos="720"/>
                <w:tab w:val="left" w:pos="1440"/>
                <w:tab w:val="right" w:pos="8460"/>
              </w:tabs>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R 123</w:t>
            </w:r>
          </w:p>
        </w:tc>
        <w:tc>
          <w:tcPr>
            <w:tcW w:w="1350"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HCFC</w:t>
            </w:r>
          </w:p>
        </w:tc>
        <w:tc>
          <w:tcPr>
            <w:tcW w:w="1944"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H Cl2 CF3</w:t>
            </w:r>
          </w:p>
        </w:tc>
        <w:tc>
          <w:tcPr>
            <w:tcW w:w="1333"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27.82</w:t>
            </w:r>
          </w:p>
        </w:tc>
        <w:tc>
          <w:tcPr>
            <w:tcW w:w="2107"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Non-flammable</w:t>
            </w:r>
          </w:p>
        </w:tc>
      </w:tr>
      <w:tr w:rsidR="00E50600" w:rsidTr="000B15C6">
        <w:tc>
          <w:tcPr>
            <w:tcW w:w="1791" w:type="dxa"/>
          </w:tcPr>
          <w:p w:rsidR="00E50600" w:rsidRDefault="00E50600" w:rsidP="000B15C6">
            <w:pPr>
              <w:tabs>
                <w:tab w:val="left" w:pos="720"/>
                <w:tab w:val="left" w:pos="1440"/>
                <w:tab w:val="right" w:pos="8460"/>
              </w:tabs>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R 11</w:t>
            </w:r>
          </w:p>
        </w:tc>
        <w:tc>
          <w:tcPr>
            <w:tcW w:w="1350"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CFC</w:t>
            </w:r>
          </w:p>
        </w:tc>
        <w:tc>
          <w:tcPr>
            <w:tcW w:w="1944"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CCl3 F</w:t>
            </w:r>
          </w:p>
        </w:tc>
        <w:tc>
          <w:tcPr>
            <w:tcW w:w="1333"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23.7</w:t>
            </w:r>
          </w:p>
        </w:tc>
        <w:tc>
          <w:tcPr>
            <w:tcW w:w="2107"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Non-flammable</w:t>
            </w:r>
          </w:p>
        </w:tc>
      </w:tr>
      <w:tr w:rsidR="00E50600" w:rsidTr="000B15C6">
        <w:tc>
          <w:tcPr>
            <w:tcW w:w="1791" w:type="dxa"/>
          </w:tcPr>
          <w:p w:rsidR="00E50600" w:rsidRDefault="00E50600" w:rsidP="00254649">
            <w:pPr>
              <w:tabs>
                <w:tab w:val="left" w:pos="720"/>
                <w:tab w:val="left" w:pos="1440"/>
                <w:tab w:val="right" w:pos="8460"/>
              </w:tabs>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R 243fa</w:t>
            </w:r>
          </w:p>
        </w:tc>
        <w:tc>
          <w:tcPr>
            <w:tcW w:w="1350"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HFC</w:t>
            </w:r>
          </w:p>
        </w:tc>
        <w:tc>
          <w:tcPr>
            <w:tcW w:w="1944"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p>
        </w:tc>
        <w:tc>
          <w:tcPr>
            <w:tcW w:w="1333"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14.9</w:t>
            </w:r>
          </w:p>
        </w:tc>
        <w:tc>
          <w:tcPr>
            <w:tcW w:w="2107"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Flammable</w:t>
            </w:r>
          </w:p>
        </w:tc>
      </w:tr>
      <w:tr w:rsidR="00E50600" w:rsidTr="000B15C6">
        <w:tc>
          <w:tcPr>
            <w:tcW w:w="1791" w:type="dxa"/>
          </w:tcPr>
          <w:p w:rsidR="00E50600" w:rsidRDefault="00E50600" w:rsidP="000B15C6">
            <w:pPr>
              <w:tabs>
                <w:tab w:val="left" w:pos="720"/>
                <w:tab w:val="left" w:pos="1440"/>
                <w:tab w:val="right" w:pos="8460"/>
              </w:tabs>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R 600a (Isobutene)</w:t>
            </w:r>
          </w:p>
        </w:tc>
        <w:tc>
          <w:tcPr>
            <w:tcW w:w="1350"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HC</w:t>
            </w:r>
          </w:p>
        </w:tc>
        <w:tc>
          <w:tcPr>
            <w:tcW w:w="1944"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CH</w:t>
            </w:r>
          </w:p>
        </w:tc>
        <w:tc>
          <w:tcPr>
            <w:tcW w:w="1333"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-11.67</w:t>
            </w:r>
          </w:p>
        </w:tc>
        <w:tc>
          <w:tcPr>
            <w:tcW w:w="2107"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Flammable</w:t>
            </w:r>
          </w:p>
        </w:tc>
      </w:tr>
      <w:tr w:rsidR="00E50600" w:rsidTr="000B15C6">
        <w:tc>
          <w:tcPr>
            <w:tcW w:w="1791" w:type="dxa"/>
          </w:tcPr>
          <w:p w:rsidR="00E50600" w:rsidRDefault="00E50600" w:rsidP="000B15C6">
            <w:pPr>
              <w:tabs>
                <w:tab w:val="left" w:pos="720"/>
                <w:tab w:val="left" w:pos="1440"/>
                <w:tab w:val="right" w:pos="8460"/>
              </w:tabs>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R 134</w:t>
            </w:r>
          </w:p>
        </w:tc>
        <w:tc>
          <w:tcPr>
            <w:tcW w:w="1350"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HFC</w:t>
            </w:r>
          </w:p>
        </w:tc>
        <w:tc>
          <w:tcPr>
            <w:tcW w:w="1944"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CHF</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CHF</w:t>
            </w:r>
            <w:r>
              <w:rPr>
                <w:rFonts w:ascii="Times New Roman" w:eastAsia="Times New Roman" w:hAnsi="Times New Roman" w:cs="Times New Roman"/>
                <w:sz w:val="28"/>
                <w:szCs w:val="28"/>
                <w:vertAlign w:val="subscript"/>
              </w:rPr>
              <w:t>2</w:t>
            </w:r>
          </w:p>
        </w:tc>
        <w:tc>
          <w:tcPr>
            <w:tcW w:w="1333"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-19.8</w:t>
            </w:r>
          </w:p>
        </w:tc>
        <w:tc>
          <w:tcPr>
            <w:tcW w:w="2107"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Non-flammable</w:t>
            </w:r>
          </w:p>
        </w:tc>
      </w:tr>
      <w:tr w:rsidR="00E50600" w:rsidTr="000B15C6">
        <w:tc>
          <w:tcPr>
            <w:tcW w:w="1791" w:type="dxa"/>
          </w:tcPr>
          <w:p w:rsidR="00E50600" w:rsidRDefault="00E50600" w:rsidP="000B15C6">
            <w:pPr>
              <w:tabs>
                <w:tab w:val="left" w:pos="720"/>
                <w:tab w:val="left" w:pos="1440"/>
                <w:tab w:val="right" w:pos="8460"/>
              </w:tabs>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R 152a</w:t>
            </w:r>
          </w:p>
        </w:tc>
        <w:tc>
          <w:tcPr>
            <w:tcW w:w="1350"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HFC</w:t>
            </w:r>
          </w:p>
        </w:tc>
        <w:tc>
          <w:tcPr>
            <w:tcW w:w="1944"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CHF</w:t>
            </w:r>
            <w:r>
              <w:rPr>
                <w:rFonts w:ascii="Times New Roman" w:eastAsia="Times New Roman" w:hAnsi="Times New Roman" w:cs="Times New Roman"/>
                <w:sz w:val="28"/>
                <w:szCs w:val="28"/>
                <w:vertAlign w:val="subscript"/>
              </w:rPr>
              <w:t>2</w:t>
            </w:r>
          </w:p>
        </w:tc>
        <w:tc>
          <w:tcPr>
            <w:tcW w:w="1333"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-24.02</w:t>
            </w:r>
          </w:p>
        </w:tc>
        <w:tc>
          <w:tcPr>
            <w:tcW w:w="2107"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Slightly flammable</w:t>
            </w:r>
          </w:p>
        </w:tc>
      </w:tr>
      <w:tr w:rsidR="00E50600" w:rsidTr="000B15C6">
        <w:tc>
          <w:tcPr>
            <w:tcW w:w="1791" w:type="dxa"/>
          </w:tcPr>
          <w:p w:rsidR="00E50600" w:rsidRDefault="00E50600" w:rsidP="000B15C6">
            <w:pPr>
              <w:tabs>
                <w:tab w:val="left" w:pos="720"/>
                <w:tab w:val="left" w:pos="1440"/>
                <w:tab w:val="right" w:pos="8460"/>
              </w:tabs>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R 134a</w:t>
            </w:r>
          </w:p>
        </w:tc>
        <w:tc>
          <w:tcPr>
            <w:tcW w:w="1350"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HFC</w:t>
            </w:r>
          </w:p>
        </w:tc>
        <w:tc>
          <w:tcPr>
            <w:tcW w:w="1944"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CF3 CH2F</w:t>
            </w:r>
          </w:p>
        </w:tc>
        <w:tc>
          <w:tcPr>
            <w:tcW w:w="1333"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-26.07</w:t>
            </w:r>
          </w:p>
        </w:tc>
        <w:tc>
          <w:tcPr>
            <w:tcW w:w="2107"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Non-flammable</w:t>
            </w:r>
          </w:p>
        </w:tc>
      </w:tr>
      <w:tr w:rsidR="00E50600" w:rsidTr="000B15C6">
        <w:tc>
          <w:tcPr>
            <w:tcW w:w="1791" w:type="dxa"/>
          </w:tcPr>
          <w:p w:rsidR="00E50600" w:rsidRDefault="00E50600" w:rsidP="000B15C6">
            <w:pPr>
              <w:tabs>
                <w:tab w:val="left" w:pos="720"/>
                <w:tab w:val="left" w:pos="1440"/>
                <w:tab w:val="right" w:pos="8460"/>
              </w:tabs>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R 12</w:t>
            </w:r>
          </w:p>
        </w:tc>
        <w:tc>
          <w:tcPr>
            <w:tcW w:w="1350"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CFC</w:t>
            </w:r>
          </w:p>
        </w:tc>
        <w:tc>
          <w:tcPr>
            <w:tcW w:w="1944"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F</w:t>
            </w:r>
            <w:r>
              <w:rPr>
                <w:rFonts w:ascii="Times New Roman" w:eastAsia="Times New Roman" w:hAnsi="Times New Roman" w:cs="Times New Roman"/>
                <w:sz w:val="28"/>
                <w:szCs w:val="28"/>
                <w:vertAlign w:val="subscript"/>
              </w:rPr>
              <w:t>2</w:t>
            </w:r>
          </w:p>
        </w:tc>
        <w:tc>
          <w:tcPr>
            <w:tcW w:w="1333"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-29.8</w:t>
            </w:r>
          </w:p>
        </w:tc>
        <w:tc>
          <w:tcPr>
            <w:tcW w:w="2107" w:type="dxa"/>
          </w:tcPr>
          <w:p w:rsidR="00E50600" w:rsidRDefault="00E50600" w:rsidP="009375FD">
            <w:pPr>
              <w:tabs>
                <w:tab w:val="left" w:pos="720"/>
                <w:tab w:val="left" w:pos="1440"/>
                <w:tab w:val="right" w:pos="846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Non-flammable</w:t>
            </w:r>
          </w:p>
        </w:tc>
      </w:tr>
      <w:tr w:rsidR="00E50600" w:rsidTr="000B15C6">
        <w:tc>
          <w:tcPr>
            <w:tcW w:w="1791" w:type="dxa"/>
          </w:tcPr>
          <w:p w:rsidR="00E50600" w:rsidRDefault="00E50600" w:rsidP="000B15C6">
            <w:pPr>
              <w:tabs>
                <w:tab w:val="left" w:pos="720"/>
                <w:tab w:val="left" w:pos="1440"/>
                <w:tab w:val="right" w:pos="8460"/>
              </w:tabs>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R 717 (Ammonia)</w:t>
            </w:r>
          </w:p>
        </w:tc>
        <w:tc>
          <w:tcPr>
            <w:tcW w:w="1350"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p>
        </w:tc>
        <w:tc>
          <w:tcPr>
            <w:tcW w:w="1944"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w:t>
            </w:r>
            <w:r>
              <w:rPr>
                <w:rFonts w:ascii="Times New Roman" w:eastAsia="Times New Roman" w:hAnsi="Times New Roman" w:cs="Times New Roman"/>
                <w:sz w:val="28"/>
                <w:szCs w:val="28"/>
                <w:vertAlign w:val="subscript"/>
              </w:rPr>
              <w:t>3</w:t>
            </w:r>
          </w:p>
        </w:tc>
        <w:tc>
          <w:tcPr>
            <w:tcW w:w="1333"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-33.3</w:t>
            </w:r>
          </w:p>
        </w:tc>
        <w:tc>
          <w:tcPr>
            <w:tcW w:w="2107"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Flammable</w:t>
            </w:r>
          </w:p>
        </w:tc>
      </w:tr>
      <w:tr w:rsidR="00E50600" w:rsidTr="003A332D">
        <w:trPr>
          <w:trHeight w:val="766"/>
        </w:trPr>
        <w:tc>
          <w:tcPr>
            <w:tcW w:w="1791" w:type="dxa"/>
            <w:tcBorders>
              <w:bottom w:val="single" w:sz="4" w:space="0" w:color="auto"/>
            </w:tcBorders>
          </w:tcPr>
          <w:p w:rsidR="00E50600" w:rsidRDefault="00E50600" w:rsidP="000B15C6">
            <w:pPr>
              <w:tabs>
                <w:tab w:val="left" w:pos="720"/>
                <w:tab w:val="left" w:pos="1440"/>
                <w:tab w:val="right" w:pos="8460"/>
              </w:tabs>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Designation</w:t>
            </w:r>
          </w:p>
        </w:tc>
        <w:tc>
          <w:tcPr>
            <w:tcW w:w="1350" w:type="dxa"/>
            <w:tcBorders>
              <w:bottom w:val="single" w:sz="4" w:space="0" w:color="auto"/>
            </w:tcBorders>
          </w:tcPr>
          <w:p w:rsidR="00E50600" w:rsidRDefault="00E50600" w:rsidP="000B15C6">
            <w:pPr>
              <w:tabs>
                <w:tab w:val="left" w:pos="720"/>
                <w:tab w:val="left" w:pos="1440"/>
                <w:tab w:val="right" w:pos="8460"/>
              </w:tabs>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Category</w:t>
            </w:r>
          </w:p>
        </w:tc>
        <w:tc>
          <w:tcPr>
            <w:tcW w:w="1944" w:type="dxa"/>
            <w:tcBorders>
              <w:bottom w:val="single" w:sz="4" w:space="0" w:color="auto"/>
            </w:tcBorders>
          </w:tcPr>
          <w:p w:rsidR="00E50600" w:rsidRDefault="00E50600" w:rsidP="000B15C6">
            <w:pPr>
              <w:tabs>
                <w:tab w:val="left" w:pos="720"/>
                <w:tab w:val="left" w:pos="1440"/>
                <w:tab w:val="right" w:pos="8460"/>
              </w:tabs>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Chemical Formula</w:t>
            </w:r>
          </w:p>
        </w:tc>
        <w:tc>
          <w:tcPr>
            <w:tcW w:w="1333" w:type="dxa"/>
            <w:tcBorders>
              <w:bottom w:val="single" w:sz="4" w:space="0" w:color="auto"/>
            </w:tcBorders>
          </w:tcPr>
          <w:p w:rsidR="00E50600" w:rsidRDefault="00E50600" w:rsidP="000B15C6">
            <w:pPr>
              <w:tabs>
                <w:tab w:val="left" w:pos="720"/>
                <w:tab w:val="left" w:pos="1440"/>
                <w:tab w:val="right" w:pos="8460"/>
              </w:tabs>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N.B.P., </w:t>
            </w:r>
            <w:r>
              <w:rPr>
                <w:rFonts w:ascii="Times New Roman" w:eastAsia="Times New Roman" w:hAnsi="Times New Roman" w:cs="Times New Roman"/>
                <w:b/>
                <w:sz w:val="28"/>
                <w:szCs w:val="28"/>
                <w:vertAlign w:val="superscript"/>
              </w:rPr>
              <w:t>0</w:t>
            </w:r>
            <w:r>
              <w:rPr>
                <w:rFonts w:ascii="Times New Roman" w:eastAsia="Times New Roman" w:hAnsi="Times New Roman" w:cs="Times New Roman"/>
                <w:b/>
                <w:sz w:val="28"/>
                <w:szCs w:val="28"/>
              </w:rPr>
              <w:t>C</w:t>
            </w:r>
          </w:p>
        </w:tc>
        <w:tc>
          <w:tcPr>
            <w:tcW w:w="2107" w:type="dxa"/>
            <w:tcBorders>
              <w:bottom w:val="single" w:sz="4" w:space="0" w:color="auto"/>
            </w:tcBorders>
          </w:tcPr>
          <w:p w:rsidR="00E50600" w:rsidRDefault="00E50600" w:rsidP="000B15C6">
            <w:pPr>
              <w:tabs>
                <w:tab w:val="left" w:pos="720"/>
                <w:tab w:val="left" w:pos="1440"/>
                <w:tab w:val="right" w:pos="8460"/>
              </w:tabs>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Flammability</w:t>
            </w:r>
          </w:p>
        </w:tc>
      </w:tr>
      <w:tr w:rsidR="00E50600" w:rsidTr="000B15C6">
        <w:tc>
          <w:tcPr>
            <w:tcW w:w="1791" w:type="dxa"/>
          </w:tcPr>
          <w:p w:rsidR="00E50600" w:rsidRDefault="00E50600" w:rsidP="000B15C6">
            <w:pPr>
              <w:tabs>
                <w:tab w:val="left" w:pos="720"/>
                <w:tab w:val="left" w:pos="1440"/>
                <w:tab w:val="right" w:pos="8460"/>
              </w:tabs>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R 22</w:t>
            </w:r>
          </w:p>
        </w:tc>
        <w:tc>
          <w:tcPr>
            <w:tcW w:w="1350"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HCFC</w:t>
            </w:r>
          </w:p>
        </w:tc>
        <w:tc>
          <w:tcPr>
            <w:tcW w:w="1944"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CHCIF</w:t>
            </w:r>
            <w:r>
              <w:rPr>
                <w:rFonts w:ascii="Times New Roman" w:eastAsia="Times New Roman" w:hAnsi="Times New Roman" w:cs="Times New Roman"/>
                <w:sz w:val="28"/>
                <w:szCs w:val="28"/>
                <w:vertAlign w:val="subscript"/>
              </w:rPr>
              <w:t>2</w:t>
            </w:r>
          </w:p>
        </w:tc>
        <w:tc>
          <w:tcPr>
            <w:tcW w:w="1333"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-40.8</w:t>
            </w:r>
          </w:p>
        </w:tc>
        <w:tc>
          <w:tcPr>
            <w:tcW w:w="2107"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Non-flammable</w:t>
            </w:r>
          </w:p>
        </w:tc>
      </w:tr>
      <w:tr w:rsidR="00E50600" w:rsidTr="000B15C6">
        <w:tc>
          <w:tcPr>
            <w:tcW w:w="1791" w:type="dxa"/>
          </w:tcPr>
          <w:p w:rsidR="00E50600" w:rsidRDefault="00E50600" w:rsidP="000B15C6">
            <w:pPr>
              <w:tabs>
                <w:tab w:val="left" w:pos="720"/>
                <w:tab w:val="left" w:pos="1440"/>
                <w:tab w:val="right" w:pos="8460"/>
              </w:tabs>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R 290 (Propane)</w:t>
            </w:r>
          </w:p>
        </w:tc>
        <w:tc>
          <w:tcPr>
            <w:tcW w:w="1350"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HC</w:t>
            </w:r>
          </w:p>
        </w:tc>
        <w:tc>
          <w:tcPr>
            <w:tcW w:w="1944"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H</w:t>
            </w:r>
            <w:r>
              <w:rPr>
                <w:rFonts w:ascii="Times New Roman" w:eastAsia="Times New Roman" w:hAnsi="Times New Roman" w:cs="Times New Roman"/>
                <w:sz w:val="28"/>
                <w:szCs w:val="28"/>
                <w:vertAlign w:val="subscript"/>
              </w:rPr>
              <w:t>8</w:t>
            </w:r>
          </w:p>
        </w:tc>
        <w:tc>
          <w:tcPr>
            <w:tcW w:w="1333"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-42.1</w:t>
            </w:r>
          </w:p>
        </w:tc>
        <w:tc>
          <w:tcPr>
            <w:tcW w:w="2107"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Flammable</w:t>
            </w:r>
          </w:p>
        </w:tc>
      </w:tr>
      <w:tr w:rsidR="00E50600" w:rsidTr="000B15C6">
        <w:tc>
          <w:tcPr>
            <w:tcW w:w="1791" w:type="dxa"/>
          </w:tcPr>
          <w:p w:rsidR="00E50600" w:rsidRDefault="00E50600" w:rsidP="000B15C6">
            <w:pPr>
              <w:tabs>
                <w:tab w:val="left" w:pos="720"/>
                <w:tab w:val="left" w:pos="1440"/>
                <w:tab w:val="right" w:pos="8460"/>
              </w:tabs>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R 407 C</w:t>
            </w:r>
          </w:p>
        </w:tc>
        <w:tc>
          <w:tcPr>
            <w:tcW w:w="1350"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HFC</w:t>
            </w:r>
          </w:p>
        </w:tc>
        <w:tc>
          <w:tcPr>
            <w:tcW w:w="1944"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333"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-43.63/-36.63</w:t>
            </w:r>
          </w:p>
        </w:tc>
        <w:tc>
          <w:tcPr>
            <w:tcW w:w="2107"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E50600" w:rsidTr="000B15C6">
        <w:tc>
          <w:tcPr>
            <w:tcW w:w="1791" w:type="dxa"/>
          </w:tcPr>
          <w:p w:rsidR="00E50600" w:rsidRDefault="00E50600" w:rsidP="000B15C6">
            <w:pPr>
              <w:tabs>
                <w:tab w:val="left" w:pos="720"/>
                <w:tab w:val="left" w:pos="1440"/>
                <w:tab w:val="right" w:pos="8460"/>
              </w:tabs>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 502 </w:t>
            </w:r>
          </w:p>
        </w:tc>
        <w:tc>
          <w:tcPr>
            <w:tcW w:w="1350"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CFC</w:t>
            </w:r>
          </w:p>
        </w:tc>
        <w:tc>
          <w:tcPr>
            <w:tcW w:w="1944"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p>
        </w:tc>
        <w:tc>
          <w:tcPr>
            <w:tcW w:w="1333"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- 45.4</w:t>
            </w:r>
          </w:p>
        </w:tc>
        <w:tc>
          <w:tcPr>
            <w:tcW w:w="2107"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Non-flammable</w:t>
            </w:r>
          </w:p>
        </w:tc>
      </w:tr>
      <w:tr w:rsidR="00E50600" w:rsidTr="000B15C6">
        <w:tc>
          <w:tcPr>
            <w:tcW w:w="1791" w:type="dxa"/>
          </w:tcPr>
          <w:p w:rsidR="00E50600" w:rsidRDefault="00E50600" w:rsidP="000B15C6">
            <w:pPr>
              <w:tabs>
                <w:tab w:val="left" w:pos="720"/>
                <w:tab w:val="left" w:pos="1440"/>
                <w:tab w:val="right" w:pos="8460"/>
              </w:tabs>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R 404 A</w:t>
            </w:r>
          </w:p>
        </w:tc>
        <w:tc>
          <w:tcPr>
            <w:tcW w:w="1350"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HFC</w:t>
            </w:r>
          </w:p>
        </w:tc>
        <w:tc>
          <w:tcPr>
            <w:tcW w:w="1944"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333"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-46.22/-45.47</w:t>
            </w:r>
          </w:p>
        </w:tc>
        <w:tc>
          <w:tcPr>
            <w:tcW w:w="2107"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E50600" w:rsidTr="000B15C6">
        <w:tc>
          <w:tcPr>
            <w:tcW w:w="1791" w:type="dxa"/>
          </w:tcPr>
          <w:p w:rsidR="00E50600" w:rsidRDefault="00E50600" w:rsidP="000B15C6">
            <w:pPr>
              <w:tabs>
                <w:tab w:val="left" w:pos="720"/>
                <w:tab w:val="left" w:pos="1440"/>
                <w:tab w:val="right" w:pos="8460"/>
              </w:tabs>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R 507 A</w:t>
            </w:r>
          </w:p>
        </w:tc>
        <w:tc>
          <w:tcPr>
            <w:tcW w:w="1350"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HFC</w:t>
            </w:r>
          </w:p>
        </w:tc>
        <w:tc>
          <w:tcPr>
            <w:tcW w:w="1944"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333"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-46.74</w:t>
            </w:r>
          </w:p>
        </w:tc>
        <w:tc>
          <w:tcPr>
            <w:tcW w:w="2107"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E50600" w:rsidTr="000B15C6">
        <w:tc>
          <w:tcPr>
            <w:tcW w:w="1791" w:type="dxa"/>
          </w:tcPr>
          <w:p w:rsidR="00E50600" w:rsidRDefault="00E50600" w:rsidP="000B15C6">
            <w:pPr>
              <w:tabs>
                <w:tab w:val="left" w:pos="720"/>
                <w:tab w:val="left" w:pos="1440"/>
                <w:tab w:val="right" w:pos="8460"/>
              </w:tabs>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R 143a</w:t>
            </w:r>
          </w:p>
        </w:tc>
        <w:tc>
          <w:tcPr>
            <w:tcW w:w="1350"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HFC</w:t>
            </w:r>
          </w:p>
        </w:tc>
        <w:tc>
          <w:tcPr>
            <w:tcW w:w="1944"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CF</w:t>
            </w:r>
            <w:r>
              <w:rPr>
                <w:rFonts w:ascii="Times New Roman" w:eastAsia="Times New Roman" w:hAnsi="Times New Roman" w:cs="Times New Roman"/>
                <w:sz w:val="28"/>
                <w:szCs w:val="28"/>
                <w:vertAlign w:val="subscript"/>
              </w:rPr>
              <w:t>3</w:t>
            </w:r>
          </w:p>
        </w:tc>
        <w:tc>
          <w:tcPr>
            <w:tcW w:w="1333"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-47.35</w:t>
            </w:r>
          </w:p>
        </w:tc>
        <w:tc>
          <w:tcPr>
            <w:tcW w:w="2107"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Slightly flammable</w:t>
            </w:r>
          </w:p>
        </w:tc>
      </w:tr>
      <w:tr w:rsidR="00E50600" w:rsidTr="000B15C6">
        <w:tc>
          <w:tcPr>
            <w:tcW w:w="1791" w:type="dxa"/>
          </w:tcPr>
          <w:p w:rsidR="00E50600" w:rsidRDefault="00E50600" w:rsidP="000B15C6">
            <w:pPr>
              <w:tabs>
                <w:tab w:val="left" w:pos="720"/>
                <w:tab w:val="left" w:pos="1440"/>
                <w:tab w:val="right" w:pos="8460"/>
              </w:tabs>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R 125</w:t>
            </w:r>
          </w:p>
        </w:tc>
        <w:tc>
          <w:tcPr>
            <w:tcW w:w="1350"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HFC</w:t>
            </w:r>
          </w:p>
        </w:tc>
        <w:tc>
          <w:tcPr>
            <w:tcW w:w="1944"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CHF</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CF</w:t>
            </w:r>
            <w:r>
              <w:rPr>
                <w:rFonts w:ascii="Times New Roman" w:eastAsia="Times New Roman" w:hAnsi="Times New Roman" w:cs="Times New Roman"/>
                <w:sz w:val="28"/>
                <w:szCs w:val="28"/>
                <w:vertAlign w:val="subscript"/>
              </w:rPr>
              <w:t>3</w:t>
            </w:r>
          </w:p>
        </w:tc>
        <w:tc>
          <w:tcPr>
            <w:tcW w:w="1333"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-48.55</w:t>
            </w:r>
          </w:p>
        </w:tc>
        <w:tc>
          <w:tcPr>
            <w:tcW w:w="2107"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Non-flammable</w:t>
            </w:r>
          </w:p>
        </w:tc>
      </w:tr>
      <w:tr w:rsidR="00E50600" w:rsidTr="000B15C6">
        <w:tc>
          <w:tcPr>
            <w:tcW w:w="1791" w:type="dxa"/>
          </w:tcPr>
          <w:p w:rsidR="00E50600" w:rsidRDefault="00E50600" w:rsidP="000B15C6">
            <w:pPr>
              <w:tabs>
                <w:tab w:val="left" w:pos="720"/>
                <w:tab w:val="left" w:pos="1440"/>
                <w:tab w:val="right" w:pos="8460"/>
              </w:tabs>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R 410A</w:t>
            </w:r>
          </w:p>
        </w:tc>
        <w:tc>
          <w:tcPr>
            <w:tcW w:w="1350"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HFC</w:t>
            </w:r>
          </w:p>
        </w:tc>
        <w:tc>
          <w:tcPr>
            <w:tcW w:w="1944"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333"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-51.44/-51.36</w:t>
            </w:r>
          </w:p>
        </w:tc>
        <w:tc>
          <w:tcPr>
            <w:tcW w:w="2107"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E50600" w:rsidTr="000B15C6">
        <w:tc>
          <w:tcPr>
            <w:tcW w:w="1791" w:type="dxa"/>
          </w:tcPr>
          <w:p w:rsidR="00E50600" w:rsidRDefault="00E50600" w:rsidP="000B15C6">
            <w:pPr>
              <w:tabs>
                <w:tab w:val="left" w:pos="720"/>
                <w:tab w:val="left" w:pos="1440"/>
                <w:tab w:val="right" w:pos="8460"/>
              </w:tabs>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R 32</w:t>
            </w:r>
          </w:p>
        </w:tc>
        <w:tc>
          <w:tcPr>
            <w:tcW w:w="1350"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HFC</w:t>
            </w:r>
          </w:p>
        </w:tc>
        <w:tc>
          <w:tcPr>
            <w:tcW w:w="1944"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F</w:t>
            </w:r>
            <w:r>
              <w:rPr>
                <w:rFonts w:ascii="Times New Roman" w:eastAsia="Times New Roman" w:hAnsi="Times New Roman" w:cs="Times New Roman"/>
                <w:sz w:val="28"/>
                <w:szCs w:val="28"/>
                <w:vertAlign w:val="subscript"/>
              </w:rPr>
              <w:t>2</w:t>
            </w:r>
          </w:p>
        </w:tc>
        <w:tc>
          <w:tcPr>
            <w:tcW w:w="1333"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-52.024</w:t>
            </w:r>
          </w:p>
        </w:tc>
        <w:tc>
          <w:tcPr>
            <w:tcW w:w="2107" w:type="dxa"/>
          </w:tcPr>
          <w:p w:rsidR="00E50600" w:rsidRDefault="00E50600" w:rsidP="000B15C6">
            <w:pPr>
              <w:tabs>
                <w:tab w:val="left" w:pos="720"/>
                <w:tab w:val="left" w:pos="1440"/>
                <w:tab w:val="right" w:pos="8460"/>
              </w:tabs>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Slightly flammable</w:t>
            </w:r>
          </w:p>
        </w:tc>
      </w:tr>
    </w:tbl>
    <w:p w:rsidR="00E50600" w:rsidRDefault="00E50600" w:rsidP="00E50600">
      <w:pPr>
        <w:tabs>
          <w:tab w:val="left" w:pos="720"/>
          <w:tab w:val="left" w:pos="1440"/>
          <w:tab w:val="right" w:pos="8460"/>
        </w:tabs>
        <w:spacing w:after="240" w:line="360" w:lineRule="auto"/>
        <w:jc w:val="both"/>
        <w:rPr>
          <w:rFonts w:ascii="Times New Roman" w:hAnsi="Times New Roman" w:cs="Times New Roman"/>
          <w:sz w:val="28"/>
          <w:szCs w:val="28"/>
        </w:rPr>
      </w:pPr>
    </w:p>
    <w:p w:rsidR="00E50600" w:rsidRDefault="00E50600" w:rsidP="00E50600">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The may be noted that R</w:t>
      </w:r>
      <w:r w:rsidR="00A46BA8">
        <w:rPr>
          <w:rFonts w:ascii="Times New Roman" w:hAnsi="Times New Roman" w:cs="Times New Roman"/>
          <w:sz w:val="28"/>
          <w:szCs w:val="28"/>
        </w:rPr>
        <w:t>-</w:t>
      </w:r>
      <w:r>
        <w:rPr>
          <w:rFonts w:ascii="Times New Roman" w:hAnsi="Times New Roman" w:cs="Times New Roman"/>
          <w:sz w:val="28"/>
          <w:szCs w:val="28"/>
        </w:rPr>
        <w:t>123 has 98% less ODP and GWP than R</w:t>
      </w:r>
      <w:r w:rsidR="002E4C36">
        <w:rPr>
          <w:rFonts w:ascii="Times New Roman" w:hAnsi="Times New Roman" w:cs="Times New Roman"/>
          <w:sz w:val="28"/>
          <w:szCs w:val="28"/>
        </w:rPr>
        <w:t>-</w:t>
      </w:r>
      <w:r>
        <w:rPr>
          <w:rFonts w:ascii="Times New Roman" w:hAnsi="Times New Roman" w:cs="Times New Roman"/>
          <w:sz w:val="28"/>
          <w:szCs w:val="28"/>
        </w:rPr>
        <w:t>11. R</w:t>
      </w:r>
      <w:r w:rsidR="00045557">
        <w:rPr>
          <w:rFonts w:ascii="Times New Roman" w:hAnsi="Times New Roman" w:cs="Times New Roman"/>
          <w:sz w:val="28"/>
          <w:szCs w:val="28"/>
        </w:rPr>
        <w:t>-</w:t>
      </w:r>
      <w:r>
        <w:rPr>
          <w:rFonts w:ascii="Times New Roman" w:hAnsi="Times New Roman" w:cs="Times New Roman"/>
          <w:sz w:val="28"/>
          <w:szCs w:val="28"/>
        </w:rPr>
        <w:t>152a and R</w:t>
      </w:r>
      <w:r w:rsidR="00045557">
        <w:rPr>
          <w:rFonts w:ascii="Times New Roman" w:hAnsi="Times New Roman" w:cs="Times New Roman"/>
          <w:sz w:val="28"/>
          <w:szCs w:val="28"/>
        </w:rPr>
        <w:t>-</w:t>
      </w:r>
      <w:r w:rsidR="002E4C36">
        <w:rPr>
          <w:rFonts w:ascii="Times New Roman" w:hAnsi="Times New Roman" w:cs="Times New Roman"/>
          <w:sz w:val="28"/>
          <w:szCs w:val="28"/>
        </w:rPr>
        <w:t>134</w:t>
      </w:r>
      <w:r>
        <w:rPr>
          <w:rFonts w:ascii="Times New Roman" w:hAnsi="Times New Roman" w:cs="Times New Roman"/>
          <w:sz w:val="28"/>
          <w:szCs w:val="28"/>
        </w:rPr>
        <w:t>a have no Cl atoms. Hence, these have zero ODP. They have 74% less GWP as compared to R 12. Hydrocarbons have zero ODP.</w:t>
      </w:r>
    </w:p>
    <w:p w:rsidR="003B06E4" w:rsidRDefault="006271D7" w:rsidP="00E50600">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r>
      <w:r w:rsidR="00C54094">
        <w:rPr>
          <w:rFonts w:ascii="Times New Roman" w:hAnsi="Times New Roman" w:cs="Times New Roman"/>
          <w:sz w:val="28"/>
          <w:szCs w:val="28"/>
        </w:rPr>
        <w:t xml:space="preserve">The difference between the boiling point of HCFC R-123 and CFC </w:t>
      </w:r>
      <w:r w:rsidR="00EB7CFE">
        <w:rPr>
          <w:rFonts w:ascii="Times New Roman" w:hAnsi="Times New Roman" w:cs="Times New Roman"/>
          <w:sz w:val="28"/>
          <w:szCs w:val="28"/>
        </w:rPr>
        <w:t xml:space="preserve">  </w:t>
      </w:r>
      <w:r w:rsidR="00C54094">
        <w:rPr>
          <w:rFonts w:ascii="Times New Roman" w:hAnsi="Times New Roman" w:cs="Times New Roman"/>
          <w:sz w:val="28"/>
          <w:szCs w:val="28"/>
        </w:rPr>
        <w:t>R-11 is 4.3</w:t>
      </w:r>
      <w:r w:rsidR="00C54094" w:rsidRPr="00C54094">
        <w:rPr>
          <w:rFonts w:ascii="Times New Roman" w:hAnsi="Times New Roman" w:cs="Times New Roman"/>
          <w:sz w:val="28"/>
          <w:szCs w:val="28"/>
          <w:vertAlign w:val="superscript"/>
        </w:rPr>
        <w:t>0</w:t>
      </w:r>
      <w:r w:rsidR="00C54094">
        <w:rPr>
          <w:rFonts w:ascii="Times New Roman" w:hAnsi="Times New Roman" w:cs="Times New Roman"/>
          <w:sz w:val="28"/>
          <w:szCs w:val="28"/>
          <w:vertAlign w:val="superscript"/>
        </w:rPr>
        <w:t xml:space="preserve"> </w:t>
      </w:r>
      <w:r w:rsidR="00C54094">
        <w:rPr>
          <w:rFonts w:ascii="Times New Roman" w:hAnsi="Times New Roman" w:cs="Times New Roman"/>
          <w:sz w:val="28"/>
          <w:szCs w:val="28"/>
        </w:rPr>
        <w:t xml:space="preserve">C. </w:t>
      </w:r>
      <w:r w:rsidR="00EB3C86">
        <w:rPr>
          <w:rFonts w:ascii="Times New Roman" w:hAnsi="Times New Roman" w:cs="Times New Roman"/>
          <w:sz w:val="28"/>
          <w:szCs w:val="28"/>
        </w:rPr>
        <w:t>The boiling point of HCFC R-123 is higher than CFC R-11.</w:t>
      </w:r>
      <w:r w:rsidR="00EB7CFE">
        <w:rPr>
          <w:rFonts w:ascii="Times New Roman" w:hAnsi="Times New Roman" w:cs="Times New Roman"/>
          <w:sz w:val="28"/>
          <w:szCs w:val="28"/>
        </w:rPr>
        <w:t xml:space="preserve"> Therefore, HCFC R-123 is a lower pressure replacement for CFC R-11. But it is having more specific volume of suction vapour. In this way the use of HCFC R-123 in place of CFC R-11 results in 10-15% reduction in refrigerator capacity. Hence smaller centrifugal compressors can be employed. </w:t>
      </w:r>
    </w:p>
    <w:p w:rsidR="00B45DC8" w:rsidRDefault="005409C4" w:rsidP="00E50600">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t>HFC R-134</w:t>
      </w:r>
      <w:r w:rsidR="00834CA1">
        <w:rPr>
          <w:rFonts w:ascii="Times New Roman" w:hAnsi="Times New Roman" w:cs="Times New Roman"/>
          <w:sz w:val="28"/>
          <w:szCs w:val="28"/>
        </w:rPr>
        <w:t>a</w:t>
      </w:r>
      <w:r>
        <w:rPr>
          <w:rFonts w:ascii="Times New Roman" w:hAnsi="Times New Roman" w:cs="Times New Roman"/>
          <w:sz w:val="28"/>
          <w:szCs w:val="28"/>
        </w:rPr>
        <w:t xml:space="preserve"> has 3.6</w:t>
      </w:r>
      <w:r w:rsidRPr="005409C4">
        <w:rPr>
          <w:rFonts w:ascii="Times New Roman" w:hAnsi="Times New Roman" w:cs="Times New Roman"/>
          <w:sz w:val="28"/>
          <w:szCs w:val="28"/>
          <w:vertAlign w:val="superscript"/>
        </w:rPr>
        <w:t>0</w:t>
      </w:r>
      <w:r>
        <w:rPr>
          <w:rFonts w:ascii="Times New Roman" w:hAnsi="Times New Roman" w:cs="Times New Roman"/>
          <w:sz w:val="28"/>
          <w:szCs w:val="28"/>
        </w:rPr>
        <w:t xml:space="preserve"> C higher boiling point than CFC R-12. </w:t>
      </w:r>
      <w:r w:rsidR="00980F25">
        <w:rPr>
          <w:rFonts w:ascii="Times New Roman" w:hAnsi="Times New Roman" w:cs="Times New Roman"/>
          <w:sz w:val="28"/>
          <w:szCs w:val="28"/>
        </w:rPr>
        <w:t xml:space="preserve">Therefore it is having lower suction pressure and larger suction vapour volume. Thus HFC </w:t>
      </w:r>
      <w:r w:rsidR="00B45DC8">
        <w:rPr>
          <w:rFonts w:ascii="Times New Roman" w:hAnsi="Times New Roman" w:cs="Times New Roman"/>
          <w:sz w:val="28"/>
          <w:szCs w:val="28"/>
        </w:rPr>
        <w:t>R-134a can be replacement of CFC R-12 in the existing reciprocating compressors. With this replacement it would give advantage of either an average increase in compressor speed of 5-8% or an equivalent increase in cylinder swept volume.</w:t>
      </w:r>
    </w:p>
    <w:p w:rsidR="00310FF2" w:rsidRDefault="00310FF2" w:rsidP="00E50600">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t>Being transition refrigerant HCFC R-22 is becoming of greater importance. It is being used in screw compressors of very large capacity and in scroll compressors of package units.</w:t>
      </w:r>
    </w:p>
    <w:p w:rsidR="002677C0" w:rsidRDefault="00310FF2" w:rsidP="00E50600">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Other than the </w:t>
      </w:r>
      <w:r w:rsidR="00251E1C">
        <w:rPr>
          <w:rFonts w:ascii="Times New Roman" w:hAnsi="Times New Roman" w:cs="Times New Roman"/>
          <w:sz w:val="28"/>
          <w:szCs w:val="28"/>
        </w:rPr>
        <w:t xml:space="preserve">pure substances, mixtures of two substances which have higher and lower boiling points can be mixed in proportion to achieve an effective boiling point nearly equal to the refrigerant which is to be </w:t>
      </w:r>
      <w:r w:rsidR="002677C0">
        <w:rPr>
          <w:rFonts w:ascii="Times New Roman" w:hAnsi="Times New Roman" w:cs="Times New Roman"/>
          <w:sz w:val="28"/>
          <w:szCs w:val="28"/>
        </w:rPr>
        <w:t xml:space="preserve">replaced can also be used. </w:t>
      </w:r>
    </w:p>
    <w:p w:rsidR="00293504" w:rsidRDefault="002677C0" w:rsidP="00E50600">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 xml:space="preserve">Binary mixture of R-290/R-600a i.e. </w:t>
      </w:r>
      <w:r w:rsidR="007A2B7E">
        <w:rPr>
          <w:rFonts w:ascii="Times New Roman" w:hAnsi="Times New Roman" w:cs="Times New Roman"/>
          <w:sz w:val="28"/>
          <w:szCs w:val="28"/>
        </w:rPr>
        <w:t>propane/isobutene</w:t>
      </w:r>
      <w:r w:rsidR="00293504">
        <w:rPr>
          <w:rFonts w:ascii="Times New Roman" w:hAnsi="Times New Roman" w:cs="Times New Roman"/>
          <w:sz w:val="28"/>
          <w:szCs w:val="28"/>
        </w:rPr>
        <w:t xml:space="preserve"> in 50-50% composition by mass is an example of binary mixture. This mixture is suitable alternative to R-12 in refrigeration system. Another example is       R-410A which is a mixture of R-32 and R-125 in 50-50% composition by mass. This mixture has been found suitable substitute to replace R-22.</w:t>
      </w:r>
    </w:p>
    <w:p w:rsidR="00170E10" w:rsidRDefault="000C09A0" w:rsidP="00E50600">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r>
      <w:r w:rsidR="00E2647B">
        <w:rPr>
          <w:rFonts w:ascii="Times New Roman" w:hAnsi="Times New Roman" w:cs="Times New Roman"/>
          <w:sz w:val="28"/>
          <w:szCs w:val="28"/>
        </w:rPr>
        <w:t xml:space="preserve">But </w:t>
      </w:r>
      <w:r w:rsidR="00A14E03">
        <w:rPr>
          <w:rFonts w:ascii="Times New Roman" w:hAnsi="Times New Roman" w:cs="Times New Roman"/>
          <w:sz w:val="28"/>
          <w:szCs w:val="28"/>
        </w:rPr>
        <w:t>these mixtures boil and condense</w:t>
      </w:r>
      <w:r w:rsidR="00E2647B">
        <w:rPr>
          <w:rFonts w:ascii="Times New Roman" w:hAnsi="Times New Roman" w:cs="Times New Roman"/>
          <w:sz w:val="28"/>
          <w:szCs w:val="28"/>
        </w:rPr>
        <w:t xml:space="preserve"> over a range of temperature. This is known as a temperature glide.</w:t>
      </w:r>
      <w:r w:rsidR="00883D2F">
        <w:rPr>
          <w:rFonts w:ascii="Times New Roman" w:hAnsi="Times New Roman" w:cs="Times New Roman"/>
          <w:sz w:val="28"/>
          <w:szCs w:val="28"/>
        </w:rPr>
        <w:t xml:space="preserve"> </w:t>
      </w:r>
      <w:r w:rsidR="009055B3">
        <w:rPr>
          <w:rFonts w:ascii="Times New Roman" w:hAnsi="Times New Roman" w:cs="Times New Roman"/>
          <w:sz w:val="28"/>
          <w:szCs w:val="28"/>
        </w:rPr>
        <w:t>It might be an advantage in non-iso thermal refrigeration</w:t>
      </w:r>
      <w:r w:rsidR="009D2F3C">
        <w:rPr>
          <w:rFonts w:ascii="Times New Roman" w:hAnsi="Times New Roman" w:cs="Times New Roman"/>
          <w:sz w:val="28"/>
          <w:szCs w:val="28"/>
        </w:rPr>
        <w:t xml:space="preserve"> application.</w:t>
      </w:r>
      <w:r w:rsidR="00902350">
        <w:rPr>
          <w:rFonts w:ascii="Times New Roman" w:hAnsi="Times New Roman" w:cs="Times New Roman"/>
          <w:sz w:val="28"/>
          <w:szCs w:val="28"/>
        </w:rPr>
        <w:t xml:space="preserve"> Now-a-days ternary mixtures are also being used. These are the mixtures of three refrigerants in various percentage of composition </w:t>
      </w:r>
      <w:r w:rsidR="00142418">
        <w:rPr>
          <w:rFonts w:ascii="Times New Roman" w:hAnsi="Times New Roman" w:cs="Times New Roman"/>
          <w:sz w:val="28"/>
          <w:szCs w:val="28"/>
        </w:rPr>
        <w:t>by</w:t>
      </w:r>
      <w:r w:rsidR="00902350">
        <w:rPr>
          <w:rFonts w:ascii="Times New Roman" w:hAnsi="Times New Roman" w:cs="Times New Roman"/>
          <w:sz w:val="28"/>
          <w:szCs w:val="28"/>
        </w:rPr>
        <w:t xml:space="preserve"> mass.</w:t>
      </w:r>
      <w:r w:rsidR="00170E10">
        <w:rPr>
          <w:rFonts w:ascii="Times New Roman" w:hAnsi="Times New Roman" w:cs="Times New Roman"/>
          <w:sz w:val="28"/>
          <w:szCs w:val="28"/>
        </w:rPr>
        <w:t xml:space="preserve"> A company of Rail cars use R-404A (R-125 + R-143a + R-134a) a ternary mixture in USA.</w:t>
      </w:r>
    </w:p>
    <w:p w:rsidR="00CB07D7" w:rsidRDefault="00CB07D7" w:rsidP="00CB07D7">
      <w:pPr>
        <w:tabs>
          <w:tab w:val="left" w:pos="720"/>
          <w:tab w:val="left" w:pos="1440"/>
          <w:tab w:val="right" w:pos="8460"/>
        </w:tabs>
        <w:spacing w:after="240" w:line="360" w:lineRule="auto"/>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Table : 2.2</w:t>
      </w:r>
    </w:p>
    <w:p w:rsidR="00CB07D7" w:rsidRDefault="00CB07D7" w:rsidP="00CB07D7">
      <w:pPr>
        <w:tabs>
          <w:tab w:val="left" w:pos="720"/>
          <w:tab w:val="left" w:pos="1440"/>
          <w:tab w:val="right" w:pos="8460"/>
        </w:tabs>
        <w:spacing w:after="240" w:line="360" w:lineRule="auto"/>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Short term &amp; Long term substitutes</w:t>
      </w:r>
      <w:r w:rsidR="003C0492">
        <w:rPr>
          <w:rFonts w:ascii="Times New Roman" w:hAnsi="Times New Roman" w:cs="Times New Roman"/>
          <w:b/>
          <w:bCs/>
          <w:sz w:val="28"/>
          <w:szCs w:val="28"/>
          <w:u w:val="single"/>
        </w:rPr>
        <w:t>'</w:t>
      </w:r>
      <w:r>
        <w:rPr>
          <w:rFonts w:ascii="Times New Roman" w:hAnsi="Times New Roman" w:cs="Times New Roman"/>
          <w:b/>
          <w:bCs/>
          <w:sz w:val="28"/>
          <w:szCs w:val="28"/>
          <w:u w:val="single"/>
        </w:rPr>
        <w:t xml:space="preserve"> refrigerants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8"/>
        <w:gridCol w:w="1350"/>
        <w:gridCol w:w="5103"/>
      </w:tblGrid>
      <w:tr w:rsidR="00CB07D7" w:rsidTr="000B15C6">
        <w:tc>
          <w:tcPr>
            <w:tcW w:w="2178" w:type="dxa"/>
            <w:vMerge w:val="restart"/>
          </w:tcPr>
          <w:p w:rsidR="00CB07D7" w:rsidRDefault="00CB07D7" w:rsidP="000B15C6">
            <w:pPr>
              <w:tabs>
                <w:tab w:val="left" w:pos="720"/>
                <w:tab w:val="left" w:pos="1440"/>
                <w:tab w:val="right" w:pos="8460"/>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Refrigerants used Before 2000</w:t>
            </w:r>
          </w:p>
        </w:tc>
        <w:tc>
          <w:tcPr>
            <w:tcW w:w="6453" w:type="dxa"/>
            <w:gridSpan w:val="2"/>
          </w:tcPr>
          <w:p w:rsidR="00CB07D7" w:rsidRDefault="00CB07D7" w:rsidP="000B15C6">
            <w:pPr>
              <w:tabs>
                <w:tab w:val="left" w:pos="720"/>
                <w:tab w:val="left" w:pos="1440"/>
                <w:tab w:val="right" w:pos="8460"/>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Substitute Refrigerant</w:t>
            </w:r>
          </w:p>
        </w:tc>
      </w:tr>
      <w:tr w:rsidR="00CB07D7" w:rsidTr="000B15C6">
        <w:tc>
          <w:tcPr>
            <w:tcW w:w="2178" w:type="dxa"/>
            <w:vMerge/>
          </w:tcPr>
          <w:p w:rsidR="00CB07D7" w:rsidRDefault="00CB07D7" w:rsidP="000B15C6">
            <w:pPr>
              <w:tabs>
                <w:tab w:val="left" w:pos="720"/>
                <w:tab w:val="left" w:pos="1440"/>
                <w:tab w:val="right" w:pos="8460"/>
              </w:tabs>
              <w:spacing w:after="0" w:line="240" w:lineRule="auto"/>
              <w:jc w:val="center"/>
              <w:rPr>
                <w:rFonts w:ascii="Times New Roman" w:eastAsia="Times New Roman" w:hAnsi="Times New Roman" w:cs="Times New Roman"/>
                <w:b/>
                <w:sz w:val="28"/>
                <w:szCs w:val="28"/>
              </w:rPr>
            </w:pPr>
          </w:p>
        </w:tc>
        <w:tc>
          <w:tcPr>
            <w:tcW w:w="1350" w:type="dxa"/>
          </w:tcPr>
          <w:p w:rsidR="00CB07D7" w:rsidRDefault="00CB07D7" w:rsidP="000B15C6">
            <w:pPr>
              <w:tabs>
                <w:tab w:val="left" w:pos="720"/>
                <w:tab w:val="left" w:pos="1440"/>
                <w:tab w:val="right" w:pos="8460"/>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Short Term</w:t>
            </w:r>
          </w:p>
        </w:tc>
        <w:tc>
          <w:tcPr>
            <w:tcW w:w="5103" w:type="dxa"/>
          </w:tcPr>
          <w:p w:rsidR="00CB07D7" w:rsidRDefault="00CB07D7" w:rsidP="000B15C6">
            <w:pPr>
              <w:tabs>
                <w:tab w:val="left" w:pos="720"/>
                <w:tab w:val="left" w:pos="1440"/>
                <w:tab w:val="right" w:pos="8460"/>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Long Term</w:t>
            </w:r>
          </w:p>
        </w:tc>
      </w:tr>
      <w:tr w:rsidR="00CB07D7" w:rsidTr="000B15C6">
        <w:tc>
          <w:tcPr>
            <w:tcW w:w="2178" w:type="dxa"/>
          </w:tcPr>
          <w:p w:rsidR="00CB07D7" w:rsidRDefault="00CB07D7" w:rsidP="000B15C6">
            <w:pPr>
              <w:tabs>
                <w:tab w:val="left" w:pos="720"/>
                <w:tab w:val="left" w:pos="1440"/>
                <w:tab w:val="right" w:pos="8460"/>
              </w:tabs>
              <w:spacing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CFC 11</w:t>
            </w:r>
          </w:p>
        </w:tc>
        <w:tc>
          <w:tcPr>
            <w:tcW w:w="1350" w:type="dxa"/>
          </w:tcPr>
          <w:p w:rsidR="00CB07D7" w:rsidRDefault="00CB07D7" w:rsidP="000B15C6">
            <w:pPr>
              <w:tabs>
                <w:tab w:val="left" w:pos="720"/>
                <w:tab w:val="left" w:pos="1440"/>
                <w:tab w:val="right" w:pos="8460"/>
              </w:tabs>
              <w:spacing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HCFC 123</w:t>
            </w:r>
          </w:p>
        </w:tc>
        <w:tc>
          <w:tcPr>
            <w:tcW w:w="5103" w:type="dxa"/>
          </w:tcPr>
          <w:p w:rsidR="00CB07D7" w:rsidRDefault="00CB07D7" w:rsidP="000B15C6">
            <w:pPr>
              <w:tabs>
                <w:tab w:val="left" w:pos="720"/>
                <w:tab w:val="left" w:pos="1440"/>
                <w:tab w:val="right" w:pos="8460"/>
              </w:tabs>
              <w:spacing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HFC 245fa. Others</w:t>
            </w:r>
          </w:p>
        </w:tc>
      </w:tr>
      <w:tr w:rsidR="00CB07D7" w:rsidTr="000B15C6">
        <w:tc>
          <w:tcPr>
            <w:tcW w:w="2178" w:type="dxa"/>
          </w:tcPr>
          <w:p w:rsidR="00CB07D7" w:rsidRDefault="00CB07D7" w:rsidP="000B15C6">
            <w:pPr>
              <w:tabs>
                <w:tab w:val="left" w:pos="720"/>
                <w:tab w:val="left" w:pos="1440"/>
                <w:tab w:val="right" w:pos="8460"/>
              </w:tabs>
              <w:spacing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CFC 12</w:t>
            </w:r>
          </w:p>
        </w:tc>
        <w:tc>
          <w:tcPr>
            <w:tcW w:w="1350" w:type="dxa"/>
          </w:tcPr>
          <w:p w:rsidR="00CB07D7" w:rsidRDefault="00CB07D7" w:rsidP="000B15C6">
            <w:pPr>
              <w:tabs>
                <w:tab w:val="left" w:pos="720"/>
                <w:tab w:val="left" w:pos="1440"/>
                <w:tab w:val="right" w:pos="8460"/>
              </w:tabs>
              <w:spacing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HFC 134a</w:t>
            </w:r>
          </w:p>
        </w:tc>
        <w:tc>
          <w:tcPr>
            <w:tcW w:w="5103" w:type="dxa"/>
          </w:tcPr>
          <w:p w:rsidR="00CB07D7" w:rsidRDefault="00CB07D7" w:rsidP="000B15C6">
            <w:pPr>
              <w:tabs>
                <w:tab w:val="left" w:pos="720"/>
                <w:tab w:val="left" w:pos="1440"/>
                <w:tab w:val="right" w:pos="8460"/>
              </w:tabs>
              <w:spacing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HFC 134a</w:t>
            </w:r>
          </w:p>
        </w:tc>
      </w:tr>
      <w:tr w:rsidR="00CB07D7" w:rsidTr="000B15C6">
        <w:tc>
          <w:tcPr>
            <w:tcW w:w="2178" w:type="dxa"/>
          </w:tcPr>
          <w:p w:rsidR="00CB07D7" w:rsidRDefault="00CB07D7" w:rsidP="000B15C6">
            <w:pPr>
              <w:tabs>
                <w:tab w:val="left" w:pos="720"/>
                <w:tab w:val="left" w:pos="1440"/>
                <w:tab w:val="right" w:pos="8460"/>
              </w:tabs>
              <w:spacing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HCFC 22</w:t>
            </w:r>
          </w:p>
        </w:tc>
        <w:tc>
          <w:tcPr>
            <w:tcW w:w="1350" w:type="dxa"/>
          </w:tcPr>
          <w:p w:rsidR="00CB07D7" w:rsidRDefault="00CB07D7" w:rsidP="000B15C6">
            <w:pPr>
              <w:tabs>
                <w:tab w:val="left" w:pos="720"/>
                <w:tab w:val="left" w:pos="1440"/>
                <w:tab w:val="right" w:pos="8460"/>
              </w:tabs>
              <w:spacing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HCFC 22</w:t>
            </w:r>
          </w:p>
        </w:tc>
        <w:tc>
          <w:tcPr>
            <w:tcW w:w="5103" w:type="dxa"/>
          </w:tcPr>
          <w:p w:rsidR="00CB07D7" w:rsidRDefault="00CB07D7" w:rsidP="000B15C6">
            <w:pPr>
              <w:tabs>
                <w:tab w:val="left" w:pos="720"/>
                <w:tab w:val="left" w:pos="1440"/>
                <w:tab w:val="right" w:pos="8460"/>
              </w:tabs>
              <w:spacing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HFC 134a, R 407C, R 410A</w:t>
            </w:r>
          </w:p>
        </w:tc>
      </w:tr>
      <w:tr w:rsidR="00CB07D7" w:rsidTr="000B15C6">
        <w:tc>
          <w:tcPr>
            <w:tcW w:w="2178" w:type="dxa"/>
          </w:tcPr>
          <w:p w:rsidR="00CB07D7" w:rsidRDefault="00CB07D7" w:rsidP="000B15C6">
            <w:pPr>
              <w:tabs>
                <w:tab w:val="left" w:pos="720"/>
                <w:tab w:val="left" w:pos="1440"/>
                <w:tab w:val="right" w:pos="8460"/>
              </w:tabs>
              <w:spacing w:after="240" w:line="240" w:lineRule="auto"/>
              <w:jc w:val="both"/>
              <w:rPr>
                <w:rFonts w:ascii="Times New Roman" w:eastAsia="Times New Roman" w:hAnsi="Times New Roman" w:cs="Times New Roman"/>
                <w:sz w:val="28"/>
                <w:szCs w:val="28"/>
              </w:rPr>
            </w:pPr>
          </w:p>
        </w:tc>
        <w:tc>
          <w:tcPr>
            <w:tcW w:w="1350" w:type="dxa"/>
          </w:tcPr>
          <w:p w:rsidR="00CB07D7" w:rsidRDefault="00CB07D7" w:rsidP="000B15C6">
            <w:pPr>
              <w:tabs>
                <w:tab w:val="left" w:pos="720"/>
                <w:tab w:val="left" w:pos="1440"/>
                <w:tab w:val="right" w:pos="8460"/>
              </w:tabs>
              <w:spacing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HFC 134a</w:t>
            </w:r>
          </w:p>
        </w:tc>
        <w:tc>
          <w:tcPr>
            <w:tcW w:w="5103" w:type="dxa"/>
          </w:tcPr>
          <w:p w:rsidR="00CB07D7" w:rsidRDefault="00CB07D7" w:rsidP="000B15C6">
            <w:pPr>
              <w:tabs>
                <w:tab w:val="left" w:pos="720"/>
                <w:tab w:val="left" w:pos="1440"/>
                <w:tab w:val="right" w:pos="8460"/>
              </w:tabs>
              <w:spacing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Other blends of HFC 32, HFC 134a, and others</w:t>
            </w:r>
          </w:p>
        </w:tc>
      </w:tr>
      <w:tr w:rsidR="00CB07D7" w:rsidTr="000B15C6">
        <w:tc>
          <w:tcPr>
            <w:tcW w:w="2178" w:type="dxa"/>
          </w:tcPr>
          <w:p w:rsidR="00CB07D7" w:rsidRDefault="00CB07D7" w:rsidP="000B15C6">
            <w:pPr>
              <w:tabs>
                <w:tab w:val="left" w:pos="720"/>
                <w:tab w:val="left" w:pos="1440"/>
                <w:tab w:val="right" w:pos="8460"/>
              </w:tabs>
              <w:spacing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 502</w:t>
            </w:r>
          </w:p>
        </w:tc>
        <w:tc>
          <w:tcPr>
            <w:tcW w:w="1350" w:type="dxa"/>
          </w:tcPr>
          <w:p w:rsidR="00CB07D7" w:rsidRDefault="00CB07D7" w:rsidP="000B15C6">
            <w:pPr>
              <w:tabs>
                <w:tab w:val="left" w:pos="720"/>
                <w:tab w:val="left" w:pos="1440"/>
                <w:tab w:val="right" w:pos="8460"/>
              </w:tabs>
              <w:spacing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HCFC 22</w:t>
            </w:r>
          </w:p>
        </w:tc>
        <w:tc>
          <w:tcPr>
            <w:tcW w:w="5103" w:type="dxa"/>
          </w:tcPr>
          <w:p w:rsidR="00CB07D7" w:rsidRDefault="00CB07D7" w:rsidP="000B15C6">
            <w:pPr>
              <w:tabs>
                <w:tab w:val="left" w:pos="720"/>
                <w:tab w:val="left" w:pos="1440"/>
                <w:tab w:val="right" w:pos="8460"/>
              </w:tabs>
              <w:spacing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HFC 124, R 507A. Other blends of HFC 32, HFC 125, HFC 134a, and others.</w:t>
            </w:r>
          </w:p>
        </w:tc>
      </w:tr>
    </w:tbl>
    <w:p w:rsidR="00CB07D7" w:rsidRDefault="00CB07D7" w:rsidP="00E50600">
      <w:pPr>
        <w:tabs>
          <w:tab w:val="left" w:pos="720"/>
          <w:tab w:val="left" w:pos="1440"/>
          <w:tab w:val="right" w:pos="8460"/>
        </w:tabs>
        <w:spacing w:after="240" w:line="360" w:lineRule="auto"/>
        <w:jc w:val="both"/>
        <w:rPr>
          <w:rFonts w:ascii="Times New Roman" w:hAnsi="Times New Roman" w:cs="Times New Roman"/>
          <w:sz w:val="28"/>
          <w:szCs w:val="28"/>
        </w:rPr>
      </w:pPr>
    </w:p>
    <w:p w:rsidR="008C08C8" w:rsidRDefault="008C08C8" w:rsidP="008C08C8">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3C0492">
        <w:rPr>
          <w:rFonts w:ascii="Times New Roman" w:hAnsi="Times New Roman" w:cs="Times New Roman"/>
          <w:sz w:val="28"/>
          <w:szCs w:val="28"/>
        </w:rPr>
        <w:t xml:space="preserve">Above mentioned </w:t>
      </w:r>
      <w:r>
        <w:rPr>
          <w:rFonts w:ascii="Times New Roman" w:hAnsi="Times New Roman" w:cs="Times New Roman"/>
          <w:sz w:val="28"/>
          <w:szCs w:val="28"/>
        </w:rPr>
        <w:t xml:space="preserve">table 2.2 </w:t>
      </w:r>
      <w:r w:rsidR="003C0492">
        <w:rPr>
          <w:rFonts w:ascii="Times New Roman" w:hAnsi="Times New Roman" w:cs="Times New Roman"/>
          <w:sz w:val="28"/>
          <w:szCs w:val="28"/>
        </w:rPr>
        <w:t xml:space="preserve">shows </w:t>
      </w:r>
      <w:r>
        <w:rPr>
          <w:rFonts w:ascii="Times New Roman" w:hAnsi="Times New Roman" w:cs="Times New Roman"/>
          <w:sz w:val="28"/>
          <w:szCs w:val="28"/>
        </w:rPr>
        <w:t>the common refrigerants used before the year 2000, viz., CFCs 11, 12 and 502 and HCFC22 and it lists the substitutes as follows :</w:t>
      </w:r>
    </w:p>
    <w:p w:rsidR="008C08C8" w:rsidRDefault="008C08C8" w:rsidP="008C08C8">
      <w:pPr>
        <w:numPr>
          <w:ilvl w:val="0"/>
          <w:numId w:val="2"/>
        </w:num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Short term substitutes which are currently being used.</w:t>
      </w:r>
    </w:p>
    <w:p w:rsidR="008C08C8" w:rsidRDefault="008C08C8" w:rsidP="008C08C8">
      <w:pPr>
        <w:numPr>
          <w:ilvl w:val="0"/>
          <w:numId w:val="2"/>
        </w:num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Long term substitutes which might be used even after 2000.</w:t>
      </w:r>
    </w:p>
    <w:p w:rsidR="003C0492" w:rsidRDefault="004B2EAA" w:rsidP="003C0492">
      <w:pPr>
        <w:tabs>
          <w:tab w:val="left" w:pos="720"/>
          <w:tab w:val="left" w:pos="1440"/>
          <w:tab w:val="right" w:pos="8460"/>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2.1.3  </w:t>
      </w:r>
      <w:r>
        <w:rPr>
          <w:rFonts w:ascii="Times New Roman" w:hAnsi="Times New Roman" w:cs="Times New Roman"/>
          <w:b/>
          <w:sz w:val="28"/>
          <w:szCs w:val="28"/>
        </w:rPr>
        <w:tab/>
        <w:t xml:space="preserve">ATMOSPHERIC GASES AS SUBSTITUTES FOR CFC </w:t>
      </w:r>
    </w:p>
    <w:p w:rsidR="008B66AE" w:rsidRDefault="003C0492" w:rsidP="00E50600">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4B2EAA">
        <w:rPr>
          <w:rFonts w:ascii="Times New Roman" w:hAnsi="Times New Roman" w:cs="Times New Roman"/>
          <w:b/>
          <w:sz w:val="28"/>
          <w:szCs w:val="28"/>
        </w:rPr>
        <w:t>REFRIGERANTS:</w:t>
      </w:r>
    </w:p>
    <w:p w:rsidR="0059206C" w:rsidRDefault="000A2E21" w:rsidP="000A2E21">
      <w:pPr>
        <w:tabs>
          <w:tab w:val="left" w:pos="720"/>
          <w:tab w:val="left" w:pos="1440"/>
          <w:tab w:val="right" w:pos="8460"/>
        </w:tabs>
        <w:spacing w:after="24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Now-a-days the main concern is to protect the environment from the ozone layer depletion </w:t>
      </w:r>
      <w:r w:rsidR="00B3168F">
        <w:rPr>
          <w:rFonts w:ascii="Times New Roman" w:hAnsi="Times New Roman" w:cs="Times New Roman"/>
          <w:sz w:val="28"/>
          <w:szCs w:val="28"/>
        </w:rPr>
        <w:t>and Global Warming effect.</w:t>
      </w:r>
      <w:r w:rsidR="00A525F0">
        <w:rPr>
          <w:rFonts w:ascii="Times New Roman" w:hAnsi="Times New Roman" w:cs="Times New Roman"/>
          <w:sz w:val="28"/>
          <w:szCs w:val="28"/>
        </w:rPr>
        <w:t xml:space="preserve"> Therefore it is suggested that the atmospheric gases which are existing in nature can be used as refrigerants. There are existing gases i.e. Air, Water Vapour, Carbon-dioxide, Hydrogen</w:t>
      </w:r>
      <w:r w:rsidR="00C83818">
        <w:rPr>
          <w:rFonts w:ascii="Times New Roman" w:hAnsi="Times New Roman" w:cs="Times New Roman"/>
          <w:sz w:val="28"/>
          <w:szCs w:val="28"/>
        </w:rPr>
        <w:t xml:space="preserve"> and</w:t>
      </w:r>
      <w:r w:rsidR="00A525F0">
        <w:rPr>
          <w:rFonts w:ascii="Times New Roman" w:hAnsi="Times New Roman" w:cs="Times New Roman"/>
          <w:sz w:val="28"/>
          <w:szCs w:val="28"/>
        </w:rPr>
        <w:t xml:space="preserve"> Ammonia can be used</w:t>
      </w:r>
      <w:r w:rsidR="009470B1">
        <w:rPr>
          <w:rFonts w:ascii="Times New Roman" w:hAnsi="Times New Roman" w:cs="Times New Roman"/>
          <w:sz w:val="28"/>
          <w:szCs w:val="28"/>
        </w:rPr>
        <w:t xml:space="preserve"> in refrigeration system. </w:t>
      </w:r>
    </w:p>
    <w:p w:rsidR="0059206C" w:rsidRDefault="00C83818" w:rsidP="0059206C">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r>
      <w:r w:rsidR="0059206C">
        <w:rPr>
          <w:rFonts w:ascii="Times New Roman" w:hAnsi="Times New Roman" w:cs="Times New Roman"/>
          <w:sz w:val="28"/>
          <w:szCs w:val="28"/>
        </w:rPr>
        <w:t>While ammonia is already a very popular refrigerant in industrial applications such as cold storages and ice plants, its application can grow further. This has already put a stop to the replacement of ammonia by HCFC R22.</w:t>
      </w:r>
    </w:p>
    <w:p w:rsidR="0059206C" w:rsidRDefault="0059206C" w:rsidP="0059206C">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r>
      <w:r w:rsidR="00CB6E1F">
        <w:rPr>
          <w:rFonts w:ascii="Times New Roman" w:hAnsi="Times New Roman" w:cs="Times New Roman"/>
          <w:sz w:val="28"/>
          <w:szCs w:val="28"/>
        </w:rPr>
        <w:t xml:space="preserve">Now it is a challenge </w:t>
      </w:r>
      <w:r>
        <w:rPr>
          <w:rFonts w:ascii="Times New Roman" w:hAnsi="Times New Roman" w:cs="Times New Roman"/>
          <w:sz w:val="28"/>
          <w:szCs w:val="28"/>
        </w:rPr>
        <w:t xml:space="preserve">to thermal engineers to </w:t>
      </w:r>
      <w:r w:rsidR="00B633ED">
        <w:rPr>
          <w:rFonts w:ascii="Times New Roman" w:hAnsi="Times New Roman" w:cs="Times New Roman"/>
          <w:sz w:val="28"/>
          <w:szCs w:val="28"/>
        </w:rPr>
        <w:t xml:space="preserve">develop techniques for adopting water </w:t>
      </w:r>
      <w:r>
        <w:rPr>
          <w:rFonts w:ascii="Times New Roman" w:hAnsi="Times New Roman" w:cs="Times New Roman"/>
          <w:sz w:val="28"/>
          <w:szCs w:val="28"/>
        </w:rPr>
        <w:t>and other inert atmospheric gases in varied applications and high performance refrigeration systems.</w:t>
      </w:r>
    </w:p>
    <w:p w:rsidR="0059206C" w:rsidRDefault="00B633ED" w:rsidP="00892823">
      <w:pPr>
        <w:tabs>
          <w:tab w:val="left" w:pos="720"/>
          <w:tab w:val="left" w:pos="1440"/>
          <w:tab w:val="right" w:pos="846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59206C">
        <w:rPr>
          <w:rFonts w:ascii="Times New Roman" w:hAnsi="Times New Roman" w:cs="Times New Roman"/>
          <w:sz w:val="28"/>
          <w:szCs w:val="28"/>
        </w:rPr>
        <w:t xml:space="preserve">Carbon dioxide was used as a refrigerant toward the end of nineteenth century. Since its critical temperature is low (31 </w:t>
      </w:r>
      <w:r w:rsidR="0059206C">
        <w:rPr>
          <w:rFonts w:ascii="Times New Roman" w:hAnsi="Times New Roman" w:cs="Times New Roman"/>
          <w:sz w:val="28"/>
          <w:szCs w:val="28"/>
          <w:vertAlign w:val="superscript"/>
        </w:rPr>
        <w:t>0</w:t>
      </w:r>
      <w:r w:rsidR="0059206C">
        <w:rPr>
          <w:rFonts w:ascii="Times New Roman" w:hAnsi="Times New Roman" w:cs="Times New Roman"/>
          <w:sz w:val="28"/>
          <w:szCs w:val="28"/>
        </w:rPr>
        <w:t xml:space="preserve">C only), it cannot be condensed in high ambient conditions. But it can be used in a supercritical </w:t>
      </w:r>
      <w:r w:rsidR="0059206C">
        <w:rPr>
          <w:rFonts w:ascii="Times New Roman" w:hAnsi="Times New Roman" w:cs="Times New Roman"/>
          <w:sz w:val="28"/>
          <w:szCs w:val="28"/>
        </w:rPr>
        <w:lastRenderedPageBreak/>
        <w:t>vapour compression cycle. Improving its COP, however, offers a challenge to thermodynamics engineers.</w:t>
      </w:r>
    </w:p>
    <w:p w:rsidR="009C5F99" w:rsidRPr="007D7F89" w:rsidRDefault="007D7F89" w:rsidP="00892823">
      <w:pPr>
        <w:pStyle w:val="ListParagraph"/>
        <w:numPr>
          <w:ilvl w:val="1"/>
          <w:numId w:val="6"/>
        </w:numPr>
        <w:tabs>
          <w:tab w:val="left" w:pos="720"/>
          <w:tab w:val="left" w:pos="1440"/>
          <w:tab w:val="right" w:pos="8460"/>
        </w:tabs>
        <w:spacing w:after="0" w:line="360" w:lineRule="auto"/>
        <w:ind w:left="360"/>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9C5F99" w:rsidRPr="007D7F89">
        <w:rPr>
          <w:rFonts w:ascii="Times New Roman" w:hAnsi="Times New Roman" w:cs="Times New Roman"/>
          <w:b/>
          <w:bCs/>
          <w:sz w:val="28"/>
          <w:szCs w:val="28"/>
        </w:rPr>
        <w:t>SELECTION OF HYDROCARBON GAS AS REFRIGERANT:</w:t>
      </w:r>
    </w:p>
    <w:p w:rsidR="009C5F99" w:rsidRDefault="009C5F99" w:rsidP="009C5F99">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t>In my thesis, the hydrocarbons gases are being used as refrigerant. So now I will discuss on this issue.</w:t>
      </w:r>
    </w:p>
    <w:p w:rsidR="009C5F99" w:rsidRDefault="009C5F99" w:rsidP="009C5F99">
      <w:pPr>
        <w:tabs>
          <w:tab w:val="left" w:pos="720"/>
          <w:tab w:val="left" w:pos="1440"/>
          <w:tab w:val="right" w:pos="8460"/>
        </w:tabs>
        <w:spacing w:after="24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2.2.1 </w:t>
      </w:r>
      <w:r>
        <w:rPr>
          <w:rFonts w:ascii="Times New Roman" w:hAnsi="Times New Roman" w:cs="Times New Roman"/>
          <w:b/>
          <w:bCs/>
          <w:sz w:val="28"/>
          <w:szCs w:val="28"/>
        </w:rPr>
        <w:tab/>
        <w:t>REFRIGERATION ISSUE</w:t>
      </w:r>
    </w:p>
    <w:p w:rsidR="009C5F99" w:rsidRDefault="005F59C0" w:rsidP="009C5F99">
      <w:pPr>
        <w:autoSpaceDE w:val="0"/>
        <w:autoSpaceDN w:val="0"/>
        <w:adjustRightInd w:val="0"/>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t>When we use hydrocarbon as a refrigerant in refrigeration system, the design of the system is to be done keeping in mind the safety aspect. General refrigeration issues should also be considered.</w:t>
      </w:r>
      <w:r w:rsidR="007E5DEE">
        <w:rPr>
          <w:rFonts w:ascii="Times New Roman" w:hAnsi="Times New Roman" w:cs="Times New Roman"/>
          <w:sz w:val="28"/>
          <w:szCs w:val="28"/>
        </w:rPr>
        <w:t xml:space="preserve"> </w:t>
      </w:r>
      <w:r w:rsidR="009C5F99">
        <w:rPr>
          <w:rFonts w:ascii="Times New Roman" w:hAnsi="Times New Roman" w:cs="Times New Roman"/>
          <w:sz w:val="28"/>
          <w:szCs w:val="28"/>
        </w:rPr>
        <w:t>These</w:t>
      </w:r>
      <w:r w:rsidR="00F079E6">
        <w:rPr>
          <w:rFonts w:ascii="Times New Roman" w:hAnsi="Times New Roman" w:cs="Times New Roman"/>
          <w:sz w:val="28"/>
          <w:szCs w:val="28"/>
        </w:rPr>
        <w:t xml:space="preserve"> </w:t>
      </w:r>
      <w:r w:rsidR="007E5DEE">
        <w:rPr>
          <w:rFonts w:ascii="Times New Roman" w:hAnsi="Times New Roman" w:cs="Times New Roman"/>
          <w:sz w:val="28"/>
          <w:szCs w:val="28"/>
        </w:rPr>
        <w:t>include thermodynamic</w:t>
      </w:r>
      <w:r w:rsidR="009C5F99">
        <w:rPr>
          <w:rFonts w:ascii="Times New Roman" w:hAnsi="Times New Roman" w:cs="Times New Roman"/>
          <w:sz w:val="28"/>
          <w:szCs w:val="28"/>
        </w:rPr>
        <w:t xml:space="preserve"> properties, material compatibility and component selection.</w:t>
      </w:r>
    </w:p>
    <w:p w:rsidR="009C5F99" w:rsidRDefault="009C5F99" w:rsidP="00B16132">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2.2.2 </w:t>
      </w:r>
      <w:r>
        <w:rPr>
          <w:rFonts w:ascii="Times New Roman" w:hAnsi="Times New Roman" w:cs="Times New Roman"/>
          <w:b/>
          <w:bCs/>
          <w:sz w:val="28"/>
          <w:szCs w:val="28"/>
        </w:rPr>
        <w:tab/>
        <w:t>REFRIGERANT SELECTION</w:t>
      </w:r>
    </w:p>
    <w:p w:rsidR="008F54EF" w:rsidRDefault="008F54EF" w:rsidP="008F54EF">
      <w:pPr>
        <w:autoSpaceDE w:val="0"/>
        <w:autoSpaceDN w:val="0"/>
        <w:adjustRightInd w:val="0"/>
        <w:spacing w:after="24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Most probably, refrigerant selection is done based on matching refrigerant vapour pressures to the operating conditions. Good system efficiency is the main criteria for selecting a refrigerant. Blended refrigerant should be selected when the effect of temperature glide and composition shift is not important issue. </w:t>
      </w:r>
    </w:p>
    <w:p w:rsidR="00AA6F8F" w:rsidRDefault="00AA6F8F" w:rsidP="008F54EF">
      <w:pPr>
        <w:autoSpaceDE w:val="0"/>
        <w:autoSpaceDN w:val="0"/>
        <w:adjustRightInd w:val="0"/>
        <w:spacing w:after="240" w:line="360" w:lineRule="auto"/>
        <w:ind w:firstLine="720"/>
        <w:jc w:val="both"/>
        <w:rPr>
          <w:rFonts w:ascii="Times New Roman" w:hAnsi="Times New Roman" w:cs="Times New Roman"/>
          <w:sz w:val="28"/>
          <w:szCs w:val="28"/>
        </w:rPr>
      </w:pPr>
      <w:r>
        <w:rPr>
          <w:rFonts w:ascii="Times New Roman" w:hAnsi="Times New Roman" w:cs="Times New Roman"/>
          <w:sz w:val="28"/>
          <w:szCs w:val="28"/>
        </w:rPr>
        <w:t>Table 2.3 provides guidelines for selection of a refrigerant. It gives an indication for the application ranges and equivalent fluorinated refrigerants where hydro carbons could be employed.</w:t>
      </w:r>
    </w:p>
    <w:p w:rsidR="009C5F99" w:rsidRDefault="00AA6F8F" w:rsidP="009C5F99">
      <w:pPr>
        <w:autoSpaceDE w:val="0"/>
        <w:autoSpaceDN w:val="0"/>
        <w:adjustRightInd w:val="0"/>
        <w:spacing w:after="24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We should use on refrigerant grade products only when hydrocarbon refrigerant are in use. </w:t>
      </w:r>
      <w:r w:rsidR="00223301">
        <w:rPr>
          <w:rFonts w:ascii="Times New Roman" w:hAnsi="Times New Roman" w:cs="Times New Roman"/>
          <w:sz w:val="28"/>
          <w:szCs w:val="28"/>
        </w:rPr>
        <w:t xml:space="preserve"> </w:t>
      </w:r>
      <w:r w:rsidR="009C5F99">
        <w:rPr>
          <w:rFonts w:ascii="Times New Roman" w:hAnsi="Times New Roman" w:cs="Times New Roman"/>
          <w:sz w:val="28"/>
          <w:szCs w:val="28"/>
        </w:rPr>
        <w:t>Commercial grade hydrocarbons contain significant quantities of sulphur, water, and other impurities and could contribute to oil degradation, shorten the compressor life.</w:t>
      </w:r>
    </w:p>
    <w:p w:rsidR="009C5F99" w:rsidRDefault="009C5F99" w:rsidP="009C5F99">
      <w:pPr>
        <w:tabs>
          <w:tab w:val="left" w:pos="720"/>
          <w:tab w:val="left" w:pos="1440"/>
          <w:tab w:val="left" w:pos="2880"/>
          <w:tab w:val="right" w:pos="9180"/>
        </w:tabs>
        <w:spacing w:after="240" w:line="36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Table : 2.3</w:t>
      </w:r>
    </w:p>
    <w:p w:rsidR="009C5F99" w:rsidRDefault="009C5F99" w:rsidP="009C5F99">
      <w:pPr>
        <w:tabs>
          <w:tab w:val="left" w:pos="720"/>
          <w:tab w:val="left" w:pos="1440"/>
          <w:tab w:val="left" w:pos="2880"/>
          <w:tab w:val="right" w:pos="9180"/>
        </w:tabs>
        <w:spacing w:after="240" w:line="36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Application ranges for Hydrocarbon Refrigerants.</w:t>
      </w:r>
    </w:p>
    <w:tbl>
      <w:tblPr>
        <w:tblW w:w="9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1"/>
        <w:gridCol w:w="4833"/>
        <w:gridCol w:w="1962"/>
      </w:tblGrid>
      <w:tr w:rsidR="009C5F99" w:rsidTr="000B15C6">
        <w:tc>
          <w:tcPr>
            <w:tcW w:w="2331" w:type="dxa"/>
          </w:tcPr>
          <w:p w:rsidR="009C5F99" w:rsidRDefault="009C5F99" w:rsidP="000B15C6">
            <w:pPr>
              <w:tabs>
                <w:tab w:val="left" w:pos="720"/>
                <w:tab w:val="left" w:pos="1440"/>
                <w:tab w:val="left" w:pos="2880"/>
                <w:tab w:val="right" w:pos="9180"/>
              </w:tabs>
              <w:spacing w:after="240" w:line="360" w:lineRule="auto"/>
              <w:jc w:val="both"/>
              <w:rPr>
                <w:rFonts w:ascii="Times New Roman" w:hAnsi="Times New Roman" w:cs="Times New Roman"/>
                <w:b/>
                <w:sz w:val="28"/>
                <w:szCs w:val="28"/>
              </w:rPr>
            </w:pPr>
            <w:r>
              <w:rPr>
                <w:rFonts w:ascii="Times New Roman" w:hAnsi="Times New Roman" w:cs="Times New Roman"/>
                <w:b/>
                <w:sz w:val="28"/>
                <w:szCs w:val="28"/>
              </w:rPr>
              <w:t>Refrigerant</w:t>
            </w:r>
          </w:p>
        </w:tc>
        <w:tc>
          <w:tcPr>
            <w:tcW w:w="4833" w:type="dxa"/>
          </w:tcPr>
          <w:p w:rsidR="009C5F99" w:rsidRDefault="009C5F99" w:rsidP="000B15C6">
            <w:pPr>
              <w:tabs>
                <w:tab w:val="left" w:pos="720"/>
                <w:tab w:val="left" w:pos="1440"/>
                <w:tab w:val="left" w:pos="2880"/>
                <w:tab w:val="right" w:pos="9180"/>
              </w:tabs>
              <w:spacing w:after="240" w:line="360" w:lineRule="auto"/>
              <w:jc w:val="both"/>
              <w:rPr>
                <w:rFonts w:ascii="Times New Roman" w:hAnsi="Times New Roman" w:cs="Times New Roman"/>
                <w:b/>
                <w:sz w:val="28"/>
                <w:szCs w:val="28"/>
              </w:rPr>
            </w:pPr>
            <w:r>
              <w:rPr>
                <w:rFonts w:ascii="Times New Roman" w:hAnsi="Times New Roman" w:cs="Times New Roman"/>
                <w:b/>
                <w:sz w:val="28"/>
                <w:szCs w:val="28"/>
              </w:rPr>
              <w:t>Application Range</w:t>
            </w:r>
          </w:p>
        </w:tc>
        <w:tc>
          <w:tcPr>
            <w:tcW w:w="1962" w:type="dxa"/>
          </w:tcPr>
          <w:p w:rsidR="009C5F99" w:rsidRDefault="009C5F99" w:rsidP="000B15C6">
            <w:pPr>
              <w:tabs>
                <w:tab w:val="left" w:pos="720"/>
                <w:tab w:val="left" w:pos="1440"/>
                <w:tab w:val="left" w:pos="2880"/>
                <w:tab w:val="right" w:pos="9180"/>
              </w:tabs>
              <w:spacing w:after="240" w:line="360" w:lineRule="auto"/>
              <w:jc w:val="both"/>
              <w:rPr>
                <w:rFonts w:ascii="Times New Roman" w:hAnsi="Times New Roman" w:cs="Times New Roman"/>
                <w:b/>
                <w:sz w:val="28"/>
                <w:szCs w:val="28"/>
              </w:rPr>
            </w:pPr>
            <w:r>
              <w:rPr>
                <w:rFonts w:ascii="Times New Roman" w:hAnsi="Times New Roman" w:cs="Times New Roman"/>
                <w:b/>
                <w:sz w:val="28"/>
                <w:szCs w:val="28"/>
              </w:rPr>
              <w:t>Replacement</w:t>
            </w:r>
          </w:p>
        </w:tc>
      </w:tr>
      <w:tr w:rsidR="009C5F99" w:rsidTr="000B15C6">
        <w:tc>
          <w:tcPr>
            <w:tcW w:w="2331" w:type="dxa"/>
          </w:tcPr>
          <w:p w:rsidR="009C5F99" w:rsidRDefault="009C5F99" w:rsidP="000B15C6">
            <w:pPr>
              <w:tabs>
                <w:tab w:val="left" w:pos="720"/>
                <w:tab w:val="left" w:pos="1440"/>
                <w:tab w:val="left" w:pos="2880"/>
                <w:tab w:val="right" w:pos="9180"/>
              </w:tabs>
              <w:spacing w:after="120" w:line="360" w:lineRule="auto"/>
              <w:rPr>
                <w:rFonts w:ascii="Times New Roman" w:hAnsi="Times New Roman" w:cs="Times New Roman"/>
                <w:sz w:val="28"/>
                <w:szCs w:val="28"/>
              </w:rPr>
            </w:pPr>
            <w:r>
              <w:rPr>
                <w:rFonts w:ascii="Times New Roman" w:hAnsi="Times New Roman" w:cs="Times New Roman"/>
                <w:sz w:val="28"/>
                <w:szCs w:val="28"/>
              </w:rPr>
              <w:t>R600a (isobutene)</w:t>
            </w:r>
          </w:p>
        </w:tc>
        <w:tc>
          <w:tcPr>
            <w:tcW w:w="4833" w:type="dxa"/>
          </w:tcPr>
          <w:p w:rsidR="009C5F99" w:rsidRDefault="009C5F99" w:rsidP="000B15C6">
            <w:pPr>
              <w:tabs>
                <w:tab w:val="left" w:pos="720"/>
                <w:tab w:val="left" w:pos="1440"/>
                <w:tab w:val="left" w:pos="2880"/>
                <w:tab w:val="right" w:pos="9180"/>
              </w:tabs>
              <w:spacing w:after="120" w:line="360" w:lineRule="auto"/>
              <w:rPr>
                <w:rFonts w:ascii="Times New Roman" w:hAnsi="Times New Roman" w:cs="Times New Roman"/>
                <w:sz w:val="28"/>
                <w:szCs w:val="28"/>
              </w:rPr>
            </w:pPr>
            <w:r>
              <w:rPr>
                <w:rFonts w:ascii="Times New Roman" w:hAnsi="Times New Roman" w:cs="Times New Roman"/>
                <w:sz w:val="28"/>
                <w:szCs w:val="28"/>
              </w:rPr>
              <w:t>high/medium temperature; domestic appliances.</w:t>
            </w:r>
          </w:p>
        </w:tc>
        <w:tc>
          <w:tcPr>
            <w:tcW w:w="1962" w:type="dxa"/>
          </w:tcPr>
          <w:p w:rsidR="009C5F99" w:rsidRDefault="009C5F99" w:rsidP="000B15C6">
            <w:pPr>
              <w:tabs>
                <w:tab w:val="left" w:pos="720"/>
                <w:tab w:val="left" w:pos="1440"/>
                <w:tab w:val="left" w:pos="2880"/>
                <w:tab w:val="right" w:pos="9180"/>
              </w:tabs>
              <w:spacing w:after="120" w:line="360" w:lineRule="auto"/>
              <w:rPr>
                <w:rFonts w:ascii="Times New Roman" w:hAnsi="Times New Roman" w:cs="Times New Roman"/>
                <w:sz w:val="28"/>
                <w:szCs w:val="28"/>
              </w:rPr>
            </w:pPr>
            <w:r>
              <w:rPr>
                <w:rFonts w:ascii="Times New Roman" w:hAnsi="Times New Roman" w:cs="Times New Roman"/>
                <w:sz w:val="28"/>
                <w:szCs w:val="28"/>
              </w:rPr>
              <w:t>(R 12, R134a)*</w:t>
            </w:r>
          </w:p>
        </w:tc>
      </w:tr>
      <w:tr w:rsidR="009C5F99" w:rsidTr="000B15C6">
        <w:tc>
          <w:tcPr>
            <w:tcW w:w="2331" w:type="dxa"/>
          </w:tcPr>
          <w:p w:rsidR="009C5F99" w:rsidRDefault="009C5F99" w:rsidP="000B15C6">
            <w:pPr>
              <w:tabs>
                <w:tab w:val="left" w:pos="720"/>
                <w:tab w:val="left" w:pos="1440"/>
                <w:tab w:val="left" w:pos="2880"/>
                <w:tab w:val="right" w:pos="9180"/>
              </w:tabs>
              <w:spacing w:after="120" w:line="360" w:lineRule="auto"/>
              <w:rPr>
                <w:rFonts w:ascii="Times New Roman" w:hAnsi="Times New Roman" w:cs="Times New Roman"/>
                <w:sz w:val="28"/>
                <w:szCs w:val="28"/>
              </w:rPr>
            </w:pPr>
            <w:r>
              <w:rPr>
                <w:rFonts w:ascii="Times New Roman" w:hAnsi="Times New Roman" w:cs="Times New Roman"/>
                <w:sz w:val="28"/>
                <w:szCs w:val="28"/>
              </w:rPr>
              <w:t>CARE 30 (R600a/R290 blend)</w:t>
            </w:r>
          </w:p>
        </w:tc>
        <w:tc>
          <w:tcPr>
            <w:tcW w:w="4833" w:type="dxa"/>
          </w:tcPr>
          <w:p w:rsidR="009C5F99" w:rsidRDefault="009C5F99" w:rsidP="000B15C6">
            <w:pPr>
              <w:tabs>
                <w:tab w:val="left" w:pos="720"/>
                <w:tab w:val="left" w:pos="1440"/>
                <w:tab w:val="left" w:pos="2880"/>
                <w:tab w:val="right" w:pos="9180"/>
              </w:tabs>
              <w:spacing w:after="120" w:line="360" w:lineRule="auto"/>
              <w:rPr>
                <w:rFonts w:ascii="Times New Roman" w:hAnsi="Times New Roman" w:cs="Times New Roman"/>
                <w:sz w:val="28"/>
                <w:szCs w:val="28"/>
              </w:rPr>
            </w:pPr>
            <w:r>
              <w:rPr>
                <w:rFonts w:ascii="Times New Roman" w:hAnsi="Times New Roman" w:cs="Times New Roman"/>
                <w:sz w:val="28"/>
                <w:szCs w:val="28"/>
              </w:rPr>
              <w:t>high/medium temperature; commercial, automotive, domestic.</w:t>
            </w:r>
          </w:p>
        </w:tc>
        <w:tc>
          <w:tcPr>
            <w:tcW w:w="1962" w:type="dxa"/>
          </w:tcPr>
          <w:p w:rsidR="009C5F99" w:rsidRDefault="009C5F99" w:rsidP="000B15C6">
            <w:pPr>
              <w:tabs>
                <w:tab w:val="left" w:pos="720"/>
                <w:tab w:val="left" w:pos="1440"/>
                <w:tab w:val="left" w:pos="2880"/>
                <w:tab w:val="right" w:pos="9180"/>
              </w:tabs>
              <w:spacing w:after="120" w:line="360" w:lineRule="auto"/>
              <w:rPr>
                <w:rFonts w:ascii="Times New Roman" w:hAnsi="Times New Roman" w:cs="Times New Roman"/>
                <w:sz w:val="28"/>
                <w:szCs w:val="28"/>
              </w:rPr>
            </w:pPr>
            <w:r>
              <w:rPr>
                <w:rFonts w:ascii="Times New Roman" w:hAnsi="Times New Roman" w:cs="Times New Roman"/>
                <w:sz w:val="28"/>
                <w:szCs w:val="28"/>
              </w:rPr>
              <w:t>R12, R134a</w:t>
            </w:r>
          </w:p>
        </w:tc>
      </w:tr>
      <w:tr w:rsidR="009C5F99" w:rsidTr="000B15C6">
        <w:tc>
          <w:tcPr>
            <w:tcW w:w="2331" w:type="dxa"/>
          </w:tcPr>
          <w:p w:rsidR="009C5F99" w:rsidRDefault="009C5F99" w:rsidP="000B15C6">
            <w:pPr>
              <w:tabs>
                <w:tab w:val="left" w:pos="720"/>
                <w:tab w:val="left" w:pos="1440"/>
                <w:tab w:val="left" w:pos="2880"/>
                <w:tab w:val="right" w:pos="9180"/>
              </w:tabs>
              <w:spacing w:after="120" w:line="360" w:lineRule="auto"/>
              <w:rPr>
                <w:rFonts w:ascii="Times New Roman" w:hAnsi="Times New Roman" w:cs="Times New Roman"/>
                <w:sz w:val="28"/>
                <w:szCs w:val="28"/>
              </w:rPr>
            </w:pPr>
            <w:r>
              <w:rPr>
                <w:rFonts w:ascii="Times New Roman" w:hAnsi="Times New Roman" w:cs="Times New Roman"/>
                <w:sz w:val="28"/>
                <w:szCs w:val="28"/>
              </w:rPr>
              <w:t>R290 (propane)</w:t>
            </w:r>
          </w:p>
        </w:tc>
        <w:tc>
          <w:tcPr>
            <w:tcW w:w="4833" w:type="dxa"/>
          </w:tcPr>
          <w:p w:rsidR="009C5F99" w:rsidRDefault="009C5F99" w:rsidP="000B15C6">
            <w:pPr>
              <w:tabs>
                <w:tab w:val="left" w:pos="720"/>
                <w:tab w:val="left" w:pos="1440"/>
                <w:tab w:val="left" w:pos="2880"/>
                <w:tab w:val="right" w:pos="9180"/>
              </w:tabs>
              <w:spacing w:after="120" w:line="360" w:lineRule="auto"/>
              <w:rPr>
                <w:rFonts w:ascii="Times New Roman" w:hAnsi="Times New Roman" w:cs="Times New Roman"/>
                <w:sz w:val="28"/>
                <w:szCs w:val="28"/>
              </w:rPr>
            </w:pPr>
            <w:r>
              <w:rPr>
                <w:rFonts w:ascii="Times New Roman" w:hAnsi="Times New Roman" w:cs="Times New Roman"/>
                <w:sz w:val="28"/>
                <w:szCs w:val="28"/>
              </w:rPr>
              <w:t>high/medium/low temperature; commercial, industrial; freezers, air-conditioning, heat pumps.</w:t>
            </w:r>
          </w:p>
        </w:tc>
        <w:tc>
          <w:tcPr>
            <w:tcW w:w="1962" w:type="dxa"/>
          </w:tcPr>
          <w:p w:rsidR="009C5F99" w:rsidRDefault="009C5F99" w:rsidP="000B15C6">
            <w:pPr>
              <w:tabs>
                <w:tab w:val="left" w:pos="720"/>
                <w:tab w:val="left" w:pos="1440"/>
                <w:tab w:val="left" w:pos="2880"/>
                <w:tab w:val="right" w:pos="9180"/>
              </w:tabs>
              <w:spacing w:after="120" w:line="360" w:lineRule="auto"/>
              <w:rPr>
                <w:rFonts w:ascii="Times New Roman" w:hAnsi="Times New Roman" w:cs="Times New Roman"/>
                <w:sz w:val="28"/>
                <w:szCs w:val="28"/>
              </w:rPr>
            </w:pPr>
            <w:r>
              <w:rPr>
                <w:rFonts w:ascii="Times New Roman" w:hAnsi="Times New Roman" w:cs="Times New Roman"/>
                <w:sz w:val="28"/>
                <w:szCs w:val="28"/>
              </w:rPr>
              <w:t>R22, R404A, R407C, R507A</w:t>
            </w:r>
          </w:p>
        </w:tc>
      </w:tr>
      <w:tr w:rsidR="009C5F99" w:rsidTr="000B15C6">
        <w:tc>
          <w:tcPr>
            <w:tcW w:w="2331" w:type="dxa"/>
          </w:tcPr>
          <w:p w:rsidR="009C5F99" w:rsidRDefault="009C5F99" w:rsidP="000B15C6">
            <w:pPr>
              <w:tabs>
                <w:tab w:val="left" w:pos="720"/>
                <w:tab w:val="left" w:pos="1440"/>
                <w:tab w:val="left" w:pos="2880"/>
                <w:tab w:val="right" w:pos="9180"/>
              </w:tabs>
              <w:spacing w:after="120" w:line="360" w:lineRule="auto"/>
              <w:rPr>
                <w:rFonts w:ascii="Times New Roman" w:hAnsi="Times New Roman" w:cs="Times New Roman"/>
                <w:sz w:val="28"/>
                <w:szCs w:val="28"/>
              </w:rPr>
            </w:pPr>
            <w:r>
              <w:rPr>
                <w:rFonts w:ascii="Times New Roman" w:hAnsi="Times New Roman" w:cs="Times New Roman"/>
                <w:sz w:val="28"/>
                <w:szCs w:val="28"/>
              </w:rPr>
              <w:t>R1270 (propylene or propane)</w:t>
            </w:r>
          </w:p>
        </w:tc>
        <w:tc>
          <w:tcPr>
            <w:tcW w:w="4833" w:type="dxa"/>
          </w:tcPr>
          <w:p w:rsidR="009C5F99" w:rsidRDefault="009C5F99" w:rsidP="000B15C6">
            <w:pPr>
              <w:tabs>
                <w:tab w:val="left" w:pos="720"/>
                <w:tab w:val="left" w:pos="1440"/>
                <w:tab w:val="left" w:pos="2880"/>
                <w:tab w:val="right" w:pos="9180"/>
              </w:tabs>
              <w:spacing w:after="120" w:line="360" w:lineRule="auto"/>
              <w:rPr>
                <w:rFonts w:ascii="Times New Roman" w:hAnsi="Times New Roman" w:cs="Times New Roman"/>
                <w:sz w:val="28"/>
                <w:szCs w:val="28"/>
              </w:rPr>
            </w:pPr>
            <w:r>
              <w:rPr>
                <w:rFonts w:ascii="Times New Roman" w:hAnsi="Times New Roman" w:cs="Times New Roman"/>
                <w:sz w:val="28"/>
                <w:szCs w:val="28"/>
              </w:rPr>
              <w:t>high/medium/low temperature; commercial, industrial; industrial and process refrigeration, air-conditioning, heat pumps, chillers.</w:t>
            </w:r>
          </w:p>
        </w:tc>
        <w:tc>
          <w:tcPr>
            <w:tcW w:w="1962" w:type="dxa"/>
          </w:tcPr>
          <w:p w:rsidR="009C5F99" w:rsidRDefault="009C5F99" w:rsidP="000B15C6">
            <w:pPr>
              <w:tabs>
                <w:tab w:val="left" w:pos="720"/>
                <w:tab w:val="left" w:pos="1440"/>
                <w:tab w:val="left" w:pos="2880"/>
                <w:tab w:val="right" w:pos="9180"/>
              </w:tabs>
              <w:spacing w:after="120" w:line="360" w:lineRule="auto"/>
              <w:rPr>
                <w:rFonts w:ascii="Times New Roman" w:hAnsi="Times New Roman" w:cs="Times New Roman"/>
                <w:sz w:val="28"/>
                <w:szCs w:val="28"/>
              </w:rPr>
            </w:pPr>
            <w:r>
              <w:rPr>
                <w:rFonts w:ascii="Times New Roman" w:hAnsi="Times New Roman" w:cs="Times New Roman"/>
                <w:sz w:val="28"/>
                <w:szCs w:val="28"/>
              </w:rPr>
              <w:t>R22, R404A, R407C, R507A</w:t>
            </w:r>
          </w:p>
        </w:tc>
      </w:tr>
      <w:tr w:rsidR="009C5F99" w:rsidTr="000B15C6">
        <w:tc>
          <w:tcPr>
            <w:tcW w:w="2331" w:type="dxa"/>
          </w:tcPr>
          <w:p w:rsidR="009C5F99" w:rsidRDefault="009C5F99" w:rsidP="000B15C6">
            <w:pPr>
              <w:tabs>
                <w:tab w:val="left" w:pos="720"/>
                <w:tab w:val="left" w:pos="1440"/>
                <w:tab w:val="left" w:pos="2880"/>
                <w:tab w:val="right" w:pos="9180"/>
              </w:tabs>
              <w:spacing w:after="120" w:line="360" w:lineRule="auto"/>
              <w:rPr>
                <w:rFonts w:ascii="Times New Roman" w:hAnsi="Times New Roman" w:cs="Times New Roman"/>
                <w:sz w:val="28"/>
                <w:szCs w:val="28"/>
              </w:rPr>
            </w:pPr>
            <w:r>
              <w:rPr>
                <w:rFonts w:ascii="Times New Roman" w:hAnsi="Times New Roman" w:cs="Times New Roman"/>
                <w:sz w:val="28"/>
                <w:szCs w:val="28"/>
              </w:rPr>
              <w:t>CARE 50 (R290/R170 blend)</w:t>
            </w:r>
          </w:p>
        </w:tc>
        <w:tc>
          <w:tcPr>
            <w:tcW w:w="4833" w:type="dxa"/>
          </w:tcPr>
          <w:p w:rsidR="009C5F99" w:rsidRDefault="009C5F99" w:rsidP="000B15C6">
            <w:pPr>
              <w:tabs>
                <w:tab w:val="left" w:pos="720"/>
                <w:tab w:val="left" w:pos="1440"/>
                <w:tab w:val="left" w:pos="2880"/>
                <w:tab w:val="right" w:pos="9180"/>
              </w:tabs>
              <w:spacing w:after="120" w:line="360" w:lineRule="auto"/>
              <w:rPr>
                <w:rFonts w:ascii="Times New Roman" w:hAnsi="Times New Roman" w:cs="Times New Roman"/>
                <w:sz w:val="28"/>
                <w:szCs w:val="28"/>
              </w:rPr>
            </w:pPr>
            <w:r>
              <w:rPr>
                <w:rFonts w:ascii="Times New Roman" w:hAnsi="Times New Roman" w:cs="Times New Roman"/>
                <w:sz w:val="28"/>
                <w:szCs w:val="28"/>
              </w:rPr>
              <w:t>high/medium/low temperature; commercial, industrial; industrial and process refrigeration, air- conditioning, heat pumps, chillers.</w:t>
            </w:r>
          </w:p>
        </w:tc>
        <w:tc>
          <w:tcPr>
            <w:tcW w:w="1962" w:type="dxa"/>
          </w:tcPr>
          <w:p w:rsidR="009C5F99" w:rsidRDefault="009C5F99" w:rsidP="000B15C6">
            <w:pPr>
              <w:tabs>
                <w:tab w:val="left" w:pos="720"/>
                <w:tab w:val="left" w:pos="1440"/>
                <w:tab w:val="left" w:pos="2880"/>
                <w:tab w:val="right" w:pos="9180"/>
              </w:tabs>
              <w:spacing w:after="120" w:line="360" w:lineRule="auto"/>
              <w:rPr>
                <w:rFonts w:ascii="Times New Roman" w:hAnsi="Times New Roman" w:cs="Times New Roman"/>
                <w:sz w:val="28"/>
                <w:szCs w:val="28"/>
              </w:rPr>
            </w:pPr>
            <w:r>
              <w:rPr>
                <w:rFonts w:ascii="Times New Roman" w:hAnsi="Times New Roman" w:cs="Times New Roman"/>
                <w:sz w:val="28"/>
                <w:szCs w:val="28"/>
              </w:rPr>
              <w:t>R22, R404A, R407C, R507A</w:t>
            </w:r>
          </w:p>
        </w:tc>
      </w:tr>
      <w:tr w:rsidR="009C5F99" w:rsidTr="000B15C6">
        <w:tc>
          <w:tcPr>
            <w:tcW w:w="2331" w:type="dxa"/>
          </w:tcPr>
          <w:p w:rsidR="009C5F99" w:rsidRDefault="009C5F99" w:rsidP="000B15C6">
            <w:pPr>
              <w:tabs>
                <w:tab w:val="left" w:pos="720"/>
                <w:tab w:val="left" w:pos="1440"/>
                <w:tab w:val="left" w:pos="2880"/>
                <w:tab w:val="right" w:pos="9180"/>
              </w:tabs>
              <w:spacing w:after="120" w:line="360" w:lineRule="auto"/>
              <w:rPr>
                <w:rFonts w:ascii="Times New Roman" w:hAnsi="Times New Roman" w:cs="Times New Roman"/>
                <w:sz w:val="28"/>
                <w:szCs w:val="28"/>
              </w:rPr>
            </w:pPr>
            <w:r>
              <w:rPr>
                <w:rFonts w:ascii="Times New Roman" w:hAnsi="Times New Roman" w:cs="Times New Roman"/>
                <w:sz w:val="28"/>
                <w:szCs w:val="28"/>
              </w:rPr>
              <w:t>R170 (ethane)</w:t>
            </w:r>
          </w:p>
        </w:tc>
        <w:tc>
          <w:tcPr>
            <w:tcW w:w="4833" w:type="dxa"/>
          </w:tcPr>
          <w:p w:rsidR="009C5F99" w:rsidRDefault="009C5F99" w:rsidP="000B15C6">
            <w:pPr>
              <w:tabs>
                <w:tab w:val="left" w:pos="720"/>
                <w:tab w:val="left" w:pos="1440"/>
                <w:tab w:val="left" w:pos="2880"/>
                <w:tab w:val="right" w:pos="9180"/>
              </w:tabs>
              <w:spacing w:after="120" w:line="360" w:lineRule="auto"/>
              <w:rPr>
                <w:rFonts w:ascii="Times New Roman" w:hAnsi="Times New Roman" w:cs="Times New Roman"/>
                <w:sz w:val="28"/>
                <w:szCs w:val="28"/>
              </w:rPr>
            </w:pPr>
            <w:r>
              <w:rPr>
                <w:rFonts w:ascii="Times New Roman" w:hAnsi="Times New Roman" w:cs="Times New Roman"/>
                <w:sz w:val="28"/>
                <w:szCs w:val="28"/>
              </w:rPr>
              <w:t>Low temperature cascade systems</w:t>
            </w:r>
          </w:p>
        </w:tc>
        <w:tc>
          <w:tcPr>
            <w:tcW w:w="1962" w:type="dxa"/>
          </w:tcPr>
          <w:p w:rsidR="009C5F99" w:rsidRDefault="009C5F99" w:rsidP="000B15C6">
            <w:pPr>
              <w:tabs>
                <w:tab w:val="left" w:pos="720"/>
                <w:tab w:val="left" w:pos="1440"/>
                <w:tab w:val="left" w:pos="2880"/>
                <w:tab w:val="right" w:pos="9180"/>
              </w:tabs>
              <w:spacing w:after="120" w:line="360" w:lineRule="auto"/>
              <w:rPr>
                <w:rFonts w:ascii="Times New Roman" w:hAnsi="Times New Roman" w:cs="Times New Roman"/>
                <w:sz w:val="28"/>
                <w:szCs w:val="28"/>
              </w:rPr>
            </w:pPr>
            <w:r>
              <w:rPr>
                <w:rFonts w:ascii="Times New Roman" w:hAnsi="Times New Roman" w:cs="Times New Roman"/>
                <w:sz w:val="28"/>
                <w:szCs w:val="28"/>
              </w:rPr>
              <w:t>R13, R23, R503</w:t>
            </w:r>
          </w:p>
        </w:tc>
      </w:tr>
    </w:tbl>
    <w:p w:rsidR="009C5F99" w:rsidRDefault="009C5F99" w:rsidP="009C5F99">
      <w:pPr>
        <w:tabs>
          <w:tab w:val="left" w:pos="720"/>
          <w:tab w:val="left" w:pos="1440"/>
          <w:tab w:val="left" w:pos="2880"/>
          <w:tab w:val="right" w:pos="918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 xml:space="preserve"> *R600a possesses a volumetric refrigerating capacity that is approximately half that of R12 and R134a. Therefore R600a is not a "thermodynamic" replacement for these refrigerants.</w:t>
      </w:r>
    </w:p>
    <w:p w:rsidR="009C5F99" w:rsidRDefault="009C5F99" w:rsidP="009C5F99">
      <w:pPr>
        <w:tabs>
          <w:tab w:val="left" w:pos="720"/>
          <w:tab w:val="left" w:pos="1440"/>
          <w:tab w:val="left" w:pos="2880"/>
          <w:tab w:val="right" w:pos="9180"/>
        </w:tabs>
        <w:spacing w:after="240"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2.2.3 </w:t>
      </w:r>
      <w:r>
        <w:rPr>
          <w:rFonts w:ascii="Times New Roman" w:hAnsi="Times New Roman" w:cs="Times New Roman"/>
          <w:b/>
          <w:bCs/>
          <w:sz w:val="28"/>
          <w:szCs w:val="28"/>
        </w:rPr>
        <w:tab/>
        <w:t>REFRIGERANT PROPERTIES</w:t>
      </w:r>
    </w:p>
    <w:p w:rsidR="00223301" w:rsidRDefault="00223301" w:rsidP="009C5F99">
      <w:pPr>
        <w:autoSpaceDE w:val="0"/>
        <w:autoSpaceDN w:val="0"/>
        <w:adjustRightInd w:val="0"/>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In a system, the refrigerant properties are very important to decide the operating characteristics of the refrigerant. Physical properties of refrigerants are useful for finding the applications of a refrigerant </w:t>
      </w:r>
      <w:r w:rsidR="00434416">
        <w:rPr>
          <w:rFonts w:ascii="Times New Roman" w:hAnsi="Times New Roman" w:cs="Times New Roman"/>
          <w:sz w:val="28"/>
          <w:szCs w:val="28"/>
        </w:rPr>
        <w:t>under design operating conditions.</w:t>
      </w:r>
      <w:r>
        <w:rPr>
          <w:rFonts w:ascii="Times New Roman" w:hAnsi="Times New Roman" w:cs="Times New Roman"/>
          <w:sz w:val="28"/>
          <w:szCs w:val="28"/>
        </w:rPr>
        <w:t xml:space="preserve">  </w:t>
      </w:r>
    </w:p>
    <w:p w:rsidR="009C5F99" w:rsidRDefault="009C5F99" w:rsidP="009C5F99">
      <w:pPr>
        <w:autoSpaceDE w:val="0"/>
        <w:autoSpaceDN w:val="0"/>
        <w:adjustRightInd w:val="0"/>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t>Thermodynamic properties</w:t>
      </w:r>
      <w:r w:rsidR="00A61D06">
        <w:rPr>
          <w:rFonts w:ascii="Times New Roman" w:hAnsi="Times New Roman" w:cs="Times New Roman"/>
          <w:sz w:val="28"/>
          <w:szCs w:val="28"/>
        </w:rPr>
        <w:t xml:space="preserve"> </w:t>
      </w:r>
      <w:r>
        <w:rPr>
          <w:rFonts w:ascii="Times New Roman" w:hAnsi="Times New Roman" w:cs="Times New Roman"/>
          <w:sz w:val="28"/>
          <w:szCs w:val="28"/>
        </w:rPr>
        <w:t xml:space="preserve">of </w:t>
      </w:r>
      <w:r w:rsidR="00002B17">
        <w:rPr>
          <w:rFonts w:ascii="Times New Roman" w:hAnsi="Times New Roman" w:cs="Times New Roman"/>
          <w:sz w:val="28"/>
          <w:szCs w:val="28"/>
        </w:rPr>
        <w:t xml:space="preserve">a </w:t>
      </w:r>
      <w:r>
        <w:rPr>
          <w:rFonts w:ascii="Times New Roman" w:hAnsi="Times New Roman" w:cs="Times New Roman"/>
          <w:sz w:val="28"/>
          <w:szCs w:val="28"/>
        </w:rPr>
        <w:t xml:space="preserve">refrigerant are necessary for </w:t>
      </w:r>
      <w:r w:rsidR="00002B17">
        <w:rPr>
          <w:rFonts w:ascii="Times New Roman" w:hAnsi="Times New Roman" w:cs="Times New Roman"/>
          <w:sz w:val="28"/>
          <w:szCs w:val="28"/>
        </w:rPr>
        <w:t>determining the</w:t>
      </w:r>
      <w:r>
        <w:rPr>
          <w:rFonts w:ascii="Times New Roman" w:hAnsi="Times New Roman" w:cs="Times New Roman"/>
          <w:sz w:val="28"/>
          <w:szCs w:val="28"/>
        </w:rPr>
        <w:t xml:space="preserve"> system behavior and performance of components. Basic properties are provided in Table 2.4.</w:t>
      </w:r>
    </w:p>
    <w:p w:rsidR="009C5F99" w:rsidRDefault="009C5F99" w:rsidP="009C5F99">
      <w:pPr>
        <w:tabs>
          <w:tab w:val="left" w:pos="720"/>
          <w:tab w:val="left" w:pos="1440"/>
          <w:tab w:val="left" w:pos="2880"/>
          <w:tab w:val="right" w:pos="9180"/>
        </w:tabs>
        <w:spacing w:after="24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Table 2.4 </w:t>
      </w:r>
      <w:r>
        <w:rPr>
          <w:rFonts w:ascii="Times New Roman" w:hAnsi="Times New Roman" w:cs="Times New Roman"/>
          <w:b/>
          <w:sz w:val="28"/>
          <w:szCs w:val="28"/>
        </w:rPr>
        <w:tab/>
        <w:t>Physical Properties of Refrigerants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6"/>
        <w:gridCol w:w="972"/>
        <w:gridCol w:w="1152"/>
        <w:gridCol w:w="1008"/>
        <w:gridCol w:w="1170"/>
        <w:gridCol w:w="963"/>
        <w:gridCol w:w="1080"/>
        <w:gridCol w:w="1359"/>
      </w:tblGrid>
      <w:tr w:rsidR="009C5F99" w:rsidTr="000B15C6">
        <w:tc>
          <w:tcPr>
            <w:tcW w:w="1566" w:type="dxa"/>
          </w:tcPr>
          <w:p w:rsidR="009C5F99" w:rsidRDefault="009C5F99" w:rsidP="000B15C6">
            <w:pPr>
              <w:tabs>
                <w:tab w:val="left" w:pos="720"/>
                <w:tab w:val="left" w:pos="1440"/>
                <w:tab w:val="left" w:pos="2880"/>
                <w:tab w:val="right" w:pos="918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Refrigerant</w:t>
            </w:r>
          </w:p>
        </w:tc>
        <w:tc>
          <w:tcPr>
            <w:tcW w:w="972" w:type="dxa"/>
          </w:tcPr>
          <w:p w:rsidR="009C5F99" w:rsidRDefault="009C5F99" w:rsidP="000B15C6">
            <w:pPr>
              <w:tabs>
                <w:tab w:val="left" w:pos="720"/>
                <w:tab w:val="left" w:pos="1440"/>
                <w:tab w:val="left" w:pos="2880"/>
                <w:tab w:val="right" w:pos="918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Mol. Mass (kg/ kmol)</w:t>
            </w:r>
          </w:p>
        </w:tc>
        <w:tc>
          <w:tcPr>
            <w:tcW w:w="1152" w:type="dxa"/>
          </w:tcPr>
          <w:p w:rsidR="009C5F99" w:rsidRDefault="009C5F99" w:rsidP="000B15C6">
            <w:pPr>
              <w:tabs>
                <w:tab w:val="left" w:pos="720"/>
                <w:tab w:val="left" w:pos="1440"/>
                <w:tab w:val="left" w:pos="2880"/>
                <w:tab w:val="right" w:pos="918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Normal boiling pt. at 1 Atm.</w:t>
            </w:r>
          </w:p>
        </w:tc>
        <w:tc>
          <w:tcPr>
            <w:tcW w:w="1008" w:type="dxa"/>
          </w:tcPr>
          <w:p w:rsidR="009C5F99" w:rsidRDefault="009C5F99" w:rsidP="000B15C6">
            <w:pPr>
              <w:tabs>
                <w:tab w:val="left" w:pos="720"/>
                <w:tab w:val="left" w:pos="1440"/>
                <w:tab w:val="left" w:pos="2880"/>
                <w:tab w:val="right" w:pos="918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Critical temp. (</w:t>
            </w:r>
            <w:r>
              <w:rPr>
                <w:rFonts w:ascii="Times New Roman" w:hAnsi="Times New Roman" w:cs="Times New Roman"/>
                <w:b/>
                <w:sz w:val="24"/>
                <w:szCs w:val="24"/>
                <w:vertAlign w:val="superscript"/>
              </w:rPr>
              <w:t>0</w:t>
            </w:r>
            <w:r>
              <w:rPr>
                <w:rFonts w:ascii="Times New Roman" w:hAnsi="Times New Roman" w:cs="Times New Roman"/>
                <w:b/>
                <w:sz w:val="24"/>
                <w:szCs w:val="24"/>
              </w:rPr>
              <w:t>C)</w:t>
            </w:r>
          </w:p>
        </w:tc>
        <w:tc>
          <w:tcPr>
            <w:tcW w:w="1170" w:type="dxa"/>
          </w:tcPr>
          <w:p w:rsidR="009C5F99" w:rsidRDefault="009C5F99" w:rsidP="000B15C6">
            <w:pPr>
              <w:tabs>
                <w:tab w:val="left" w:pos="720"/>
                <w:tab w:val="left" w:pos="1440"/>
                <w:tab w:val="left" w:pos="2880"/>
                <w:tab w:val="right" w:pos="918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Critical pressure (bar, abs.)</w:t>
            </w:r>
          </w:p>
        </w:tc>
        <w:tc>
          <w:tcPr>
            <w:tcW w:w="963" w:type="dxa"/>
          </w:tcPr>
          <w:p w:rsidR="009C5F99" w:rsidRDefault="009C5F99" w:rsidP="000B15C6">
            <w:pPr>
              <w:tabs>
                <w:tab w:val="left" w:pos="720"/>
                <w:tab w:val="left" w:pos="1440"/>
                <w:tab w:val="left" w:pos="2880"/>
                <w:tab w:val="right" w:pos="918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Temp. glide at 25</w:t>
            </w:r>
            <w:r>
              <w:rPr>
                <w:rFonts w:ascii="Times New Roman" w:hAnsi="Times New Roman" w:cs="Times New Roman"/>
                <w:b/>
                <w:sz w:val="24"/>
                <w:szCs w:val="24"/>
                <w:vertAlign w:val="superscript"/>
              </w:rPr>
              <w:t>0</w:t>
            </w:r>
            <w:r>
              <w:rPr>
                <w:rFonts w:ascii="Times New Roman" w:hAnsi="Times New Roman" w:cs="Times New Roman"/>
                <w:b/>
                <w:sz w:val="24"/>
                <w:szCs w:val="24"/>
              </w:rPr>
              <w:t>C (K)</w:t>
            </w:r>
          </w:p>
        </w:tc>
        <w:tc>
          <w:tcPr>
            <w:tcW w:w="1080" w:type="dxa"/>
          </w:tcPr>
          <w:p w:rsidR="009C5F99" w:rsidRDefault="009C5F99" w:rsidP="000B15C6">
            <w:pPr>
              <w:tabs>
                <w:tab w:val="left" w:pos="720"/>
                <w:tab w:val="left" w:pos="1440"/>
                <w:tab w:val="left" w:pos="2880"/>
                <w:tab w:val="right" w:pos="918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Latent heat at 25</w:t>
            </w:r>
            <w:r>
              <w:rPr>
                <w:rFonts w:ascii="Times New Roman" w:hAnsi="Times New Roman" w:cs="Times New Roman"/>
                <w:b/>
                <w:sz w:val="24"/>
                <w:szCs w:val="24"/>
                <w:vertAlign w:val="superscript"/>
              </w:rPr>
              <w:t>0</w:t>
            </w:r>
            <w:r>
              <w:rPr>
                <w:rFonts w:ascii="Times New Roman" w:hAnsi="Times New Roman" w:cs="Times New Roman"/>
                <w:b/>
                <w:sz w:val="24"/>
                <w:szCs w:val="24"/>
              </w:rPr>
              <w:t>C (kj/kg)</w:t>
            </w:r>
          </w:p>
        </w:tc>
        <w:tc>
          <w:tcPr>
            <w:tcW w:w="1359" w:type="dxa"/>
          </w:tcPr>
          <w:p w:rsidR="009C5F99" w:rsidRDefault="009C5F99" w:rsidP="000B15C6">
            <w:pPr>
              <w:tabs>
                <w:tab w:val="left" w:pos="720"/>
                <w:tab w:val="left" w:pos="1440"/>
                <w:tab w:val="left" w:pos="2880"/>
                <w:tab w:val="right" w:pos="918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Saturation press at 25</w:t>
            </w:r>
            <w:r>
              <w:rPr>
                <w:rFonts w:ascii="Times New Roman" w:hAnsi="Times New Roman" w:cs="Times New Roman"/>
                <w:b/>
                <w:sz w:val="24"/>
                <w:szCs w:val="24"/>
                <w:vertAlign w:val="superscript"/>
              </w:rPr>
              <w:t>0</w:t>
            </w:r>
            <w:r>
              <w:rPr>
                <w:rFonts w:ascii="Times New Roman" w:hAnsi="Times New Roman" w:cs="Times New Roman"/>
                <w:b/>
                <w:sz w:val="24"/>
                <w:szCs w:val="24"/>
              </w:rPr>
              <w:t>C (bar, abs.)</w:t>
            </w:r>
          </w:p>
        </w:tc>
      </w:tr>
      <w:tr w:rsidR="009C5F99" w:rsidTr="000B15C6">
        <w:tc>
          <w:tcPr>
            <w:tcW w:w="1566" w:type="dxa"/>
          </w:tcPr>
          <w:p w:rsidR="009C5F99" w:rsidRDefault="009C5F99" w:rsidP="000B15C6">
            <w:pPr>
              <w:tabs>
                <w:tab w:val="left" w:pos="720"/>
                <w:tab w:val="left" w:pos="1440"/>
                <w:tab w:val="left" w:pos="2880"/>
                <w:tab w:val="right" w:pos="9180"/>
              </w:tabs>
              <w:spacing w:after="240" w:line="480" w:lineRule="auto"/>
              <w:jc w:val="both"/>
              <w:rPr>
                <w:rFonts w:ascii="Times New Roman" w:hAnsi="Times New Roman" w:cs="Times New Roman"/>
                <w:sz w:val="28"/>
                <w:szCs w:val="28"/>
              </w:rPr>
            </w:pPr>
            <w:r>
              <w:rPr>
                <w:rFonts w:ascii="Times New Roman" w:hAnsi="Times New Roman" w:cs="Times New Roman"/>
                <w:sz w:val="28"/>
                <w:szCs w:val="28"/>
              </w:rPr>
              <w:t xml:space="preserve">R600a </w:t>
            </w:r>
          </w:p>
        </w:tc>
        <w:tc>
          <w:tcPr>
            <w:tcW w:w="972" w:type="dxa"/>
          </w:tcPr>
          <w:p w:rsidR="009C5F99" w:rsidRDefault="009C5F99" w:rsidP="000B15C6">
            <w:pPr>
              <w:tabs>
                <w:tab w:val="left" w:pos="720"/>
                <w:tab w:val="left" w:pos="1440"/>
                <w:tab w:val="left" w:pos="2880"/>
                <w:tab w:val="right" w:pos="9180"/>
              </w:tabs>
              <w:spacing w:after="240" w:line="480" w:lineRule="auto"/>
              <w:jc w:val="both"/>
              <w:rPr>
                <w:rFonts w:ascii="Times New Roman" w:hAnsi="Times New Roman" w:cs="Times New Roman"/>
                <w:sz w:val="28"/>
                <w:szCs w:val="28"/>
              </w:rPr>
            </w:pPr>
            <w:r>
              <w:rPr>
                <w:rFonts w:ascii="Times New Roman" w:hAnsi="Times New Roman" w:cs="Times New Roman"/>
                <w:sz w:val="28"/>
                <w:szCs w:val="28"/>
              </w:rPr>
              <w:t>58.1</w:t>
            </w:r>
          </w:p>
        </w:tc>
        <w:tc>
          <w:tcPr>
            <w:tcW w:w="1152" w:type="dxa"/>
          </w:tcPr>
          <w:p w:rsidR="009C5F99" w:rsidRDefault="009C5F99" w:rsidP="000B15C6">
            <w:pPr>
              <w:tabs>
                <w:tab w:val="left" w:pos="720"/>
                <w:tab w:val="left" w:pos="1440"/>
                <w:tab w:val="left" w:pos="2880"/>
                <w:tab w:val="right" w:pos="9180"/>
              </w:tabs>
              <w:spacing w:after="240" w:line="480" w:lineRule="auto"/>
              <w:jc w:val="both"/>
              <w:rPr>
                <w:rFonts w:ascii="Times New Roman" w:hAnsi="Times New Roman" w:cs="Times New Roman"/>
                <w:sz w:val="28"/>
                <w:szCs w:val="28"/>
              </w:rPr>
            </w:pPr>
            <w:r>
              <w:rPr>
                <w:rFonts w:ascii="Times New Roman" w:hAnsi="Times New Roman" w:cs="Times New Roman"/>
                <w:sz w:val="28"/>
                <w:szCs w:val="28"/>
              </w:rPr>
              <w:t>-11.7</w:t>
            </w:r>
          </w:p>
        </w:tc>
        <w:tc>
          <w:tcPr>
            <w:tcW w:w="1008" w:type="dxa"/>
          </w:tcPr>
          <w:p w:rsidR="009C5F99" w:rsidRDefault="009C5F99" w:rsidP="000B15C6">
            <w:pPr>
              <w:tabs>
                <w:tab w:val="left" w:pos="720"/>
                <w:tab w:val="left" w:pos="1440"/>
                <w:tab w:val="left" w:pos="2880"/>
                <w:tab w:val="right" w:pos="9180"/>
              </w:tabs>
              <w:spacing w:after="240" w:line="480" w:lineRule="auto"/>
              <w:jc w:val="both"/>
              <w:rPr>
                <w:rFonts w:ascii="Times New Roman" w:hAnsi="Times New Roman" w:cs="Times New Roman"/>
                <w:sz w:val="28"/>
                <w:szCs w:val="28"/>
              </w:rPr>
            </w:pPr>
            <w:r>
              <w:rPr>
                <w:rFonts w:ascii="Times New Roman" w:hAnsi="Times New Roman" w:cs="Times New Roman"/>
                <w:sz w:val="28"/>
                <w:szCs w:val="28"/>
              </w:rPr>
              <w:t>135.0</w:t>
            </w:r>
          </w:p>
        </w:tc>
        <w:tc>
          <w:tcPr>
            <w:tcW w:w="1170" w:type="dxa"/>
          </w:tcPr>
          <w:p w:rsidR="009C5F99" w:rsidRDefault="009C5F99" w:rsidP="000B15C6">
            <w:pPr>
              <w:tabs>
                <w:tab w:val="left" w:pos="720"/>
                <w:tab w:val="left" w:pos="1440"/>
                <w:tab w:val="left" w:pos="2880"/>
                <w:tab w:val="right" w:pos="9180"/>
              </w:tabs>
              <w:spacing w:after="240" w:line="480" w:lineRule="auto"/>
              <w:jc w:val="both"/>
              <w:rPr>
                <w:rFonts w:ascii="Times New Roman" w:hAnsi="Times New Roman" w:cs="Times New Roman"/>
                <w:sz w:val="28"/>
                <w:szCs w:val="28"/>
              </w:rPr>
            </w:pPr>
            <w:r>
              <w:rPr>
                <w:rFonts w:ascii="Times New Roman" w:hAnsi="Times New Roman" w:cs="Times New Roman"/>
                <w:sz w:val="28"/>
                <w:szCs w:val="28"/>
              </w:rPr>
              <w:t>36.45</w:t>
            </w:r>
          </w:p>
        </w:tc>
        <w:tc>
          <w:tcPr>
            <w:tcW w:w="963" w:type="dxa"/>
          </w:tcPr>
          <w:p w:rsidR="009C5F99" w:rsidRDefault="009C5F99" w:rsidP="000B15C6">
            <w:pPr>
              <w:tabs>
                <w:tab w:val="left" w:pos="720"/>
                <w:tab w:val="left" w:pos="1440"/>
                <w:tab w:val="left" w:pos="2880"/>
                <w:tab w:val="right" w:pos="9180"/>
              </w:tabs>
              <w:spacing w:after="240" w:line="480" w:lineRule="auto"/>
              <w:jc w:val="both"/>
              <w:rPr>
                <w:rFonts w:ascii="Times New Roman" w:hAnsi="Times New Roman" w:cs="Times New Roman"/>
                <w:sz w:val="28"/>
                <w:szCs w:val="28"/>
              </w:rPr>
            </w:pPr>
            <w:r>
              <w:rPr>
                <w:rFonts w:ascii="Times New Roman" w:hAnsi="Times New Roman" w:cs="Times New Roman"/>
                <w:sz w:val="28"/>
                <w:szCs w:val="28"/>
              </w:rPr>
              <w:t>0</w:t>
            </w:r>
          </w:p>
        </w:tc>
        <w:tc>
          <w:tcPr>
            <w:tcW w:w="1080" w:type="dxa"/>
          </w:tcPr>
          <w:p w:rsidR="009C5F99" w:rsidRDefault="009C5F99" w:rsidP="000B15C6">
            <w:pPr>
              <w:tabs>
                <w:tab w:val="left" w:pos="720"/>
                <w:tab w:val="left" w:pos="1440"/>
                <w:tab w:val="left" w:pos="2880"/>
                <w:tab w:val="right" w:pos="9180"/>
              </w:tabs>
              <w:spacing w:after="240" w:line="480" w:lineRule="auto"/>
              <w:jc w:val="both"/>
              <w:rPr>
                <w:rFonts w:ascii="Times New Roman" w:hAnsi="Times New Roman" w:cs="Times New Roman"/>
                <w:sz w:val="28"/>
                <w:szCs w:val="28"/>
              </w:rPr>
            </w:pPr>
            <w:r>
              <w:rPr>
                <w:rFonts w:ascii="Times New Roman" w:hAnsi="Times New Roman" w:cs="Times New Roman"/>
                <w:sz w:val="28"/>
                <w:szCs w:val="28"/>
              </w:rPr>
              <w:t>332</w:t>
            </w:r>
          </w:p>
        </w:tc>
        <w:tc>
          <w:tcPr>
            <w:tcW w:w="1359" w:type="dxa"/>
          </w:tcPr>
          <w:p w:rsidR="009C5F99" w:rsidRDefault="009C5F99" w:rsidP="000B15C6">
            <w:pPr>
              <w:tabs>
                <w:tab w:val="left" w:pos="720"/>
                <w:tab w:val="left" w:pos="1440"/>
                <w:tab w:val="left" w:pos="2880"/>
                <w:tab w:val="right" w:pos="9180"/>
              </w:tabs>
              <w:spacing w:after="240" w:line="480" w:lineRule="auto"/>
              <w:jc w:val="both"/>
              <w:rPr>
                <w:rFonts w:ascii="Times New Roman" w:hAnsi="Times New Roman" w:cs="Times New Roman"/>
                <w:sz w:val="28"/>
                <w:szCs w:val="28"/>
              </w:rPr>
            </w:pPr>
            <w:r>
              <w:rPr>
                <w:rFonts w:ascii="Times New Roman" w:hAnsi="Times New Roman" w:cs="Times New Roman"/>
                <w:sz w:val="28"/>
                <w:szCs w:val="28"/>
              </w:rPr>
              <w:t>3.5</w:t>
            </w:r>
          </w:p>
        </w:tc>
      </w:tr>
      <w:tr w:rsidR="009C5F99" w:rsidTr="000B15C6">
        <w:tc>
          <w:tcPr>
            <w:tcW w:w="1566" w:type="dxa"/>
          </w:tcPr>
          <w:p w:rsidR="009C5F99" w:rsidRDefault="009C5F99" w:rsidP="000B15C6">
            <w:pPr>
              <w:tabs>
                <w:tab w:val="left" w:pos="720"/>
                <w:tab w:val="left" w:pos="1440"/>
                <w:tab w:val="left" w:pos="2880"/>
                <w:tab w:val="right" w:pos="9180"/>
              </w:tabs>
              <w:spacing w:after="240" w:line="480" w:lineRule="auto"/>
              <w:jc w:val="both"/>
              <w:rPr>
                <w:rFonts w:ascii="Times New Roman" w:hAnsi="Times New Roman" w:cs="Times New Roman"/>
                <w:sz w:val="28"/>
                <w:szCs w:val="28"/>
              </w:rPr>
            </w:pPr>
            <w:r>
              <w:rPr>
                <w:rFonts w:ascii="Times New Roman" w:hAnsi="Times New Roman" w:cs="Times New Roman"/>
                <w:sz w:val="28"/>
                <w:szCs w:val="28"/>
              </w:rPr>
              <w:t>CARE 30</w:t>
            </w:r>
          </w:p>
        </w:tc>
        <w:tc>
          <w:tcPr>
            <w:tcW w:w="972" w:type="dxa"/>
          </w:tcPr>
          <w:p w:rsidR="009C5F99" w:rsidRDefault="009C5F99" w:rsidP="000B15C6">
            <w:pPr>
              <w:tabs>
                <w:tab w:val="left" w:pos="720"/>
                <w:tab w:val="left" w:pos="1440"/>
                <w:tab w:val="left" w:pos="2880"/>
                <w:tab w:val="right" w:pos="9180"/>
              </w:tabs>
              <w:spacing w:after="240" w:line="480" w:lineRule="auto"/>
              <w:jc w:val="both"/>
              <w:rPr>
                <w:rFonts w:ascii="Times New Roman" w:hAnsi="Times New Roman" w:cs="Times New Roman"/>
                <w:sz w:val="28"/>
                <w:szCs w:val="28"/>
              </w:rPr>
            </w:pPr>
            <w:r>
              <w:rPr>
                <w:rFonts w:ascii="Times New Roman" w:hAnsi="Times New Roman" w:cs="Times New Roman"/>
                <w:sz w:val="28"/>
                <w:szCs w:val="28"/>
              </w:rPr>
              <w:t>51.0</w:t>
            </w:r>
          </w:p>
        </w:tc>
        <w:tc>
          <w:tcPr>
            <w:tcW w:w="1152" w:type="dxa"/>
          </w:tcPr>
          <w:p w:rsidR="009C5F99" w:rsidRDefault="009C5F99" w:rsidP="000B15C6">
            <w:pPr>
              <w:tabs>
                <w:tab w:val="left" w:pos="720"/>
                <w:tab w:val="left" w:pos="1440"/>
                <w:tab w:val="left" w:pos="2880"/>
                <w:tab w:val="right" w:pos="9180"/>
              </w:tabs>
              <w:spacing w:after="240" w:line="480" w:lineRule="auto"/>
              <w:jc w:val="both"/>
              <w:rPr>
                <w:rFonts w:ascii="Times New Roman" w:hAnsi="Times New Roman" w:cs="Times New Roman"/>
                <w:sz w:val="28"/>
                <w:szCs w:val="28"/>
              </w:rPr>
            </w:pPr>
            <w:r>
              <w:rPr>
                <w:rFonts w:ascii="Times New Roman" w:hAnsi="Times New Roman" w:cs="Times New Roman"/>
                <w:sz w:val="28"/>
                <w:szCs w:val="28"/>
              </w:rPr>
              <w:t>-31.7</w:t>
            </w:r>
          </w:p>
        </w:tc>
        <w:tc>
          <w:tcPr>
            <w:tcW w:w="1008" w:type="dxa"/>
          </w:tcPr>
          <w:p w:rsidR="009C5F99" w:rsidRDefault="009C5F99" w:rsidP="000B15C6">
            <w:pPr>
              <w:tabs>
                <w:tab w:val="left" w:pos="720"/>
                <w:tab w:val="left" w:pos="1440"/>
                <w:tab w:val="left" w:pos="2880"/>
                <w:tab w:val="right" w:pos="9180"/>
              </w:tabs>
              <w:spacing w:after="240" w:line="480" w:lineRule="auto"/>
              <w:jc w:val="both"/>
              <w:rPr>
                <w:rFonts w:ascii="Times New Roman" w:hAnsi="Times New Roman" w:cs="Times New Roman"/>
                <w:sz w:val="28"/>
                <w:szCs w:val="28"/>
              </w:rPr>
            </w:pPr>
            <w:r>
              <w:rPr>
                <w:rFonts w:ascii="Times New Roman" w:hAnsi="Times New Roman" w:cs="Times New Roman"/>
                <w:sz w:val="28"/>
                <w:szCs w:val="28"/>
              </w:rPr>
              <w:t>105.5</w:t>
            </w:r>
          </w:p>
        </w:tc>
        <w:tc>
          <w:tcPr>
            <w:tcW w:w="1170" w:type="dxa"/>
          </w:tcPr>
          <w:p w:rsidR="009C5F99" w:rsidRDefault="009C5F99" w:rsidP="000B15C6">
            <w:pPr>
              <w:tabs>
                <w:tab w:val="left" w:pos="720"/>
                <w:tab w:val="left" w:pos="1440"/>
                <w:tab w:val="left" w:pos="2880"/>
                <w:tab w:val="right" w:pos="9180"/>
              </w:tabs>
              <w:spacing w:after="240" w:line="480" w:lineRule="auto"/>
              <w:jc w:val="both"/>
              <w:rPr>
                <w:rFonts w:ascii="Times New Roman" w:hAnsi="Times New Roman" w:cs="Times New Roman"/>
                <w:sz w:val="28"/>
                <w:szCs w:val="28"/>
              </w:rPr>
            </w:pPr>
            <w:r>
              <w:rPr>
                <w:rFonts w:ascii="Times New Roman" w:hAnsi="Times New Roman" w:cs="Times New Roman"/>
                <w:sz w:val="28"/>
                <w:szCs w:val="28"/>
              </w:rPr>
              <w:t>34.01</w:t>
            </w:r>
          </w:p>
        </w:tc>
        <w:tc>
          <w:tcPr>
            <w:tcW w:w="963" w:type="dxa"/>
          </w:tcPr>
          <w:p w:rsidR="009C5F99" w:rsidRDefault="009C5F99" w:rsidP="000B15C6">
            <w:pPr>
              <w:tabs>
                <w:tab w:val="left" w:pos="720"/>
                <w:tab w:val="left" w:pos="1440"/>
                <w:tab w:val="left" w:pos="2880"/>
                <w:tab w:val="right" w:pos="9180"/>
              </w:tabs>
              <w:spacing w:after="240" w:line="480" w:lineRule="auto"/>
              <w:jc w:val="both"/>
              <w:rPr>
                <w:rFonts w:ascii="Times New Roman" w:hAnsi="Times New Roman" w:cs="Times New Roman"/>
                <w:sz w:val="28"/>
                <w:szCs w:val="28"/>
              </w:rPr>
            </w:pPr>
            <w:r>
              <w:rPr>
                <w:rFonts w:ascii="Times New Roman" w:hAnsi="Times New Roman" w:cs="Times New Roman"/>
                <w:sz w:val="28"/>
                <w:szCs w:val="28"/>
              </w:rPr>
              <w:t>7.8</w:t>
            </w:r>
          </w:p>
        </w:tc>
        <w:tc>
          <w:tcPr>
            <w:tcW w:w="1080" w:type="dxa"/>
          </w:tcPr>
          <w:p w:rsidR="009C5F99" w:rsidRDefault="009C5F99" w:rsidP="000B15C6">
            <w:pPr>
              <w:tabs>
                <w:tab w:val="left" w:pos="720"/>
                <w:tab w:val="left" w:pos="1440"/>
                <w:tab w:val="left" w:pos="2880"/>
                <w:tab w:val="right" w:pos="9180"/>
              </w:tabs>
              <w:spacing w:after="240" w:line="480" w:lineRule="auto"/>
              <w:jc w:val="both"/>
              <w:rPr>
                <w:rFonts w:ascii="Times New Roman" w:hAnsi="Times New Roman" w:cs="Times New Roman"/>
                <w:sz w:val="28"/>
                <w:szCs w:val="28"/>
              </w:rPr>
            </w:pPr>
            <w:r>
              <w:rPr>
                <w:rFonts w:ascii="Times New Roman" w:hAnsi="Times New Roman" w:cs="Times New Roman"/>
                <w:sz w:val="28"/>
                <w:szCs w:val="28"/>
              </w:rPr>
              <w:t>353</w:t>
            </w:r>
          </w:p>
        </w:tc>
        <w:tc>
          <w:tcPr>
            <w:tcW w:w="1359" w:type="dxa"/>
          </w:tcPr>
          <w:p w:rsidR="009C5F99" w:rsidRDefault="009C5F99" w:rsidP="000B15C6">
            <w:pPr>
              <w:tabs>
                <w:tab w:val="left" w:pos="720"/>
                <w:tab w:val="left" w:pos="1440"/>
                <w:tab w:val="left" w:pos="2880"/>
                <w:tab w:val="right" w:pos="9180"/>
              </w:tabs>
              <w:spacing w:after="240" w:line="480" w:lineRule="auto"/>
              <w:jc w:val="both"/>
              <w:rPr>
                <w:rFonts w:ascii="Times New Roman" w:hAnsi="Times New Roman" w:cs="Times New Roman"/>
                <w:sz w:val="28"/>
                <w:szCs w:val="28"/>
              </w:rPr>
            </w:pPr>
            <w:r>
              <w:rPr>
                <w:rFonts w:ascii="Times New Roman" w:hAnsi="Times New Roman" w:cs="Times New Roman"/>
                <w:sz w:val="28"/>
                <w:szCs w:val="28"/>
              </w:rPr>
              <w:t>5.2</w:t>
            </w:r>
          </w:p>
        </w:tc>
      </w:tr>
      <w:tr w:rsidR="009C5F99" w:rsidTr="000B15C6">
        <w:tc>
          <w:tcPr>
            <w:tcW w:w="1566" w:type="dxa"/>
          </w:tcPr>
          <w:p w:rsidR="009C5F99" w:rsidRDefault="009C5F99" w:rsidP="000B15C6">
            <w:pPr>
              <w:tabs>
                <w:tab w:val="left" w:pos="720"/>
                <w:tab w:val="left" w:pos="1440"/>
                <w:tab w:val="left" w:pos="2880"/>
                <w:tab w:val="right" w:pos="9180"/>
              </w:tabs>
              <w:spacing w:after="240" w:line="480" w:lineRule="auto"/>
              <w:jc w:val="both"/>
              <w:rPr>
                <w:rFonts w:ascii="Times New Roman" w:hAnsi="Times New Roman" w:cs="Times New Roman"/>
                <w:sz w:val="28"/>
                <w:szCs w:val="28"/>
              </w:rPr>
            </w:pPr>
            <w:r>
              <w:rPr>
                <w:rFonts w:ascii="Times New Roman" w:hAnsi="Times New Roman" w:cs="Times New Roman"/>
                <w:sz w:val="28"/>
                <w:szCs w:val="28"/>
              </w:rPr>
              <w:t>R290</w:t>
            </w:r>
          </w:p>
        </w:tc>
        <w:tc>
          <w:tcPr>
            <w:tcW w:w="972" w:type="dxa"/>
          </w:tcPr>
          <w:p w:rsidR="009C5F99" w:rsidRDefault="009C5F99" w:rsidP="000B15C6">
            <w:pPr>
              <w:tabs>
                <w:tab w:val="left" w:pos="720"/>
                <w:tab w:val="left" w:pos="1440"/>
                <w:tab w:val="left" w:pos="2880"/>
                <w:tab w:val="right" w:pos="9180"/>
              </w:tabs>
              <w:spacing w:after="240" w:line="480" w:lineRule="auto"/>
              <w:jc w:val="both"/>
              <w:rPr>
                <w:rFonts w:ascii="Times New Roman" w:hAnsi="Times New Roman" w:cs="Times New Roman"/>
                <w:sz w:val="28"/>
                <w:szCs w:val="28"/>
              </w:rPr>
            </w:pPr>
            <w:r>
              <w:rPr>
                <w:rFonts w:ascii="Times New Roman" w:hAnsi="Times New Roman" w:cs="Times New Roman"/>
                <w:sz w:val="28"/>
                <w:szCs w:val="28"/>
              </w:rPr>
              <w:t>44.1</w:t>
            </w:r>
          </w:p>
        </w:tc>
        <w:tc>
          <w:tcPr>
            <w:tcW w:w="1152" w:type="dxa"/>
          </w:tcPr>
          <w:p w:rsidR="009C5F99" w:rsidRDefault="009C5F99" w:rsidP="000B15C6">
            <w:pPr>
              <w:tabs>
                <w:tab w:val="left" w:pos="720"/>
                <w:tab w:val="left" w:pos="1440"/>
                <w:tab w:val="left" w:pos="2880"/>
                <w:tab w:val="right" w:pos="9180"/>
              </w:tabs>
              <w:spacing w:after="240" w:line="480" w:lineRule="auto"/>
              <w:jc w:val="both"/>
              <w:rPr>
                <w:rFonts w:ascii="Times New Roman" w:hAnsi="Times New Roman" w:cs="Times New Roman"/>
                <w:sz w:val="28"/>
                <w:szCs w:val="28"/>
              </w:rPr>
            </w:pPr>
            <w:r>
              <w:rPr>
                <w:rFonts w:ascii="Times New Roman" w:hAnsi="Times New Roman" w:cs="Times New Roman"/>
                <w:sz w:val="28"/>
                <w:szCs w:val="28"/>
              </w:rPr>
              <w:t>-42.1</w:t>
            </w:r>
          </w:p>
        </w:tc>
        <w:tc>
          <w:tcPr>
            <w:tcW w:w="1008" w:type="dxa"/>
          </w:tcPr>
          <w:p w:rsidR="009C5F99" w:rsidRDefault="009C5F99" w:rsidP="000B15C6">
            <w:pPr>
              <w:tabs>
                <w:tab w:val="left" w:pos="720"/>
                <w:tab w:val="left" w:pos="1440"/>
                <w:tab w:val="left" w:pos="2880"/>
                <w:tab w:val="right" w:pos="9180"/>
              </w:tabs>
              <w:spacing w:after="240" w:line="480" w:lineRule="auto"/>
              <w:jc w:val="both"/>
              <w:rPr>
                <w:rFonts w:ascii="Times New Roman" w:hAnsi="Times New Roman" w:cs="Times New Roman"/>
                <w:sz w:val="28"/>
                <w:szCs w:val="28"/>
              </w:rPr>
            </w:pPr>
            <w:r>
              <w:rPr>
                <w:rFonts w:ascii="Times New Roman" w:hAnsi="Times New Roman" w:cs="Times New Roman"/>
                <w:sz w:val="28"/>
                <w:szCs w:val="28"/>
              </w:rPr>
              <w:t>96.7</w:t>
            </w:r>
          </w:p>
        </w:tc>
        <w:tc>
          <w:tcPr>
            <w:tcW w:w="1170" w:type="dxa"/>
          </w:tcPr>
          <w:p w:rsidR="009C5F99" w:rsidRDefault="009C5F99" w:rsidP="000B15C6">
            <w:pPr>
              <w:tabs>
                <w:tab w:val="left" w:pos="720"/>
                <w:tab w:val="left" w:pos="1440"/>
                <w:tab w:val="left" w:pos="2880"/>
                <w:tab w:val="right" w:pos="9180"/>
              </w:tabs>
              <w:spacing w:after="240" w:line="480" w:lineRule="auto"/>
              <w:jc w:val="both"/>
              <w:rPr>
                <w:rFonts w:ascii="Times New Roman" w:hAnsi="Times New Roman" w:cs="Times New Roman"/>
                <w:sz w:val="28"/>
                <w:szCs w:val="28"/>
              </w:rPr>
            </w:pPr>
            <w:r>
              <w:rPr>
                <w:rFonts w:ascii="Times New Roman" w:hAnsi="Times New Roman" w:cs="Times New Roman"/>
                <w:sz w:val="28"/>
                <w:szCs w:val="28"/>
              </w:rPr>
              <w:t>42.48</w:t>
            </w:r>
          </w:p>
        </w:tc>
        <w:tc>
          <w:tcPr>
            <w:tcW w:w="963" w:type="dxa"/>
          </w:tcPr>
          <w:p w:rsidR="009C5F99" w:rsidRDefault="009C5F99" w:rsidP="000B15C6">
            <w:pPr>
              <w:tabs>
                <w:tab w:val="left" w:pos="720"/>
                <w:tab w:val="left" w:pos="1440"/>
                <w:tab w:val="left" w:pos="2880"/>
                <w:tab w:val="right" w:pos="9180"/>
              </w:tabs>
              <w:spacing w:after="240" w:line="480" w:lineRule="auto"/>
              <w:jc w:val="both"/>
              <w:rPr>
                <w:rFonts w:ascii="Times New Roman" w:hAnsi="Times New Roman" w:cs="Times New Roman"/>
                <w:sz w:val="28"/>
                <w:szCs w:val="28"/>
              </w:rPr>
            </w:pPr>
            <w:r>
              <w:rPr>
                <w:rFonts w:ascii="Times New Roman" w:hAnsi="Times New Roman" w:cs="Times New Roman"/>
                <w:sz w:val="28"/>
                <w:szCs w:val="28"/>
              </w:rPr>
              <w:t>0</w:t>
            </w:r>
          </w:p>
        </w:tc>
        <w:tc>
          <w:tcPr>
            <w:tcW w:w="1080" w:type="dxa"/>
          </w:tcPr>
          <w:p w:rsidR="009C5F99" w:rsidRDefault="009C5F99" w:rsidP="000B15C6">
            <w:pPr>
              <w:tabs>
                <w:tab w:val="left" w:pos="720"/>
                <w:tab w:val="left" w:pos="1440"/>
                <w:tab w:val="left" w:pos="2880"/>
                <w:tab w:val="right" w:pos="9180"/>
              </w:tabs>
              <w:spacing w:after="240" w:line="480" w:lineRule="auto"/>
              <w:jc w:val="both"/>
              <w:rPr>
                <w:rFonts w:ascii="Times New Roman" w:hAnsi="Times New Roman" w:cs="Times New Roman"/>
                <w:sz w:val="28"/>
                <w:szCs w:val="28"/>
              </w:rPr>
            </w:pPr>
            <w:r>
              <w:rPr>
                <w:rFonts w:ascii="Times New Roman" w:hAnsi="Times New Roman" w:cs="Times New Roman"/>
                <w:sz w:val="28"/>
                <w:szCs w:val="28"/>
              </w:rPr>
              <w:t>342</w:t>
            </w:r>
          </w:p>
        </w:tc>
        <w:tc>
          <w:tcPr>
            <w:tcW w:w="1359" w:type="dxa"/>
          </w:tcPr>
          <w:p w:rsidR="009C5F99" w:rsidRDefault="009C5F99" w:rsidP="000B15C6">
            <w:pPr>
              <w:tabs>
                <w:tab w:val="left" w:pos="720"/>
                <w:tab w:val="left" w:pos="1440"/>
                <w:tab w:val="left" w:pos="2880"/>
                <w:tab w:val="right" w:pos="9180"/>
              </w:tabs>
              <w:spacing w:after="240" w:line="480" w:lineRule="auto"/>
              <w:jc w:val="both"/>
              <w:rPr>
                <w:rFonts w:ascii="Times New Roman" w:hAnsi="Times New Roman" w:cs="Times New Roman"/>
                <w:sz w:val="28"/>
                <w:szCs w:val="28"/>
              </w:rPr>
            </w:pPr>
            <w:r>
              <w:rPr>
                <w:rFonts w:ascii="Times New Roman" w:hAnsi="Times New Roman" w:cs="Times New Roman"/>
                <w:sz w:val="28"/>
                <w:szCs w:val="28"/>
              </w:rPr>
              <w:t>9.6</w:t>
            </w:r>
          </w:p>
        </w:tc>
      </w:tr>
      <w:tr w:rsidR="009C5F99" w:rsidTr="000B15C6">
        <w:tc>
          <w:tcPr>
            <w:tcW w:w="1566" w:type="dxa"/>
          </w:tcPr>
          <w:p w:rsidR="009C5F99" w:rsidRDefault="009C5F99" w:rsidP="000B15C6">
            <w:pPr>
              <w:tabs>
                <w:tab w:val="left" w:pos="720"/>
                <w:tab w:val="left" w:pos="1440"/>
                <w:tab w:val="left" w:pos="2880"/>
                <w:tab w:val="right" w:pos="9180"/>
              </w:tabs>
              <w:spacing w:after="240" w:line="480" w:lineRule="auto"/>
              <w:jc w:val="both"/>
              <w:rPr>
                <w:rFonts w:ascii="Times New Roman" w:hAnsi="Times New Roman" w:cs="Times New Roman"/>
                <w:sz w:val="28"/>
                <w:szCs w:val="28"/>
              </w:rPr>
            </w:pPr>
            <w:r>
              <w:rPr>
                <w:rFonts w:ascii="Times New Roman" w:hAnsi="Times New Roman" w:cs="Times New Roman"/>
                <w:sz w:val="28"/>
                <w:szCs w:val="28"/>
              </w:rPr>
              <w:t>R1270</w:t>
            </w:r>
          </w:p>
        </w:tc>
        <w:tc>
          <w:tcPr>
            <w:tcW w:w="972" w:type="dxa"/>
          </w:tcPr>
          <w:p w:rsidR="009C5F99" w:rsidRDefault="009C5F99" w:rsidP="000B15C6">
            <w:pPr>
              <w:tabs>
                <w:tab w:val="left" w:pos="720"/>
                <w:tab w:val="left" w:pos="1440"/>
                <w:tab w:val="left" w:pos="2880"/>
                <w:tab w:val="right" w:pos="9180"/>
              </w:tabs>
              <w:spacing w:after="240" w:line="480" w:lineRule="auto"/>
              <w:jc w:val="both"/>
              <w:rPr>
                <w:rFonts w:ascii="Times New Roman" w:hAnsi="Times New Roman" w:cs="Times New Roman"/>
                <w:sz w:val="28"/>
                <w:szCs w:val="28"/>
              </w:rPr>
            </w:pPr>
            <w:r>
              <w:rPr>
                <w:rFonts w:ascii="Times New Roman" w:hAnsi="Times New Roman" w:cs="Times New Roman"/>
                <w:sz w:val="28"/>
                <w:szCs w:val="28"/>
              </w:rPr>
              <w:t>42.1</w:t>
            </w:r>
          </w:p>
        </w:tc>
        <w:tc>
          <w:tcPr>
            <w:tcW w:w="1152" w:type="dxa"/>
          </w:tcPr>
          <w:p w:rsidR="009C5F99" w:rsidRDefault="009C5F99" w:rsidP="000B15C6">
            <w:pPr>
              <w:tabs>
                <w:tab w:val="left" w:pos="720"/>
                <w:tab w:val="left" w:pos="1440"/>
                <w:tab w:val="left" w:pos="2880"/>
                <w:tab w:val="right" w:pos="9180"/>
              </w:tabs>
              <w:spacing w:after="240" w:line="480" w:lineRule="auto"/>
              <w:jc w:val="both"/>
              <w:rPr>
                <w:rFonts w:ascii="Times New Roman" w:hAnsi="Times New Roman" w:cs="Times New Roman"/>
                <w:sz w:val="28"/>
                <w:szCs w:val="28"/>
              </w:rPr>
            </w:pPr>
            <w:r>
              <w:rPr>
                <w:rFonts w:ascii="Times New Roman" w:hAnsi="Times New Roman" w:cs="Times New Roman"/>
                <w:sz w:val="28"/>
                <w:szCs w:val="28"/>
              </w:rPr>
              <w:t>-47.7</w:t>
            </w:r>
          </w:p>
        </w:tc>
        <w:tc>
          <w:tcPr>
            <w:tcW w:w="1008" w:type="dxa"/>
          </w:tcPr>
          <w:p w:rsidR="009C5F99" w:rsidRDefault="009C5F99" w:rsidP="000B15C6">
            <w:pPr>
              <w:tabs>
                <w:tab w:val="left" w:pos="720"/>
                <w:tab w:val="left" w:pos="1440"/>
                <w:tab w:val="left" w:pos="2880"/>
                <w:tab w:val="right" w:pos="9180"/>
              </w:tabs>
              <w:spacing w:after="240" w:line="480" w:lineRule="auto"/>
              <w:jc w:val="both"/>
              <w:rPr>
                <w:rFonts w:ascii="Times New Roman" w:hAnsi="Times New Roman" w:cs="Times New Roman"/>
                <w:sz w:val="28"/>
                <w:szCs w:val="28"/>
              </w:rPr>
            </w:pPr>
            <w:r>
              <w:rPr>
                <w:rFonts w:ascii="Times New Roman" w:hAnsi="Times New Roman" w:cs="Times New Roman"/>
                <w:sz w:val="28"/>
                <w:szCs w:val="28"/>
              </w:rPr>
              <w:t>91.8</w:t>
            </w:r>
          </w:p>
        </w:tc>
        <w:tc>
          <w:tcPr>
            <w:tcW w:w="1170" w:type="dxa"/>
          </w:tcPr>
          <w:p w:rsidR="009C5F99" w:rsidRDefault="009C5F99" w:rsidP="000B15C6">
            <w:pPr>
              <w:tabs>
                <w:tab w:val="left" w:pos="720"/>
                <w:tab w:val="left" w:pos="1440"/>
                <w:tab w:val="left" w:pos="2880"/>
                <w:tab w:val="right" w:pos="9180"/>
              </w:tabs>
              <w:spacing w:after="240" w:line="480" w:lineRule="auto"/>
              <w:jc w:val="both"/>
              <w:rPr>
                <w:rFonts w:ascii="Times New Roman" w:hAnsi="Times New Roman" w:cs="Times New Roman"/>
                <w:sz w:val="28"/>
                <w:szCs w:val="28"/>
              </w:rPr>
            </w:pPr>
            <w:r>
              <w:rPr>
                <w:rFonts w:ascii="Times New Roman" w:hAnsi="Times New Roman" w:cs="Times New Roman"/>
                <w:sz w:val="28"/>
                <w:szCs w:val="28"/>
              </w:rPr>
              <w:t>46.18</w:t>
            </w:r>
          </w:p>
        </w:tc>
        <w:tc>
          <w:tcPr>
            <w:tcW w:w="963" w:type="dxa"/>
          </w:tcPr>
          <w:p w:rsidR="009C5F99" w:rsidRDefault="009C5F99" w:rsidP="000B15C6">
            <w:pPr>
              <w:tabs>
                <w:tab w:val="left" w:pos="720"/>
                <w:tab w:val="left" w:pos="1440"/>
                <w:tab w:val="left" w:pos="2880"/>
                <w:tab w:val="right" w:pos="9180"/>
              </w:tabs>
              <w:spacing w:after="240" w:line="480" w:lineRule="auto"/>
              <w:jc w:val="both"/>
              <w:rPr>
                <w:rFonts w:ascii="Times New Roman" w:hAnsi="Times New Roman" w:cs="Times New Roman"/>
                <w:sz w:val="28"/>
                <w:szCs w:val="28"/>
              </w:rPr>
            </w:pPr>
            <w:r>
              <w:rPr>
                <w:rFonts w:ascii="Times New Roman" w:hAnsi="Times New Roman" w:cs="Times New Roman"/>
                <w:sz w:val="28"/>
                <w:szCs w:val="28"/>
              </w:rPr>
              <w:t>0</w:t>
            </w:r>
          </w:p>
        </w:tc>
        <w:tc>
          <w:tcPr>
            <w:tcW w:w="1080" w:type="dxa"/>
          </w:tcPr>
          <w:p w:rsidR="009C5F99" w:rsidRDefault="009C5F99" w:rsidP="000B15C6">
            <w:pPr>
              <w:tabs>
                <w:tab w:val="left" w:pos="720"/>
                <w:tab w:val="left" w:pos="1440"/>
                <w:tab w:val="left" w:pos="2880"/>
                <w:tab w:val="right" w:pos="9180"/>
              </w:tabs>
              <w:spacing w:after="240" w:line="480" w:lineRule="auto"/>
              <w:jc w:val="both"/>
              <w:rPr>
                <w:rFonts w:ascii="Times New Roman" w:hAnsi="Times New Roman" w:cs="Times New Roman"/>
                <w:sz w:val="28"/>
                <w:szCs w:val="28"/>
              </w:rPr>
            </w:pPr>
            <w:r>
              <w:rPr>
                <w:rFonts w:ascii="Times New Roman" w:hAnsi="Times New Roman" w:cs="Times New Roman"/>
                <w:sz w:val="28"/>
                <w:szCs w:val="28"/>
              </w:rPr>
              <w:t>338</w:t>
            </w:r>
          </w:p>
        </w:tc>
        <w:tc>
          <w:tcPr>
            <w:tcW w:w="1359" w:type="dxa"/>
          </w:tcPr>
          <w:p w:rsidR="009C5F99" w:rsidRDefault="009C5F99" w:rsidP="000B15C6">
            <w:pPr>
              <w:tabs>
                <w:tab w:val="left" w:pos="720"/>
                <w:tab w:val="left" w:pos="1440"/>
                <w:tab w:val="left" w:pos="2880"/>
                <w:tab w:val="right" w:pos="9180"/>
              </w:tabs>
              <w:spacing w:after="240" w:line="480" w:lineRule="auto"/>
              <w:jc w:val="both"/>
              <w:rPr>
                <w:rFonts w:ascii="Times New Roman" w:hAnsi="Times New Roman" w:cs="Times New Roman"/>
                <w:sz w:val="28"/>
                <w:szCs w:val="28"/>
              </w:rPr>
            </w:pPr>
            <w:r>
              <w:rPr>
                <w:rFonts w:ascii="Times New Roman" w:hAnsi="Times New Roman" w:cs="Times New Roman"/>
                <w:sz w:val="28"/>
                <w:szCs w:val="28"/>
              </w:rPr>
              <w:t>11.5</w:t>
            </w:r>
          </w:p>
        </w:tc>
      </w:tr>
      <w:tr w:rsidR="009C5F99" w:rsidTr="000B15C6">
        <w:tc>
          <w:tcPr>
            <w:tcW w:w="1566" w:type="dxa"/>
          </w:tcPr>
          <w:p w:rsidR="009C5F99" w:rsidRDefault="009C5F99" w:rsidP="000B15C6">
            <w:pPr>
              <w:tabs>
                <w:tab w:val="left" w:pos="720"/>
                <w:tab w:val="left" w:pos="1440"/>
                <w:tab w:val="left" w:pos="2880"/>
                <w:tab w:val="right" w:pos="9180"/>
              </w:tabs>
              <w:spacing w:after="240" w:line="480" w:lineRule="auto"/>
              <w:jc w:val="both"/>
              <w:rPr>
                <w:rFonts w:ascii="Times New Roman" w:hAnsi="Times New Roman" w:cs="Times New Roman"/>
                <w:sz w:val="28"/>
                <w:szCs w:val="28"/>
              </w:rPr>
            </w:pPr>
            <w:r>
              <w:rPr>
                <w:rFonts w:ascii="Times New Roman" w:hAnsi="Times New Roman" w:cs="Times New Roman"/>
                <w:sz w:val="28"/>
                <w:szCs w:val="28"/>
              </w:rPr>
              <w:t>CARE 50</w:t>
            </w:r>
          </w:p>
        </w:tc>
        <w:tc>
          <w:tcPr>
            <w:tcW w:w="972" w:type="dxa"/>
          </w:tcPr>
          <w:p w:rsidR="009C5F99" w:rsidRDefault="009C5F99" w:rsidP="000B15C6">
            <w:pPr>
              <w:tabs>
                <w:tab w:val="left" w:pos="720"/>
                <w:tab w:val="left" w:pos="1440"/>
                <w:tab w:val="left" w:pos="2880"/>
                <w:tab w:val="right" w:pos="9180"/>
              </w:tabs>
              <w:spacing w:after="240" w:line="480" w:lineRule="auto"/>
              <w:jc w:val="both"/>
              <w:rPr>
                <w:rFonts w:ascii="Times New Roman" w:hAnsi="Times New Roman" w:cs="Times New Roman"/>
                <w:sz w:val="28"/>
                <w:szCs w:val="28"/>
              </w:rPr>
            </w:pPr>
            <w:r>
              <w:rPr>
                <w:rFonts w:ascii="Times New Roman" w:hAnsi="Times New Roman" w:cs="Times New Roman"/>
                <w:sz w:val="28"/>
                <w:szCs w:val="28"/>
              </w:rPr>
              <w:t>46.8</w:t>
            </w:r>
          </w:p>
        </w:tc>
        <w:tc>
          <w:tcPr>
            <w:tcW w:w="1152" w:type="dxa"/>
          </w:tcPr>
          <w:p w:rsidR="009C5F99" w:rsidRDefault="009C5F99" w:rsidP="000B15C6">
            <w:pPr>
              <w:tabs>
                <w:tab w:val="left" w:pos="720"/>
                <w:tab w:val="left" w:pos="1440"/>
                <w:tab w:val="left" w:pos="2880"/>
                <w:tab w:val="right" w:pos="9180"/>
              </w:tabs>
              <w:spacing w:after="240" w:line="480" w:lineRule="auto"/>
              <w:jc w:val="both"/>
              <w:rPr>
                <w:rFonts w:ascii="Times New Roman" w:hAnsi="Times New Roman" w:cs="Times New Roman"/>
                <w:sz w:val="28"/>
                <w:szCs w:val="28"/>
              </w:rPr>
            </w:pPr>
            <w:r>
              <w:rPr>
                <w:rFonts w:ascii="Times New Roman" w:hAnsi="Times New Roman" w:cs="Times New Roman"/>
                <w:sz w:val="28"/>
                <w:szCs w:val="28"/>
              </w:rPr>
              <w:t>-49.1</w:t>
            </w:r>
          </w:p>
        </w:tc>
        <w:tc>
          <w:tcPr>
            <w:tcW w:w="1008" w:type="dxa"/>
          </w:tcPr>
          <w:p w:rsidR="009C5F99" w:rsidRDefault="009C5F99" w:rsidP="000B15C6">
            <w:pPr>
              <w:tabs>
                <w:tab w:val="left" w:pos="720"/>
                <w:tab w:val="left" w:pos="1440"/>
                <w:tab w:val="left" w:pos="2880"/>
                <w:tab w:val="right" w:pos="9180"/>
              </w:tabs>
              <w:spacing w:after="240" w:line="480" w:lineRule="auto"/>
              <w:jc w:val="both"/>
              <w:rPr>
                <w:rFonts w:ascii="Times New Roman" w:hAnsi="Times New Roman" w:cs="Times New Roman"/>
                <w:sz w:val="28"/>
                <w:szCs w:val="28"/>
              </w:rPr>
            </w:pPr>
            <w:r>
              <w:rPr>
                <w:rFonts w:ascii="Times New Roman" w:hAnsi="Times New Roman" w:cs="Times New Roman"/>
                <w:sz w:val="28"/>
                <w:szCs w:val="28"/>
              </w:rPr>
              <w:t>79.3</w:t>
            </w:r>
          </w:p>
        </w:tc>
        <w:tc>
          <w:tcPr>
            <w:tcW w:w="1170" w:type="dxa"/>
          </w:tcPr>
          <w:p w:rsidR="009C5F99" w:rsidRDefault="009C5F99" w:rsidP="000B15C6">
            <w:pPr>
              <w:tabs>
                <w:tab w:val="left" w:pos="720"/>
                <w:tab w:val="left" w:pos="1440"/>
                <w:tab w:val="left" w:pos="2880"/>
                <w:tab w:val="right" w:pos="9180"/>
              </w:tabs>
              <w:spacing w:after="240" w:line="480" w:lineRule="auto"/>
              <w:jc w:val="both"/>
              <w:rPr>
                <w:rFonts w:ascii="Times New Roman" w:hAnsi="Times New Roman" w:cs="Times New Roman"/>
                <w:sz w:val="28"/>
                <w:szCs w:val="28"/>
              </w:rPr>
            </w:pPr>
            <w:r>
              <w:rPr>
                <w:rFonts w:ascii="Times New Roman" w:hAnsi="Times New Roman" w:cs="Times New Roman"/>
                <w:sz w:val="28"/>
                <w:szCs w:val="28"/>
              </w:rPr>
              <w:t>33.86</w:t>
            </w:r>
          </w:p>
        </w:tc>
        <w:tc>
          <w:tcPr>
            <w:tcW w:w="963" w:type="dxa"/>
          </w:tcPr>
          <w:p w:rsidR="009C5F99" w:rsidRDefault="009C5F99" w:rsidP="000B15C6">
            <w:pPr>
              <w:tabs>
                <w:tab w:val="left" w:pos="720"/>
                <w:tab w:val="left" w:pos="1440"/>
                <w:tab w:val="left" w:pos="2880"/>
                <w:tab w:val="right" w:pos="9180"/>
              </w:tabs>
              <w:spacing w:after="240" w:line="480" w:lineRule="auto"/>
              <w:jc w:val="both"/>
              <w:rPr>
                <w:rFonts w:ascii="Times New Roman" w:hAnsi="Times New Roman" w:cs="Times New Roman"/>
                <w:sz w:val="28"/>
                <w:szCs w:val="28"/>
              </w:rPr>
            </w:pPr>
            <w:r>
              <w:rPr>
                <w:rFonts w:ascii="Times New Roman" w:hAnsi="Times New Roman" w:cs="Times New Roman"/>
                <w:sz w:val="28"/>
                <w:szCs w:val="28"/>
              </w:rPr>
              <w:t>3.9</w:t>
            </w:r>
          </w:p>
        </w:tc>
        <w:tc>
          <w:tcPr>
            <w:tcW w:w="1080" w:type="dxa"/>
          </w:tcPr>
          <w:p w:rsidR="009C5F99" w:rsidRDefault="009C5F99" w:rsidP="000B15C6">
            <w:pPr>
              <w:tabs>
                <w:tab w:val="left" w:pos="720"/>
                <w:tab w:val="left" w:pos="1440"/>
                <w:tab w:val="left" w:pos="2880"/>
                <w:tab w:val="right" w:pos="9180"/>
              </w:tabs>
              <w:spacing w:after="240" w:line="480" w:lineRule="auto"/>
              <w:jc w:val="both"/>
              <w:rPr>
                <w:rFonts w:ascii="Times New Roman" w:hAnsi="Times New Roman" w:cs="Times New Roman"/>
                <w:sz w:val="28"/>
                <w:szCs w:val="28"/>
              </w:rPr>
            </w:pPr>
            <w:r>
              <w:rPr>
                <w:rFonts w:ascii="Times New Roman" w:hAnsi="Times New Roman" w:cs="Times New Roman"/>
                <w:sz w:val="28"/>
                <w:szCs w:val="28"/>
              </w:rPr>
              <w:t>348</w:t>
            </w:r>
          </w:p>
        </w:tc>
        <w:tc>
          <w:tcPr>
            <w:tcW w:w="1359" w:type="dxa"/>
          </w:tcPr>
          <w:p w:rsidR="009C5F99" w:rsidRDefault="009C5F99" w:rsidP="000B15C6">
            <w:pPr>
              <w:tabs>
                <w:tab w:val="left" w:pos="720"/>
                <w:tab w:val="left" w:pos="1440"/>
                <w:tab w:val="left" w:pos="2880"/>
                <w:tab w:val="right" w:pos="9180"/>
              </w:tabs>
              <w:spacing w:after="240" w:line="480" w:lineRule="auto"/>
              <w:jc w:val="both"/>
              <w:rPr>
                <w:rFonts w:ascii="Times New Roman" w:hAnsi="Times New Roman" w:cs="Times New Roman"/>
                <w:sz w:val="28"/>
                <w:szCs w:val="28"/>
              </w:rPr>
            </w:pPr>
            <w:r>
              <w:rPr>
                <w:rFonts w:ascii="Times New Roman" w:hAnsi="Times New Roman" w:cs="Times New Roman"/>
                <w:sz w:val="28"/>
                <w:szCs w:val="28"/>
              </w:rPr>
              <w:t>10.1</w:t>
            </w:r>
          </w:p>
        </w:tc>
      </w:tr>
      <w:tr w:rsidR="009C5F99" w:rsidTr="000B15C6">
        <w:tc>
          <w:tcPr>
            <w:tcW w:w="1566" w:type="dxa"/>
          </w:tcPr>
          <w:p w:rsidR="009C5F99" w:rsidRDefault="009C5F99" w:rsidP="000B15C6">
            <w:pPr>
              <w:tabs>
                <w:tab w:val="left" w:pos="720"/>
                <w:tab w:val="left" w:pos="1440"/>
                <w:tab w:val="left" w:pos="2880"/>
                <w:tab w:val="right" w:pos="9180"/>
              </w:tabs>
              <w:spacing w:after="240" w:line="480" w:lineRule="auto"/>
              <w:jc w:val="both"/>
              <w:rPr>
                <w:rFonts w:ascii="Times New Roman" w:hAnsi="Times New Roman" w:cs="Times New Roman"/>
                <w:sz w:val="28"/>
                <w:szCs w:val="28"/>
              </w:rPr>
            </w:pPr>
            <w:r>
              <w:rPr>
                <w:rFonts w:ascii="Times New Roman" w:hAnsi="Times New Roman" w:cs="Times New Roman"/>
                <w:sz w:val="28"/>
                <w:szCs w:val="28"/>
              </w:rPr>
              <w:t>R170</w:t>
            </w:r>
          </w:p>
        </w:tc>
        <w:tc>
          <w:tcPr>
            <w:tcW w:w="972" w:type="dxa"/>
          </w:tcPr>
          <w:p w:rsidR="009C5F99" w:rsidRDefault="009C5F99" w:rsidP="000B15C6">
            <w:pPr>
              <w:tabs>
                <w:tab w:val="left" w:pos="720"/>
                <w:tab w:val="left" w:pos="1440"/>
                <w:tab w:val="left" w:pos="2880"/>
                <w:tab w:val="right" w:pos="9180"/>
              </w:tabs>
              <w:spacing w:after="240" w:line="480" w:lineRule="auto"/>
              <w:jc w:val="both"/>
              <w:rPr>
                <w:rFonts w:ascii="Times New Roman" w:hAnsi="Times New Roman" w:cs="Times New Roman"/>
                <w:sz w:val="28"/>
                <w:szCs w:val="28"/>
              </w:rPr>
            </w:pPr>
            <w:r>
              <w:rPr>
                <w:rFonts w:ascii="Times New Roman" w:hAnsi="Times New Roman" w:cs="Times New Roman"/>
                <w:sz w:val="28"/>
                <w:szCs w:val="28"/>
              </w:rPr>
              <w:t>30.1</w:t>
            </w:r>
          </w:p>
        </w:tc>
        <w:tc>
          <w:tcPr>
            <w:tcW w:w="1152" w:type="dxa"/>
          </w:tcPr>
          <w:p w:rsidR="009C5F99" w:rsidRDefault="009C5F99" w:rsidP="000B15C6">
            <w:pPr>
              <w:tabs>
                <w:tab w:val="left" w:pos="720"/>
                <w:tab w:val="left" w:pos="1440"/>
                <w:tab w:val="left" w:pos="2880"/>
                <w:tab w:val="right" w:pos="9180"/>
              </w:tabs>
              <w:spacing w:after="240" w:line="480" w:lineRule="auto"/>
              <w:jc w:val="both"/>
              <w:rPr>
                <w:rFonts w:ascii="Times New Roman" w:hAnsi="Times New Roman" w:cs="Times New Roman"/>
                <w:sz w:val="28"/>
                <w:szCs w:val="28"/>
              </w:rPr>
            </w:pPr>
            <w:r>
              <w:rPr>
                <w:rFonts w:ascii="Times New Roman" w:hAnsi="Times New Roman" w:cs="Times New Roman"/>
                <w:sz w:val="28"/>
                <w:szCs w:val="28"/>
              </w:rPr>
              <w:t>-88.8</w:t>
            </w:r>
          </w:p>
        </w:tc>
        <w:tc>
          <w:tcPr>
            <w:tcW w:w="1008" w:type="dxa"/>
          </w:tcPr>
          <w:p w:rsidR="009C5F99" w:rsidRDefault="009C5F99" w:rsidP="000B15C6">
            <w:pPr>
              <w:tabs>
                <w:tab w:val="left" w:pos="720"/>
                <w:tab w:val="left" w:pos="1440"/>
                <w:tab w:val="left" w:pos="2880"/>
                <w:tab w:val="right" w:pos="9180"/>
              </w:tabs>
              <w:spacing w:after="240" w:line="480" w:lineRule="auto"/>
              <w:jc w:val="both"/>
              <w:rPr>
                <w:rFonts w:ascii="Times New Roman" w:hAnsi="Times New Roman" w:cs="Times New Roman"/>
                <w:sz w:val="28"/>
                <w:szCs w:val="28"/>
              </w:rPr>
            </w:pPr>
            <w:r>
              <w:rPr>
                <w:rFonts w:ascii="Times New Roman" w:hAnsi="Times New Roman" w:cs="Times New Roman"/>
                <w:sz w:val="28"/>
                <w:szCs w:val="28"/>
              </w:rPr>
              <w:t>32.2</w:t>
            </w:r>
          </w:p>
        </w:tc>
        <w:tc>
          <w:tcPr>
            <w:tcW w:w="1170" w:type="dxa"/>
          </w:tcPr>
          <w:p w:rsidR="009C5F99" w:rsidRDefault="009C5F99" w:rsidP="000B15C6">
            <w:pPr>
              <w:tabs>
                <w:tab w:val="left" w:pos="720"/>
                <w:tab w:val="left" w:pos="1440"/>
                <w:tab w:val="left" w:pos="2880"/>
                <w:tab w:val="right" w:pos="9180"/>
              </w:tabs>
              <w:spacing w:after="240" w:line="480" w:lineRule="auto"/>
              <w:jc w:val="both"/>
              <w:rPr>
                <w:rFonts w:ascii="Times New Roman" w:hAnsi="Times New Roman" w:cs="Times New Roman"/>
                <w:sz w:val="28"/>
                <w:szCs w:val="28"/>
              </w:rPr>
            </w:pPr>
            <w:r>
              <w:rPr>
                <w:rFonts w:ascii="Times New Roman" w:hAnsi="Times New Roman" w:cs="Times New Roman"/>
                <w:sz w:val="28"/>
                <w:szCs w:val="28"/>
              </w:rPr>
              <w:t>48.91</w:t>
            </w:r>
          </w:p>
        </w:tc>
        <w:tc>
          <w:tcPr>
            <w:tcW w:w="963" w:type="dxa"/>
          </w:tcPr>
          <w:p w:rsidR="009C5F99" w:rsidRDefault="009C5F99" w:rsidP="000B15C6">
            <w:pPr>
              <w:tabs>
                <w:tab w:val="left" w:pos="720"/>
                <w:tab w:val="left" w:pos="1440"/>
                <w:tab w:val="left" w:pos="2880"/>
                <w:tab w:val="right" w:pos="9180"/>
              </w:tabs>
              <w:spacing w:after="240" w:line="480" w:lineRule="auto"/>
              <w:jc w:val="both"/>
              <w:rPr>
                <w:rFonts w:ascii="Times New Roman" w:hAnsi="Times New Roman" w:cs="Times New Roman"/>
                <w:sz w:val="28"/>
                <w:szCs w:val="28"/>
              </w:rPr>
            </w:pPr>
            <w:r>
              <w:rPr>
                <w:rFonts w:ascii="Times New Roman" w:hAnsi="Times New Roman" w:cs="Times New Roman"/>
                <w:sz w:val="28"/>
                <w:szCs w:val="28"/>
              </w:rPr>
              <w:t>0</w:t>
            </w:r>
          </w:p>
        </w:tc>
        <w:tc>
          <w:tcPr>
            <w:tcW w:w="1080" w:type="dxa"/>
          </w:tcPr>
          <w:p w:rsidR="009C5F99" w:rsidRDefault="009C5F99" w:rsidP="000B15C6">
            <w:pPr>
              <w:tabs>
                <w:tab w:val="left" w:pos="720"/>
                <w:tab w:val="left" w:pos="1440"/>
                <w:tab w:val="left" w:pos="2880"/>
                <w:tab w:val="right" w:pos="9180"/>
              </w:tabs>
              <w:spacing w:after="240" w:line="480" w:lineRule="auto"/>
              <w:jc w:val="both"/>
              <w:rPr>
                <w:rFonts w:ascii="Times New Roman" w:hAnsi="Times New Roman" w:cs="Times New Roman"/>
                <w:sz w:val="28"/>
                <w:szCs w:val="28"/>
              </w:rPr>
            </w:pPr>
            <w:r>
              <w:rPr>
                <w:rFonts w:ascii="Times New Roman" w:hAnsi="Times New Roman" w:cs="Times New Roman"/>
                <w:sz w:val="28"/>
                <w:szCs w:val="28"/>
              </w:rPr>
              <w:t>299</w:t>
            </w:r>
          </w:p>
        </w:tc>
        <w:tc>
          <w:tcPr>
            <w:tcW w:w="1359" w:type="dxa"/>
          </w:tcPr>
          <w:p w:rsidR="009C5F99" w:rsidRDefault="009C5F99" w:rsidP="000B15C6">
            <w:pPr>
              <w:tabs>
                <w:tab w:val="left" w:pos="720"/>
                <w:tab w:val="left" w:pos="1440"/>
                <w:tab w:val="left" w:pos="2880"/>
                <w:tab w:val="right" w:pos="9180"/>
              </w:tabs>
              <w:spacing w:after="240" w:line="480" w:lineRule="auto"/>
              <w:jc w:val="both"/>
              <w:rPr>
                <w:rFonts w:ascii="Times New Roman" w:hAnsi="Times New Roman" w:cs="Times New Roman"/>
                <w:sz w:val="28"/>
                <w:szCs w:val="28"/>
              </w:rPr>
            </w:pPr>
            <w:r>
              <w:rPr>
                <w:rFonts w:ascii="Times New Roman" w:hAnsi="Times New Roman" w:cs="Times New Roman"/>
                <w:sz w:val="28"/>
                <w:szCs w:val="28"/>
              </w:rPr>
              <w:t>24.0</w:t>
            </w:r>
          </w:p>
        </w:tc>
      </w:tr>
    </w:tbl>
    <w:p w:rsidR="009C5F99" w:rsidRDefault="009C5F99" w:rsidP="009C5F99">
      <w:pPr>
        <w:autoSpaceDE w:val="0"/>
        <w:autoSpaceDN w:val="0"/>
        <w:adjustRightInd w:val="0"/>
        <w:spacing w:after="240" w:line="360" w:lineRule="auto"/>
        <w:jc w:val="both"/>
        <w:rPr>
          <w:rFonts w:ascii="Times New Roman" w:hAnsi="Times New Roman" w:cs="Times New Roman"/>
          <w:b/>
          <w:bCs/>
          <w:sz w:val="28"/>
          <w:szCs w:val="28"/>
        </w:rPr>
      </w:pPr>
    </w:p>
    <w:p w:rsidR="009C5F99" w:rsidRDefault="009C5F99" w:rsidP="009C5F99">
      <w:pPr>
        <w:autoSpaceDE w:val="0"/>
        <w:autoSpaceDN w:val="0"/>
        <w:adjustRightInd w:val="0"/>
        <w:spacing w:after="240"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2.2.4 </w:t>
      </w:r>
      <w:r>
        <w:rPr>
          <w:rFonts w:ascii="Times New Roman" w:hAnsi="Times New Roman" w:cs="Times New Roman"/>
          <w:b/>
          <w:bCs/>
          <w:sz w:val="28"/>
          <w:szCs w:val="28"/>
        </w:rPr>
        <w:tab/>
        <w:t>LUBRICANTS</w:t>
      </w:r>
    </w:p>
    <w:p w:rsidR="009C5F99" w:rsidRDefault="009C5F99" w:rsidP="009C5F99">
      <w:pPr>
        <w:autoSpaceDE w:val="0"/>
        <w:autoSpaceDN w:val="0"/>
        <w:adjustRightInd w:val="0"/>
        <w:spacing w:after="240" w:line="360" w:lineRule="auto"/>
        <w:ind w:firstLine="720"/>
        <w:jc w:val="both"/>
        <w:rPr>
          <w:rFonts w:ascii="Times New Roman" w:hAnsi="Times New Roman" w:cs="Times New Roman"/>
          <w:sz w:val="28"/>
          <w:szCs w:val="28"/>
        </w:rPr>
      </w:pPr>
      <w:r>
        <w:rPr>
          <w:rFonts w:ascii="Times New Roman" w:hAnsi="Times New Roman" w:cs="Times New Roman"/>
          <w:sz w:val="28"/>
          <w:szCs w:val="28"/>
        </w:rPr>
        <w:t>Hydrocarbon refrigerants possess full chemical compatibility with nearly all lubricants commonly used within refrigeration systems. Good miscibility is maintained with most lubricants under all operating conditions.</w:t>
      </w:r>
    </w:p>
    <w:p w:rsidR="009C5F99" w:rsidRDefault="009C5F99" w:rsidP="009C5F99">
      <w:pPr>
        <w:autoSpaceDE w:val="0"/>
        <w:autoSpaceDN w:val="0"/>
        <w:adjustRightInd w:val="0"/>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t>Table 2.5 details the various lubricants and their compatibility characteristics.</w:t>
      </w:r>
    </w:p>
    <w:p w:rsidR="009C5F99" w:rsidRDefault="009C5F99" w:rsidP="009C5F99">
      <w:pPr>
        <w:autoSpaceDE w:val="0"/>
        <w:autoSpaceDN w:val="0"/>
        <w:adjustRightInd w:val="0"/>
        <w:spacing w:after="120" w:line="36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Table : 2.5</w:t>
      </w:r>
    </w:p>
    <w:p w:rsidR="009C5F99" w:rsidRDefault="009C5F99" w:rsidP="009C5F99">
      <w:pPr>
        <w:autoSpaceDE w:val="0"/>
        <w:autoSpaceDN w:val="0"/>
        <w:adjustRightInd w:val="0"/>
        <w:spacing w:after="240" w:line="36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Compatibility of various lubricants with HC refrigerants</w:t>
      </w:r>
    </w:p>
    <w:tbl>
      <w:tblPr>
        <w:tblW w:w="8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6066"/>
      </w:tblGrid>
      <w:tr w:rsidR="009C5F99" w:rsidTr="000B15C6">
        <w:tc>
          <w:tcPr>
            <w:tcW w:w="2700" w:type="dxa"/>
          </w:tcPr>
          <w:p w:rsidR="009C5F99" w:rsidRDefault="009C5F99" w:rsidP="000B15C6">
            <w:pPr>
              <w:tabs>
                <w:tab w:val="left" w:pos="720"/>
                <w:tab w:val="left" w:pos="1440"/>
                <w:tab w:val="left" w:pos="2880"/>
                <w:tab w:val="right" w:pos="918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Lubricant Type*</w:t>
            </w:r>
          </w:p>
        </w:tc>
        <w:tc>
          <w:tcPr>
            <w:tcW w:w="6066" w:type="dxa"/>
          </w:tcPr>
          <w:p w:rsidR="009C5F99" w:rsidRDefault="009C5F99" w:rsidP="000B15C6">
            <w:pPr>
              <w:tabs>
                <w:tab w:val="left" w:pos="720"/>
                <w:tab w:val="left" w:pos="1440"/>
                <w:tab w:val="left" w:pos="2880"/>
                <w:tab w:val="right" w:pos="918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Compatibility</w:t>
            </w:r>
          </w:p>
        </w:tc>
      </w:tr>
      <w:tr w:rsidR="009C5F99" w:rsidTr="000B15C6">
        <w:tc>
          <w:tcPr>
            <w:tcW w:w="2700" w:type="dxa"/>
          </w:tcPr>
          <w:p w:rsidR="009C5F99" w:rsidRDefault="009C5F99" w:rsidP="000B15C6">
            <w:pPr>
              <w:tabs>
                <w:tab w:val="left" w:pos="720"/>
                <w:tab w:val="left" w:pos="1440"/>
                <w:tab w:val="left" w:pos="2880"/>
                <w:tab w:val="right" w:pos="91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Mineral (M)</w:t>
            </w:r>
          </w:p>
        </w:tc>
        <w:tc>
          <w:tcPr>
            <w:tcW w:w="6066" w:type="dxa"/>
          </w:tcPr>
          <w:p w:rsidR="009C5F99" w:rsidRDefault="009C5F99" w:rsidP="000B15C6">
            <w:pPr>
              <w:tabs>
                <w:tab w:val="left" w:pos="720"/>
                <w:tab w:val="left" w:pos="1440"/>
                <w:tab w:val="left" w:pos="2880"/>
                <w:tab w:val="right" w:pos="91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Fully soluble with hydrocarbons. Excessive solubility at high temperature conditions. Compensate by selection of a high viscosity grade oil.</w:t>
            </w:r>
          </w:p>
        </w:tc>
      </w:tr>
      <w:tr w:rsidR="009C5F99" w:rsidTr="000B15C6">
        <w:tc>
          <w:tcPr>
            <w:tcW w:w="2700" w:type="dxa"/>
          </w:tcPr>
          <w:p w:rsidR="009C5F99" w:rsidRDefault="009C5F99" w:rsidP="000B15C6">
            <w:pPr>
              <w:tabs>
                <w:tab w:val="left" w:pos="720"/>
                <w:tab w:val="left" w:pos="1440"/>
                <w:tab w:val="left" w:pos="2880"/>
                <w:tab w:val="right" w:pos="91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Alkyl benzene (AB)</w:t>
            </w:r>
          </w:p>
        </w:tc>
        <w:tc>
          <w:tcPr>
            <w:tcW w:w="6066" w:type="dxa"/>
          </w:tcPr>
          <w:p w:rsidR="009C5F99" w:rsidRDefault="009C5F99" w:rsidP="000B15C6">
            <w:pPr>
              <w:tabs>
                <w:tab w:val="left" w:pos="720"/>
                <w:tab w:val="left" w:pos="1440"/>
                <w:tab w:val="left" w:pos="2880"/>
                <w:tab w:val="right" w:pos="91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Fully soluble and typical viscosity grades applicable to all applicants.</w:t>
            </w:r>
          </w:p>
        </w:tc>
      </w:tr>
      <w:tr w:rsidR="009C5F99" w:rsidTr="000B15C6">
        <w:tc>
          <w:tcPr>
            <w:tcW w:w="2700" w:type="dxa"/>
          </w:tcPr>
          <w:p w:rsidR="009C5F99" w:rsidRDefault="009C5F99" w:rsidP="000B15C6">
            <w:pPr>
              <w:tabs>
                <w:tab w:val="left" w:pos="720"/>
                <w:tab w:val="left" w:pos="1440"/>
                <w:tab w:val="left" w:pos="2880"/>
                <w:tab w:val="right" w:pos="91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Semi-synthetic (AB/M)</w:t>
            </w:r>
          </w:p>
        </w:tc>
        <w:tc>
          <w:tcPr>
            <w:tcW w:w="6066" w:type="dxa"/>
          </w:tcPr>
          <w:p w:rsidR="009C5F99" w:rsidRDefault="009C5F99" w:rsidP="000B15C6">
            <w:pPr>
              <w:tabs>
                <w:tab w:val="left" w:pos="720"/>
                <w:tab w:val="left" w:pos="1440"/>
                <w:tab w:val="left" w:pos="2880"/>
                <w:tab w:val="right" w:pos="91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 blend of AB and M oils achieving desirable properties for use with hydrocarbons.</w:t>
            </w:r>
          </w:p>
        </w:tc>
      </w:tr>
      <w:tr w:rsidR="009C5F99" w:rsidTr="000B15C6">
        <w:tc>
          <w:tcPr>
            <w:tcW w:w="2700" w:type="dxa"/>
          </w:tcPr>
          <w:p w:rsidR="009C5F99" w:rsidRDefault="009C5F99" w:rsidP="000B15C6">
            <w:pPr>
              <w:tabs>
                <w:tab w:val="left" w:pos="720"/>
                <w:tab w:val="left" w:pos="1440"/>
                <w:tab w:val="left" w:pos="2880"/>
                <w:tab w:val="right" w:pos="91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Polyolester (POE)</w:t>
            </w:r>
          </w:p>
        </w:tc>
        <w:tc>
          <w:tcPr>
            <w:tcW w:w="6066" w:type="dxa"/>
          </w:tcPr>
          <w:p w:rsidR="009C5F99" w:rsidRDefault="009C5F99" w:rsidP="000B15C6">
            <w:pPr>
              <w:tabs>
                <w:tab w:val="left" w:pos="720"/>
                <w:tab w:val="left" w:pos="1440"/>
                <w:tab w:val="left" w:pos="2880"/>
                <w:tab w:val="right" w:pos="91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Generally exhibit excessive solubility with hydrocarbons. May necessitate higher  viscosity grade.</w:t>
            </w:r>
          </w:p>
        </w:tc>
      </w:tr>
      <w:tr w:rsidR="009C5F99" w:rsidTr="000B15C6">
        <w:tc>
          <w:tcPr>
            <w:tcW w:w="2700" w:type="dxa"/>
          </w:tcPr>
          <w:p w:rsidR="009C5F99" w:rsidRDefault="009C5F99" w:rsidP="000B15C6">
            <w:pPr>
              <w:tabs>
                <w:tab w:val="left" w:pos="720"/>
                <w:tab w:val="left" w:pos="1440"/>
                <w:tab w:val="left" w:pos="2880"/>
                <w:tab w:val="right" w:pos="91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Polyalkylene Glycol (PAG)</w:t>
            </w:r>
          </w:p>
        </w:tc>
        <w:tc>
          <w:tcPr>
            <w:tcW w:w="6066" w:type="dxa"/>
          </w:tcPr>
          <w:p w:rsidR="009C5F99" w:rsidRDefault="009C5F99" w:rsidP="000B15C6">
            <w:pPr>
              <w:tabs>
                <w:tab w:val="left" w:pos="720"/>
                <w:tab w:val="left" w:pos="1440"/>
                <w:tab w:val="left" w:pos="2880"/>
                <w:tab w:val="right" w:pos="91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Soluble and partially soluble with hydrocarbons depending upon the conditions. Normal grades are generally satisfactory.</w:t>
            </w:r>
          </w:p>
        </w:tc>
      </w:tr>
      <w:tr w:rsidR="009C5F99" w:rsidTr="000B15C6">
        <w:tc>
          <w:tcPr>
            <w:tcW w:w="2700" w:type="dxa"/>
          </w:tcPr>
          <w:p w:rsidR="009C5F99" w:rsidRDefault="009C5F99" w:rsidP="000B15C6">
            <w:pPr>
              <w:tabs>
                <w:tab w:val="left" w:pos="720"/>
                <w:tab w:val="left" w:pos="1440"/>
                <w:tab w:val="left" w:pos="2880"/>
                <w:tab w:val="right" w:pos="91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Poly-alpha-olefins (PAO)</w:t>
            </w:r>
          </w:p>
        </w:tc>
        <w:tc>
          <w:tcPr>
            <w:tcW w:w="6066" w:type="dxa"/>
          </w:tcPr>
          <w:p w:rsidR="009C5F99" w:rsidRDefault="009C5F99" w:rsidP="000B15C6">
            <w:pPr>
              <w:tabs>
                <w:tab w:val="left" w:pos="720"/>
                <w:tab w:val="left" w:pos="1440"/>
                <w:tab w:val="left" w:pos="2880"/>
                <w:tab w:val="right" w:pos="91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Soluble with hydrocarbons but typically used for low temperature applications.</w:t>
            </w:r>
          </w:p>
        </w:tc>
      </w:tr>
    </w:tbl>
    <w:p w:rsidR="009C5F99" w:rsidRDefault="009C5F99" w:rsidP="009C5F99">
      <w:pPr>
        <w:tabs>
          <w:tab w:val="left" w:pos="720"/>
          <w:tab w:val="left" w:pos="1440"/>
          <w:tab w:val="left" w:pos="2880"/>
          <w:tab w:val="right" w:pos="9180"/>
        </w:tabs>
        <w:spacing w:before="240" w:after="240" w:line="360" w:lineRule="auto"/>
        <w:jc w:val="both"/>
        <w:rPr>
          <w:rFonts w:ascii="Times New Roman" w:hAnsi="Times New Roman" w:cs="Times New Roman"/>
          <w:sz w:val="28"/>
          <w:szCs w:val="28"/>
        </w:rPr>
      </w:pPr>
      <w:r>
        <w:rPr>
          <w:rFonts w:ascii="Times New Roman" w:hAnsi="Times New Roman" w:cs="Times New Roman"/>
          <w:sz w:val="28"/>
          <w:szCs w:val="28"/>
        </w:rPr>
        <w:t>*It is recommended that the compressor manufacturer be consulted to determine the selection of the correct lubricant.</w:t>
      </w:r>
    </w:p>
    <w:p w:rsidR="009C5F99" w:rsidRDefault="009C5F99" w:rsidP="009C5F99">
      <w:pPr>
        <w:autoSpaceDE w:val="0"/>
        <w:autoSpaceDN w:val="0"/>
        <w:adjustRightInd w:val="0"/>
        <w:spacing w:after="240" w:line="360" w:lineRule="auto"/>
        <w:jc w:val="both"/>
        <w:rPr>
          <w:rFonts w:ascii="Times New Roman" w:hAnsi="Times New Roman" w:cs="Times New Roman"/>
          <w:b/>
          <w:bCs/>
          <w:sz w:val="28"/>
          <w:szCs w:val="28"/>
        </w:rPr>
      </w:pPr>
    </w:p>
    <w:p w:rsidR="009C5F99" w:rsidRDefault="009C5F99" w:rsidP="009C5F99">
      <w:pPr>
        <w:autoSpaceDE w:val="0"/>
        <w:autoSpaceDN w:val="0"/>
        <w:adjustRightInd w:val="0"/>
        <w:spacing w:after="240"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2.2.5  </w:t>
      </w:r>
      <w:r>
        <w:rPr>
          <w:rFonts w:ascii="Times New Roman" w:hAnsi="Times New Roman" w:cs="Times New Roman"/>
          <w:b/>
          <w:bCs/>
          <w:sz w:val="28"/>
          <w:szCs w:val="28"/>
        </w:rPr>
        <w:tab/>
        <w:t>MATERIALS</w:t>
      </w:r>
    </w:p>
    <w:p w:rsidR="00A61D06" w:rsidRDefault="00A61D06" w:rsidP="00A61D06">
      <w:pPr>
        <w:autoSpaceDE w:val="0"/>
        <w:autoSpaceDN w:val="0"/>
        <w:adjustRightInd w:val="0"/>
        <w:spacing w:after="24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All elastomer and plastic material used in manufacturing of refrigeration component i.e. </w:t>
      </w:r>
      <w:r w:rsidR="009C5F99">
        <w:rPr>
          <w:rFonts w:ascii="Times New Roman" w:hAnsi="Times New Roman" w:cs="Times New Roman"/>
          <w:sz w:val="28"/>
          <w:szCs w:val="28"/>
        </w:rPr>
        <w:t xml:space="preserve"> ‘O’ rings, valve seats, seals and gaskets are </w:t>
      </w:r>
      <w:r>
        <w:rPr>
          <w:rFonts w:ascii="Times New Roman" w:hAnsi="Times New Roman" w:cs="Times New Roman"/>
          <w:sz w:val="28"/>
          <w:szCs w:val="28"/>
        </w:rPr>
        <w:t xml:space="preserve">suitable for </w:t>
      </w:r>
      <w:r w:rsidR="009C5F99">
        <w:rPr>
          <w:rFonts w:ascii="Times New Roman" w:hAnsi="Times New Roman" w:cs="Times New Roman"/>
          <w:sz w:val="28"/>
          <w:szCs w:val="28"/>
        </w:rPr>
        <w:t>hydrocarbon refrigerants.</w:t>
      </w:r>
      <w:r>
        <w:rPr>
          <w:rFonts w:ascii="Times New Roman" w:hAnsi="Times New Roman" w:cs="Times New Roman"/>
          <w:sz w:val="28"/>
          <w:szCs w:val="28"/>
        </w:rPr>
        <w:t xml:space="preserve"> Natural rubbers, silicone rubbers and EPDM is not compatible with the hydrocarbon refrigerants therefore these should not be used in such refrigeration systems.</w:t>
      </w:r>
      <w:r w:rsidR="009C5F99">
        <w:rPr>
          <w:rFonts w:ascii="Times New Roman" w:hAnsi="Times New Roman" w:cs="Times New Roman"/>
          <w:sz w:val="28"/>
          <w:szCs w:val="28"/>
        </w:rPr>
        <w:t xml:space="preserve"> </w:t>
      </w:r>
    </w:p>
    <w:p w:rsidR="009C5F99" w:rsidRDefault="009C5F99" w:rsidP="009C5F99">
      <w:pPr>
        <w:autoSpaceDE w:val="0"/>
        <w:autoSpaceDN w:val="0"/>
        <w:adjustRightInd w:val="0"/>
        <w:spacing w:after="240" w:line="360" w:lineRule="auto"/>
        <w:jc w:val="both"/>
        <w:rPr>
          <w:rFonts w:ascii="Times New Roman" w:hAnsi="Times New Roman" w:cs="Times New Roman"/>
          <w:b/>
          <w:bCs/>
          <w:sz w:val="28"/>
          <w:szCs w:val="28"/>
        </w:rPr>
      </w:pPr>
      <w:r>
        <w:rPr>
          <w:rFonts w:ascii="Times New Roman" w:hAnsi="Times New Roman" w:cs="Times New Roman"/>
          <w:b/>
          <w:bCs/>
          <w:sz w:val="28"/>
          <w:szCs w:val="28"/>
        </w:rPr>
        <w:t>2.2.6   GENERAL SYSTEM COMPONENTS</w:t>
      </w:r>
    </w:p>
    <w:p w:rsidR="009C5F99" w:rsidRDefault="00361027" w:rsidP="00361027">
      <w:pPr>
        <w:autoSpaceDE w:val="0"/>
        <w:autoSpaceDN w:val="0"/>
        <w:adjustRightInd w:val="0"/>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All system components compatible with </w:t>
      </w:r>
      <w:r w:rsidR="009C5F99">
        <w:rPr>
          <w:rFonts w:ascii="Times New Roman" w:hAnsi="Times New Roman" w:cs="Times New Roman"/>
          <w:sz w:val="28"/>
          <w:szCs w:val="28"/>
        </w:rPr>
        <w:t xml:space="preserve">fluorocarbon refrigerants </w:t>
      </w:r>
      <w:r>
        <w:rPr>
          <w:rFonts w:ascii="Times New Roman" w:hAnsi="Times New Roman" w:cs="Times New Roman"/>
          <w:sz w:val="28"/>
          <w:szCs w:val="28"/>
        </w:rPr>
        <w:t xml:space="preserve">are also suitable when used with </w:t>
      </w:r>
      <w:r w:rsidR="009C5F99">
        <w:rPr>
          <w:rFonts w:ascii="Times New Roman" w:hAnsi="Times New Roman" w:cs="Times New Roman"/>
          <w:sz w:val="28"/>
          <w:szCs w:val="28"/>
        </w:rPr>
        <w:t>hydrocarbons.</w:t>
      </w:r>
    </w:p>
    <w:p w:rsidR="009C5F99" w:rsidRDefault="009C5F99" w:rsidP="00797263">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2.2.7   GENERAL SAFETY ISSUES</w:t>
      </w:r>
    </w:p>
    <w:p w:rsidR="009C5F99" w:rsidRDefault="009C5F99" w:rsidP="009C5F99">
      <w:pPr>
        <w:autoSpaceDE w:val="0"/>
        <w:autoSpaceDN w:val="0"/>
        <w:adjustRightInd w:val="0"/>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t>All hydrocarbon refrigerants are highly flammable but non-toxic. This gives them an “A3” classification according to BS EN378 Part 1.</w:t>
      </w:r>
    </w:p>
    <w:p w:rsidR="009C5F99" w:rsidRDefault="009C5F99" w:rsidP="00797263">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2.2.8 </w:t>
      </w:r>
      <w:r>
        <w:rPr>
          <w:rFonts w:ascii="Times New Roman" w:hAnsi="Times New Roman" w:cs="Times New Roman"/>
          <w:b/>
          <w:bCs/>
          <w:sz w:val="28"/>
          <w:szCs w:val="28"/>
        </w:rPr>
        <w:tab/>
        <w:t xml:space="preserve">ALLOWABLE REFRIGERANT CHARGE </w:t>
      </w:r>
    </w:p>
    <w:p w:rsidR="009C5F99" w:rsidRDefault="009C5F99" w:rsidP="00797263">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limiting factor associated with the use of hydrocarbon refrigerants is the refrigerant charge size, the occupancy category and the room size. The charge size requirements according to Annex C of BS EN378 Part 1 are detailed in Table 2.6.</w:t>
      </w:r>
    </w:p>
    <w:p w:rsidR="009C5F99" w:rsidRDefault="009C5F99" w:rsidP="009C5F99">
      <w:pPr>
        <w:autoSpaceDE w:val="0"/>
        <w:autoSpaceDN w:val="0"/>
        <w:adjustRightInd w:val="0"/>
        <w:spacing w:after="240" w:line="360" w:lineRule="auto"/>
        <w:ind w:firstLine="720"/>
        <w:jc w:val="both"/>
        <w:rPr>
          <w:rFonts w:ascii="Times New Roman" w:hAnsi="Times New Roman" w:cs="Times New Roman"/>
          <w:sz w:val="28"/>
          <w:szCs w:val="28"/>
        </w:rPr>
      </w:pPr>
      <w:r>
        <w:rPr>
          <w:rFonts w:ascii="Times New Roman" w:hAnsi="Times New Roman" w:cs="Times New Roman"/>
          <w:sz w:val="28"/>
          <w:szCs w:val="28"/>
        </w:rPr>
        <w:t>Systems with charge sizes of 0.15kg or less can be installed in any size of room. Systems with charge size of more than 0.15kg room size should be such that a sudden loss of refrigerant shall not raise the mean concentration in the room above the practical limit (approximately 0.008kg/m</w:t>
      </w:r>
      <w:r>
        <w:rPr>
          <w:rFonts w:ascii="Times New Roman" w:hAnsi="Times New Roman" w:cs="Times New Roman"/>
          <w:sz w:val="28"/>
          <w:szCs w:val="28"/>
          <w:vertAlign w:val="superscript"/>
        </w:rPr>
        <w:t>3</w:t>
      </w:r>
      <w:r>
        <w:rPr>
          <w:rFonts w:ascii="Times New Roman" w:hAnsi="Times New Roman" w:cs="Times New Roman"/>
          <w:sz w:val="28"/>
          <w:szCs w:val="28"/>
        </w:rPr>
        <w:t>).</w:t>
      </w:r>
    </w:p>
    <w:p w:rsidR="003C60A8" w:rsidRDefault="003C60A8" w:rsidP="009C5F99">
      <w:pPr>
        <w:autoSpaceDE w:val="0"/>
        <w:autoSpaceDN w:val="0"/>
        <w:adjustRightInd w:val="0"/>
        <w:spacing w:after="120" w:line="360" w:lineRule="auto"/>
        <w:jc w:val="center"/>
        <w:rPr>
          <w:rFonts w:ascii="Times New Roman" w:hAnsi="Times New Roman" w:cs="Times New Roman"/>
          <w:b/>
          <w:sz w:val="28"/>
          <w:szCs w:val="28"/>
          <w:u w:val="single"/>
        </w:rPr>
      </w:pPr>
    </w:p>
    <w:p w:rsidR="009C5F99" w:rsidRDefault="009C5F99" w:rsidP="009C5F99">
      <w:pPr>
        <w:autoSpaceDE w:val="0"/>
        <w:autoSpaceDN w:val="0"/>
        <w:adjustRightInd w:val="0"/>
        <w:spacing w:after="120" w:line="36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Table : 2.6</w:t>
      </w:r>
    </w:p>
    <w:p w:rsidR="009C5F99" w:rsidRDefault="009C5F99" w:rsidP="009C5F99">
      <w:pPr>
        <w:autoSpaceDE w:val="0"/>
        <w:autoSpaceDN w:val="0"/>
        <w:adjustRightInd w:val="0"/>
        <w:spacing w:after="240" w:line="36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Charge size requirements for various location categories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94"/>
        <w:gridCol w:w="2758"/>
        <w:gridCol w:w="2773"/>
      </w:tblGrid>
      <w:tr w:rsidR="009C5F99" w:rsidTr="000B15C6">
        <w:tc>
          <w:tcPr>
            <w:tcW w:w="2994" w:type="dxa"/>
          </w:tcPr>
          <w:p w:rsidR="009C5F99" w:rsidRDefault="009C5F99" w:rsidP="000B15C6">
            <w:pPr>
              <w:tabs>
                <w:tab w:val="left" w:pos="720"/>
                <w:tab w:val="left" w:pos="1440"/>
                <w:tab w:val="left" w:pos="2880"/>
                <w:tab w:val="right" w:pos="9180"/>
              </w:tabs>
              <w:spacing w:after="240" w:line="360" w:lineRule="auto"/>
              <w:jc w:val="both"/>
              <w:rPr>
                <w:rFonts w:ascii="Times New Roman" w:hAnsi="Times New Roman" w:cs="Times New Roman"/>
                <w:b/>
                <w:sz w:val="28"/>
                <w:szCs w:val="28"/>
              </w:rPr>
            </w:pPr>
            <w:r>
              <w:rPr>
                <w:rFonts w:ascii="Times New Roman" w:hAnsi="Times New Roman" w:cs="Times New Roman"/>
                <w:b/>
                <w:sz w:val="28"/>
                <w:szCs w:val="28"/>
              </w:rPr>
              <w:t>Category</w:t>
            </w:r>
          </w:p>
        </w:tc>
        <w:tc>
          <w:tcPr>
            <w:tcW w:w="2758" w:type="dxa"/>
          </w:tcPr>
          <w:p w:rsidR="009C5F99" w:rsidRDefault="009C5F99" w:rsidP="000B15C6">
            <w:pPr>
              <w:tabs>
                <w:tab w:val="left" w:pos="720"/>
                <w:tab w:val="left" w:pos="1440"/>
                <w:tab w:val="left" w:pos="2880"/>
                <w:tab w:val="right" w:pos="9180"/>
              </w:tabs>
              <w:spacing w:after="240" w:line="360" w:lineRule="auto"/>
              <w:jc w:val="both"/>
              <w:rPr>
                <w:rFonts w:ascii="Times New Roman" w:hAnsi="Times New Roman" w:cs="Times New Roman"/>
                <w:b/>
                <w:sz w:val="28"/>
                <w:szCs w:val="28"/>
              </w:rPr>
            </w:pPr>
            <w:r>
              <w:rPr>
                <w:rFonts w:ascii="Times New Roman" w:hAnsi="Times New Roman" w:cs="Times New Roman"/>
                <w:b/>
                <w:sz w:val="28"/>
                <w:szCs w:val="28"/>
              </w:rPr>
              <w:t>Examples</w:t>
            </w:r>
          </w:p>
        </w:tc>
        <w:tc>
          <w:tcPr>
            <w:tcW w:w="2773" w:type="dxa"/>
          </w:tcPr>
          <w:p w:rsidR="009C5F99" w:rsidRDefault="009C5F99" w:rsidP="000B15C6">
            <w:pPr>
              <w:tabs>
                <w:tab w:val="left" w:pos="720"/>
                <w:tab w:val="left" w:pos="1440"/>
                <w:tab w:val="left" w:pos="2880"/>
                <w:tab w:val="right" w:pos="9180"/>
              </w:tabs>
              <w:spacing w:after="240" w:line="360" w:lineRule="auto"/>
              <w:jc w:val="both"/>
              <w:rPr>
                <w:rFonts w:ascii="Times New Roman" w:hAnsi="Times New Roman" w:cs="Times New Roman"/>
                <w:b/>
                <w:sz w:val="28"/>
                <w:szCs w:val="28"/>
              </w:rPr>
            </w:pPr>
            <w:r>
              <w:rPr>
                <w:rFonts w:ascii="Times New Roman" w:hAnsi="Times New Roman" w:cs="Times New Roman"/>
                <w:b/>
                <w:sz w:val="28"/>
                <w:szCs w:val="28"/>
              </w:rPr>
              <w:t>Requirements</w:t>
            </w:r>
          </w:p>
        </w:tc>
      </w:tr>
      <w:tr w:rsidR="009C5F99" w:rsidTr="000B15C6">
        <w:tc>
          <w:tcPr>
            <w:tcW w:w="2994" w:type="dxa"/>
          </w:tcPr>
          <w:p w:rsidR="009C5F99" w:rsidRDefault="009C5F99" w:rsidP="000B15C6">
            <w:pPr>
              <w:tabs>
                <w:tab w:val="left" w:pos="720"/>
                <w:tab w:val="left" w:pos="1440"/>
                <w:tab w:val="left" w:pos="2880"/>
                <w:tab w:val="right" w:pos="9180"/>
              </w:tabs>
              <w:spacing w:after="240" w:line="240" w:lineRule="auto"/>
              <w:jc w:val="both"/>
              <w:rPr>
                <w:rFonts w:ascii="Times New Roman" w:hAnsi="Times New Roman" w:cs="Times New Roman"/>
                <w:sz w:val="28"/>
                <w:szCs w:val="28"/>
              </w:rPr>
            </w:pPr>
            <w:r>
              <w:rPr>
                <w:rFonts w:ascii="Times New Roman" w:hAnsi="Times New Roman" w:cs="Times New Roman"/>
                <w:sz w:val="28"/>
                <w:szCs w:val="28"/>
              </w:rPr>
              <w:t>A (domestic/public)</w:t>
            </w:r>
          </w:p>
        </w:tc>
        <w:tc>
          <w:tcPr>
            <w:tcW w:w="2758" w:type="dxa"/>
          </w:tcPr>
          <w:p w:rsidR="009C5F99" w:rsidRDefault="009C5F99" w:rsidP="000B15C6">
            <w:pPr>
              <w:tabs>
                <w:tab w:val="left" w:pos="720"/>
                <w:tab w:val="left" w:pos="1440"/>
                <w:tab w:val="left" w:pos="2880"/>
                <w:tab w:val="right" w:pos="9180"/>
              </w:tabs>
              <w:spacing w:after="240" w:line="240" w:lineRule="auto"/>
              <w:jc w:val="both"/>
              <w:rPr>
                <w:rFonts w:ascii="Times New Roman" w:hAnsi="Times New Roman" w:cs="Times New Roman"/>
                <w:sz w:val="28"/>
                <w:szCs w:val="28"/>
              </w:rPr>
            </w:pPr>
            <w:r>
              <w:rPr>
                <w:rFonts w:ascii="Times New Roman" w:hAnsi="Times New Roman" w:cs="Times New Roman"/>
                <w:sz w:val="28"/>
                <w:szCs w:val="28"/>
              </w:rPr>
              <w:t>Hospitals, prisons, theatres, schools, supermarkets, hotels, dwellings.</w:t>
            </w:r>
          </w:p>
        </w:tc>
        <w:tc>
          <w:tcPr>
            <w:tcW w:w="2773" w:type="dxa"/>
          </w:tcPr>
          <w:p w:rsidR="009C5F99" w:rsidRDefault="009C5F99" w:rsidP="009C5F99">
            <w:pPr>
              <w:numPr>
                <w:ilvl w:val="0"/>
                <w:numId w:val="4"/>
              </w:numPr>
              <w:tabs>
                <w:tab w:val="clear" w:pos="720"/>
                <w:tab w:val="num" w:pos="276"/>
                <w:tab w:val="left" w:pos="1440"/>
                <w:tab w:val="left" w:pos="2880"/>
                <w:tab w:val="right" w:pos="9180"/>
              </w:tabs>
              <w:spacing w:after="240" w:line="240" w:lineRule="auto"/>
              <w:ind w:left="276"/>
              <w:jc w:val="both"/>
              <w:rPr>
                <w:rFonts w:ascii="Times New Roman" w:hAnsi="Times New Roman" w:cs="Times New Roman"/>
                <w:sz w:val="28"/>
                <w:szCs w:val="28"/>
              </w:rPr>
            </w:pPr>
            <w:r>
              <w:rPr>
                <w:rFonts w:ascii="Times New Roman" w:hAnsi="Times New Roman" w:cs="Times New Roman"/>
                <w:sz w:val="28"/>
                <w:szCs w:val="28"/>
              </w:rPr>
              <w:t>&lt;1.5Kg per sealed system.</w:t>
            </w:r>
          </w:p>
          <w:p w:rsidR="009C5F99" w:rsidRDefault="009C5F99" w:rsidP="009C5F99">
            <w:pPr>
              <w:numPr>
                <w:ilvl w:val="0"/>
                <w:numId w:val="4"/>
              </w:numPr>
              <w:tabs>
                <w:tab w:val="clear" w:pos="720"/>
                <w:tab w:val="num" w:pos="276"/>
                <w:tab w:val="left" w:pos="1440"/>
                <w:tab w:val="left" w:pos="2880"/>
                <w:tab w:val="right" w:pos="9180"/>
              </w:tabs>
              <w:spacing w:after="240" w:line="240" w:lineRule="auto"/>
              <w:ind w:left="276"/>
              <w:jc w:val="both"/>
              <w:rPr>
                <w:rFonts w:ascii="Times New Roman" w:hAnsi="Times New Roman" w:cs="Times New Roman"/>
                <w:sz w:val="28"/>
                <w:szCs w:val="28"/>
              </w:rPr>
            </w:pPr>
            <w:r>
              <w:rPr>
                <w:rFonts w:ascii="Times New Roman" w:hAnsi="Times New Roman" w:cs="Times New Roman"/>
                <w:sz w:val="28"/>
                <w:szCs w:val="28"/>
              </w:rPr>
              <w:t>&lt;5Kg in special machinery rooms or in the open air for indirect systems.</w:t>
            </w:r>
          </w:p>
        </w:tc>
      </w:tr>
      <w:tr w:rsidR="009C5F99" w:rsidTr="000B15C6">
        <w:tc>
          <w:tcPr>
            <w:tcW w:w="2994" w:type="dxa"/>
          </w:tcPr>
          <w:p w:rsidR="009C5F99" w:rsidRDefault="009C5F99" w:rsidP="000B15C6">
            <w:pPr>
              <w:tabs>
                <w:tab w:val="left" w:pos="720"/>
                <w:tab w:val="left" w:pos="1440"/>
                <w:tab w:val="left" w:pos="2880"/>
                <w:tab w:val="right" w:pos="9180"/>
              </w:tabs>
              <w:spacing w:after="240" w:line="240" w:lineRule="auto"/>
              <w:jc w:val="both"/>
              <w:rPr>
                <w:rFonts w:ascii="Times New Roman" w:hAnsi="Times New Roman" w:cs="Times New Roman"/>
                <w:sz w:val="28"/>
                <w:szCs w:val="28"/>
              </w:rPr>
            </w:pPr>
            <w:r>
              <w:rPr>
                <w:rFonts w:ascii="Times New Roman" w:hAnsi="Times New Roman" w:cs="Times New Roman"/>
                <w:sz w:val="28"/>
                <w:szCs w:val="28"/>
              </w:rPr>
              <w:t>B (commercial/private)</w:t>
            </w:r>
          </w:p>
        </w:tc>
        <w:tc>
          <w:tcPr>
            <w:tcW w:w="2758" w:type="dxa"/>
          </w:tcPr>
          <w:p w:rsidR="009C5F99" w:rsidRDefault="009C5F99" w:rsidP="000B15C6">
            <w:pPr>
              <w:tabs>
                <w:tab w:val="left" w:pos="720"/>
                <w:tab w:val="left" w:pos="1440"/>
                <w:tab w:val="left" w:pos="2880"/>
                <w:tab w:val="right" w:pos="9180"/>
              </w:tabs>
              <w:spacing w:after="240" w:line="240" w:lineRule="auto"/>
              <w:jc w:val="both"/>
              <w:rPr>
                <w:rFonts w:ascii="Times New Roman" w:hAnsi="Times New Roman" w:cs="Times New Roman"/>
                <w:sz w:val="28"/>
                <w:szCs w:val="28"/>
              </w:rPr>
            </w:pPr>
            <w:r>
              <w:rPr>
                <w:rFonts w:ascii="Times New Roman" w:hAnsi="Times New Roman" w:cs="Times New Roman"/>
                <w:sz w:val="28"/>
                <w:szCs w:val="28"/>
              </w:rPr>
              <w:t>Offices, small shops, restaurants, places for general manufacturing and where people work.</w:t>
            </w:r>
          </w:p>
        </w:tc>
        <w:tc>
          <w:tcPr>
            <w:tcW w:w="2773" w:type="dxa"/>
          </w:tcPr>
          <w:p w:rsidR="009C5F99" w:rsidRDefault="009C5F99" w:rsidP="009C5F99">
            <w:pPr>
              <w:numPr>
                <w:ilvl w:val="0"/>
                <w:numId w:val="4"/>
              </w:numPr>
              <w:tabs>
                <w:tab w:val="clear" w:pos="720"/>
                <w:tab w:val="num" w:pos="276"/>
                <w:tab w:val="left" w:pos="1440"/>
                <w:tab w:val="left" w:pos="2880"/>
                <w:tab w:val="right" w:pos="9180"/>
              </w:tabs>
              <w:spacing w:after="240" w:line="240" w:lineRule="auto"/>
              <w:ind w:left="276"/>
              <w:jc w:val="both"/>
              <w:rPr>
                <w:rFonts w:ascii="Times New Roman" w:hAnsi="Times New Roman" w:cs="Times New Roman"/>
                <w:sz w:val="28"/>
                <w:szCs w:val="28"/>
              </w:rPr>
            </w:pPr>
            <w:r>
              <w:rPr>
                <w:rFonts w:ascii="Times New Roman" w:hAnsi="Times New Roman" w:cs="Times New Roman"/>
                <w:sz w:val="28"/>
                <w:szCs w:val="28"/>
              </w:rPr>
              <w:t>&lt;2.5Kg per sealed system.</w:t>
            </w:r>
          </w:p>
          <w:p w:rsidR="009C5F99" w:rsidRDefault="009C5F99" w:rsidP="009C5F99">
            <w:pPr>
              <w:numPr>
                <w:ilvl w:val="0"/>
                <w:numId w:val="4"/>
              </w:numPr>
              <w:tabs>
                <w:tab w:val="clear" w:pos="720"/>
                <w:tab w:val="num" w:pos="276"/>
                <w:tab w:val="left" w:pos="1440"/>
                <w:tab w:val="left" w:pos="2880"/>
                <w:tab w:val="right" w:pos="9180"/>
              </w:tabs>
              <w:spacing w:after="240" w:line="240" w:lineRule="auto"/>
              <w:ind w:left="276"/>
              <w:jc w:val="both"/>
              <w:rPr>
                <w:rFonts w:ascii="Times New Roman" w:hAnsi="Times New Roman" w:cs="Times New Roman"/>
                <w:sz w:val="28"/>
                <w:szCs w:val="28"/>
              </w:rPr>
            </w:pPr>
            <w:r>
              <w:rPr>
                <w:rFonts w:ascii="Times New Roman" w:hAnsi="Times New Roman" w:cs="Times New Roman"/>
                <w:sz w:val="28"/>
                <w:szCs w:val="28"/>
              </w:rPr>
              <w:t>&lt;10 Kg in special machinery room or open air for indirect systems.</w:t>
            </w:r>
          </w:p>
        </w:tc>
      </w:tr>
      <w:tr w:rsidR="009C5F99" w:rsidTr="000B15C6">
        <w:tc>
          <w:tcPr>
            <w:tcW w:w="2994" w:type="dxa"/>
          </w:tcPr>
          <w:p w:rsidR="009C5F99" w:rsidRDefault="009C5F99" w:rsidP="000B15C6">
            <w:pPr>
              <w:tabs>
                <w:tab w:val="left" w:pos="720"/>
                <w:tab w:val="left" w:pos="1440"/>
                <w:tab w:val="left" w:pos="2880"/>
                <w:tab w:val="right" w:pos="9180"/>
              </w:tabs>
              <w:spacing w:after="240" w:line="240" w:lineRule="auto"/>
              <w:jc w:val="both"/>
              <w:rPr>
                <w:rFonts w:ascii="Times New Roman" w:hAnsi="Times New Roman" w:cs="Times New Roman"/>
                <w:sz w:val="28"/>
                <w:szCs w:val="28"/>
              </w:rPr>
            </w:pPr>
            <w:r>
              <w:rPr>
                <w:rFonts w:ascii="Times New Roman" w:hAnsi="Times New Roman" w:cs="Times New Roman"/>
                <w:sz w:val="28"/>
                <w:szCs w:val="28"/>
              </w:rPr>
              <w:t>C (industrial / restricted)</w:t>
            </w:r>
          </w:p>
        </w:tc>
        <w:tc>
          <w:tcPr>
            <w:tcW w:w="2758" w:type="dxa"/>
          </w:tcPr>
          <w:p w:rsidR="009C5F99" w:rsidRDefault="009C5F99" w:rsidP="000B15C6">
            <w:pPr>
              <w:tabs>
                <w:tab w:val="left" w:pos="720"/>
                <w:tab w:val="left" w:pos="1440"/>
                <w:tab w:val="left" w:pos="2880"/>
                <w:tab w:val="right" w:pos="9180"/>
              </w:tabs>
              <w:spacing w:after="240" w:line="240" w:lineRule="auto"/>
              <w:jc w:val="both"/>
              <w:rPr>
                <w:rFonts w:ascii="Times New Roman" w:hAnsi="Times New Roman" w:cs="Times New Roman"/>
                <w:sz w:val="28"/>
                <w:szCs w:val="28"/>
              </w:rPr>
            </w:pPr>
            <w:r>
              <w:rPr>
                <w:rFonts w:ascii="Times New Roman" w:hAnsi="Times New Roman" w:cs="Times New Roman"/>
                <w:sz w:val="28"/>
                <w:szCs w:val="28"/>
              </w:rPr>
              <w:t>Cold stores, dairies, abattoirs, non-public areas of supermarkets, plant rooms.</w:t>
            </w:r>
          </w:p>
        </w:tc>
        <w:tc>
          <w:tcPr>
            <w:tcW w:w="2773" w:type="dxa"/>
          </w:tcPr>
          <w:p w:rsidR="009C5F99" w:rsidRDefault="009C5F99" w:rsidP="009C5F99">
            <w:pPr>
              <w:numPr>
                <w:ilvl w:val="0"/>
                <w:numId w:val="4"/>
              </w:numPr>
              <w:tabs>
                <w:tab w:val="clear" w:pos="720"/>
                <w:tab w:val="num" w:pos="276"/>
                <w:tab w:val="left" w:pos="1440"/>
                <w:tab w:val="left" w:pos="2880"/>
                <w:tab w:val="right" w:pos="9180"/>
              </w:tabs>
              <w:spacing w:after="240" w:line="240" w:lineRule="auto"/>
              <w:ind w:left="276"/>
              <w:jc w:val="both"/>
              <w:rPr>
                <w:rFonts w:ascii="Times New Roman" w:hAnsi="Times New Roman" w:cs="Times New Roman"/>
                <w:sz w:val="28"/>
                <w:szCs w:val="28"/>
              </w:rPr>
            </w:pPr>
            <w:r>
              <w:rPr>
                <w:rFonts w:ascii="Times New Roman" w:hAnsi="Times New Roman" w:cs="Times New Roman"/>
                <w:sz w:val="28"/>
                <w:szCs w:val="28"/>
              </w:rPr>
              <w:t>&lt;10kg in human occupied spaces.</w:t>
            </w:r>
          </w:p>
          <w:p w:rsidR="009C5F99" w:rsidRDefault="009C5F99" w:rsidP="009C5F99">
            <w:pPr>
              <w:numPr>
                <w:ilvl w:val="0"/>
                <w:numId w:val="4"/>
              </w:numPr>
              <w:tabs>
                <w:tab w:val="clear" w:pos="720"/>
                <w:tab w:val="num" w:pos="276"/>
                <w:tab w:val="left" w:pos="1440"/>
                <w:tab w:val="left" w:pos="2880"/>
                <w:tab w:val="right" w:pos="9180"/>
              </w:tabs>
              <w:spacing w:after="240" w:line="240" w:lineRule="auto"/>
              <w:ind w:left="276"/>
              <w:jc w:val="both"/>
              <w:rPr>
                <w:rFonts w:ascii="Times New Roman" w:hAnsi="Times New Roman" w:cs="Times New Roman"/>
                <w:sz w:val="28"/>
                <w:szCs w:val="28"/>
              </w:rPr>
            </w:pPr>
            <w:r>
              <w:rPr>
                <w:rFonts w:ascii="Times New Roman" w:hAnsi="Times New Roman" w:cs="Times New Roman"/>
                <w:sz w:val="28"/>
                <w:szCs w:val="28"/>
              </w:rPr>
              <w:t>&lt;25Kg if high pressure side (except air cooled condenser) is located in a special machinery room or in the open air.</w:t>
            </w:r>
          </w:p>
          <w:p w:rsidR="009C5F99" w:rsidRDefault="009C5F99" w:rsidP="009C5F99">
            <w:pPr>
              <w:numPr>
                <w:ilvl w:val="0"/>
                <w:numId w:val="4"/>
              </w:numPr>
              <w:tabs>
                <w:tab w:val="clear" w:pos="720"/>
                <w:tab w:val="num" w:pos="276"/>
                <w:tab w:val="left" w:pos="1440"/>
                <w:tab w:val="left" w:pos="2880"/>
                <w:tab w:val="right" w:pos="9180"/>
              </w:tabs>
              <w:spacing w:after="240" w:line="240" w:lineRule="auto"/>
              <w:ind w:left="276"/>
              <w:jc w:val="both"/>
              <w:rPr>
                <w:rFonts w:ascii="Times New Roman" w:hAnsi="Times New Roman" w:cs="Times New Roman"/>
                <w:sz w:val="28"/>
                <w:szCs w:val="28"/>
              </w:rPr>
            </w:pPr>
            <w:r>
              <w:rPr>
                <w:rFonts w:ascii="Times New Roman" w:hAnsi="Times New Roman" w:cs="Times New Roman"/>
                <w:sz w:val="28"/>
                <w:szCs w:val="28"/>
              </w:rPr>
              <w:t>No limit if all refrigerant is contained in a special machinery room or in the open air.</w:t>
            </w:r>
          </w:p>
        </w:tc>
      </w:tr>
    </w:tbl>
    <w:p w:rsidR="009C5F99" w:rsidRDefault="009C5F99" w:rsidP="009C5F99">
      <w:pPr>
        <w:autoSpaceDE w:val="0"/>
        <w:autoSpaceDN w:val="0"/>
        <w:adjustRightInd w:val="0"/>
        <w:spacing w:after="240" w:line="360" w:lineRule="auto"/>
        <w:ind w:firstLine="720"/>
        <w:jc w:val="both"/>
        <w:rPr>
          <w:rFonts w:ascii="Times New Roman" w:hAnsi="Times New Roman" w:cs="Times New Roman"/>
          <w:sz w:val="28"/>
          <w:szCs w:val="28"/>
        </w:rPr>
      </w:pPr>
    </w:p>
    <w:p w:rsidR="009C5F99" w:rsidRDefault="009C5F99" w:rsidP="009C5F99">
      <w:pPr>
        <w:autoSpaceDE w:val="0"/>
        <w:autoSpaceDN w:val="0"/>
        <w:adjustRightInd w:val="0"/>
        <w:spacing w:after="240"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2.2.9</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b/>
          <w:bCs/>
          <w:sz w:val="28"/>
          <w:szCs w:val="28"/>
        </w:rPr>
        <w:t>FLAMMABLE PROPERTIES OF HYDROCARBONS</w:t>
      </w:r>
    </w:p>
    <w:p w:rsidR="009C5F99" w:rsidRDefault="009C5F99" w:rsidP="00370516">
      <w:pPr>
        <w:autoSpaceDE w:val="0"/>
        <w:autoSpaceDN w:val="0"/>
        <w:adjustRightInd w:val="0"/>
        <w:spacing w:after="0" w:line="360" w:lineRule="auto"/>
        <w:jc w:val="both"/>
        <w:rPr>
          <w:rFonts w:ascii="Times New Roman" w:hAnsi="Times New Roman" w:cs="Times New Roman"/>
          <w:b/>
          <w:sz w:val="28"/>
          <w:szCs w:val="28"/>
        </w:rPr>
      </w:pPr>
      <w:r>
        <w:rPr>
          <w:rFonts w:ascii="Times New Roman" w:hAnsi="Times New Roman" w:cs="Times New Roman"/>
          <w:sz w:val="28"/>
          <w:szCs w:val="28"/>
        </w:rPr>
        <w:tab/>
        <w:t>Table 2.7 provides property data relevant to hydrocarbon refrigerants. These values are necessary in the design stage when determining maximum refrigerant charge, ventilation flow rates and maximum allowable temperatures of components.</w:t>
      </w:r>
    </w:p>
    <w:p w:rsidR="009C5F99" w:rsidRDefault="009C5F99" w:rsidP="009C5F99">
      <w:pPr>
        <w:tabs>
          <w:tab w:val="left" w:pos="720"/>
          <w:tab w:val="left" w:pos="1440"/>
          <w:tab w:val="left" w:pos="2880"/>
          <w:tab w:val="right" w:pos="9180"/>
        </w:tabs>
        <w:spacing w:after="240" w:line="36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Table 2.7</w:t>
      </w:r>
    </w:p>
    <w:p w:rsidR="009C5F99" w:rsidRDefault="009C5F99" w:rsidP="009C5F99">
      <w:pPr>
        <w:tabs>
          <w:tab w:val="left" w:pos="720"/>
          <w:tab w:val="left" w:pos="1440"/>
          <w:tab w:val="left" w:pos="2880"/>
          <w:tab w:val="right" w:pos="9180"/>
        </w:tabs>
        <w:spacing w:after="240" w:line="36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Flammability properties of selected hydrocarbon refrigerants.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1"/>
        <w:gridCol w:w="1723"/>
        <w:gridCol w:w="1706"/>
        <w:gridCol w:w="1692"/>
        <w:gridCol w:w="1864"/>
      </w:tblGrid>
      <w:tr w:rsidR="009C5F99" w:rsidTr="000B15C6">
        <w:tc>
          <w:tcPr>
            <w:tcW w:w="1915" w:type="dxa"/>
            <w:vMerge w:val="restart"/>
          </w:tcPr>
          <w:p w:rsidR="009C5F99" w:rsidRDefault="009C5F99" w:rsidP="000B15C6">
            <w:pPr>
              <w:tabs>
                <w:tab w:val="left" w:pos="720"/>
                <w:tab w:val="left" w:pos="1440"/>
                <w:tab w:val="left" w:pos="2880"/>
                <w:tab w:val="right" w:pos="9180"/>
              </w:tabs>
              <w:spacing w:after="240" w:line="240" w:lineRule="auto"/>
              <w:jc w:val="center"/>
              <w:rPr>
                <w:rFonts w:ascii="Times New Roman" w:hAnsi="Times New Roman" w:cs="Times New Roman"/>
                <w:b/>
                <w:sz w:val="28"/>
                <w:szCs w:val="28"/>
              </w:rPr>
            </w:pPr>
            <w:r>
              <w:rPr>
                <w:rFonts w:ascii="Times New Roman" w:hAnsi="Times New Roman" w:cs="Times New Roman"/>
                <w:b/>
                <w:sz w:val="28"/>
                <w:szCs w:val="28"/>
              </w:rPr>
              <w:t>Refrigerant*</w:t>
            </w:r>
          </w:p>
        </w:tc>
        <w:tc>
          <w:tcPr>
            <w:tcW w:w="1915" w:type="dxa"/>
            <w:vMerge w:val="restart"/>
          </w:tcPr>
          <w:p w:rsidR="009C5F99" w:rsidRDefault="009C5F99" w:rsidP="000B15C6">
            <w:pPr>
              <w:tabs>
                <w:tab w:val="left" w:pos="720"/>
                <w:tab w:val="left" w:pos="1440"/>
                <w:tab w:val="left" w:pos="2880"/>
                <w:tab w:val="right" w:pos="9180"/>
              </w:tabs>
              <w:spacing w:after="240" w:line="240" w:lineRule="auto"/>
              <w:jc w:val="center"/>
              <w:rPr>
                <w:rFonts w:ascii="Times New Roman" w:hAnsi="Times New Roman" w:cs="Times New Roman"/>
                <w:b/>
                <w:sz w:val="28"/>
                <w:szCs w:val="28"/>
              </w:rPr>
            </w:pPr>
            <w:r>
              <w:rPr>
                <w:rFonts w:ascii="Times New Roman" w:hAnsi="Times New Roman" w:cs="Times New Roman"/>
                <w:b/>
                <w:sz w:val="28"/>
                <w:szCs w:val="28"/>
              </w:rPr>
              <w:t>Number</w:t>
            </w:r>
          </w:p>
        </w:tc>
        <w:tc>
          <w:tcPr>
            <w:tcW w:w="3830" w:type="dxa"/>
            <w:gridSpan w:val="2"/>
          </w:tcPr>
          <w:p w:rsidR="009C5F99" w:rsidRDefault="009C5F99" w:rsidP="000B15C6">
            <w:pPr>
              <w:tabs>
                <w:tab w:val="left" w:pos="720"/>
                <w:tab w:val="left" w:pos="1440"/>
                <w:tab w:val="left" w:pos="2880"/>
                <w:tab w:val="right" w:pos="9180"/>
              </w:tabs>
              <w:spacing w:after="240" w:line="240" w:lineRule="auto"/>
              <w:jc w:val="center"/>
              <w:rPr>
                <w:rFonts w:ascii="Times New Roman" w:hAnsi="Times New Roman" w:cs="Times New Roman"/>
                <w:b/>
                <w:sz w:val="28"/>
                <w:szCs w:val="28"/>
              </w:rPr>
            </w:pPr>
            <w:r>
              <w:rPr>
                <w:rFonts w:ascii="Times New Roman" w:hAnsi="Times New Roman" w:cs="Times New Roman"/>
                <w:b/>
                <w:sz w:val="28"/>
                <w:szCs w:val="28"/>
              </w:rPr>
              <w:t>Lower Flammability Limit (LFL)</w:t>
            </w:r>
          </w:p>
        </w:tc>
        <w:tc>
          <w:tcPr>
            <w:tcW w:w="1916" w:type="dxa"/>
            <w:vMerge w:val="restart"/>
          </w:tcPr>
          <w:p w:rsidR="009C5F99" w:rsidRDefault="009C5F99" w:rsidP="000B15C6">
            <w:pPr>
              <w:tabs>
                <w:tab w:val="left" w:pos="720"/>
                <w:tab w:val="left" w:pos="1440"/>
                <w:tab w:val="left" w:pos="2880"/>
                <w:tab w:val="right" w:pos="9180"/>
              </w:tabs>
              <w:spacing w:after="240" w:line="240" w:lineRule="auto"/>
              <w:jc w:val="center"/>
              <w:rPr>
                <w:rFonts w:ascii="Times New Roman" w:hAnsi="Times New Roman" w:cs="Times New Roman"/>
                <w:b/>
                <w:sz w:val="28"/>
                <w:szCs w:val="28"/>
              </w:rPr>
            </w:pPr>
            <w:r>
              <w:rPr>
                <w:rFonts w:ascii="Times New Roman" w:hAnsi="Times New Roman" w:cs="Times New Roman"/>
                <w:b/>
                <w:sz w:val="28"/>
                <w:szCs w:val="28"/>
              </w:rPr>
              <w:t>Autoignition temperature (</w:t>
            </w:r>
            <w:r>
              <w:rPr>
                <w:rFonts w:ascii="Times New Roman" w:hAnsi="Times New Roman" w:cs="Times New Roman"/>
                <w:b/>
                <w:sz w:val="28"/>
                <w:szCs w:val="28"/>
                <w:vertAlign w:val="superscript"/>
              </w:rPr>
              <w:t>0</w:t>
            </w:r>
            <w:r>
              <w:rPr>
                <w:rFonts w:ascii="Times New Roman" w:hAnsi="Times New Roman" w:cs="Times New Roman"/>
                <w:b/>
                <w:sz w:val="28"/>
                <w:szCs w:val="28"/>
              </w:rPr>
              <w:t>C).</w:t>
            </w:r>
          </w:p>
        </w:tc>
      </w:tr>
      <w:tr w:rsidR="009C5F99" w:rsidTr="000B15C6">
        <w:tc>
          <w:tcPr>
            <w:tcW w:w="1915" w:type="dxa"/>
            <w:vMerge/>
          </w:tcPr>
          <w:p w:rsidR="009C5F99" w:rsidRDefault="009C5F99" w:rsidP="000B15C6">
            <w:pPr>
              <w:tabs>
                <w:tab w:val="left" w:pos="720"/>
                <w:tab w:val="left" w:pos="1440"/>
                <w:tab w:val="left" w:pos="2880"/>
                <w:tab w:val="right" w:pos="9180"/>
              </w:tabs>
              <w:spacing w:after="240" w:line="360" w:lineRule="auto"/>
              <w:jc w:val="center"/>
              <w:rPr>
                <w:rFonts w:ascii="Times New Roman" w:hAnsi="Times New Roman" w:cs="Times New Roman"/>
                <w:b/>
                <w:sz w:val="28"/>
                <w:szCs w:val="28"/>
              </w:rPr>
            </w:pPr>
          </w:p>
        </w:tc>
        <w:tc>
          <w:tcPr>
            <w:tcW w:w="1915" w:type="dxa"/>
            <w:vMerge/>
          </w:tcPr>
          <w:p w:rsidR="009C5F99" w:rsidRDefault="009C5F99" w:rsidP="000B15C6">
            <w:pPr>
              <w:tabs>
                <w:tab w:val="left" w:pos="720"/>
                <w:tab w:val="left" w:pos="1440"/>
                <w:tab w:val="left" w:pos="2880"/>
                <w:tab w:val="right" w:pos="9180"/>
              </w:tabs>
              <w:spacing w:after="240" w:line="360" w:lineRule="auto"/>
              <w:jc w:val="center"/>
              <w:rPr>
                <w:rFonts w:ascii="Times New Roman" w:hAnsi="Times New Roman" w:cs="Times New Roman"/>
                <w:b/>
                <w:sz w:val="28"/>
                <w:szCs w:val="28"/>
              </w:rPr>
            </w:pPr>
          </w:p>
        </w:tc>
        <w:tc>
          <w:tcPr>
            <w:tcW w:w="1915" w:type="dxa"/>
          </w:tcPr>
          <w:p w:rsidR="009C5F99" w:rsidRDefault="009C5F99" w:rsidP="000B15C6">
            <w:pPr>
              <w:tabs>
                <w:tab w:val="left" w:pos="720"/>
                <w:tab w:val="left" w:pos="1440"/>
                <w:tab w:val="left" w:pos="2880"/>
                <w:tab w:val="right" w:pos="9180"/>
              </w:tabs>
              <w:spacing w:after="240" w:line="240" w:lineRule="auto"/>
              <w:jc w:val="center"/>
              <w:rPr>
                <w:rFonts w:ascii="Times New Roman" w:hAnsi="Times New Roman" w:cs="Times New Roman"/>
                <w:b/>
                <w:sz w:val="28"/>
                <w:szCs w:val="28"/>
              </w:rPr>
            </w:pPr>
            <w:r>
              <w:rPr>
                <w:rFonts w:ascii="Times New Roman" w:hAnsi="Times New Roman" w:cs="Times New Roman"/>
                <w:b/>
                <w:sz w:val="28"/>
                <w:szCs w:val="28"/>
              </w:rPr>
              <w:t>By Volume (%)</w:t>
            </w:r>
          </w:p>
        </w:tc>
        <w:tc>
          <w:tcPr>
            <w:tcW w:w="1915" w:type="dxa"/>
          </w:tcPr>
          <w:p w:rsidR="009C5F99" w:rsidRDefault="009C5F99" w:rsidP="000B15C6">
            <w:pPr>
              <w:tabs>
                <w:tab w:val="left" w:pos="720"/>
                <w:tab w:val="left" w:pos="1440"/>
                <w:tab w:val="left" w:pos="2880"/>
                <w:tab w:val="right" w:pos="9180"/>
              </w:tabs>
              <w:spacing w:after="240" w:line="240" w:lineRule="auto"/>
              <w:jc w:val="center"/>
              <w:rPr>
                <w:rFonts w:ascii="Times New Roman" w:hAnsi="Times New Roman" w:cs="Times New Roman"/>
                <w:b/>
                <w:sz w:val="28"/>
                <w:szCs w:val="28"/>
              </w:rPr>
            </w:pPr>
            <w:r>
              <w:rPr>
                <w:rFonts w:ascii="Times New Roman" w:hAnsi="Times New Roman" w:cs="Times New Roman"/>
                <w:b/>
                <w:sz w:val="28"/>
                <w:szCs w:val="28"/>
              </w:rPr>
              <w:t>By mass (kg/m</w:t>
            </w:r>
            <w:r>
              <w:rPr>
                <w:rFonts w:ascii="Times New Roman" w:hAnsi="Times New Roman" w:cs="Times New Roman"/>
                <w:b/>
                <w:sz w:val="28"/>
                <w:szCs w:val="28"/>
                <w:vertAlign w:val="superscript"/>
              </w:rPr>
              <w:t>3</w:t>
            </w:r>
            <w:r>
              <w:rPr>
                <w:rFonts w:ascii="Times New Roman" w:hAnsi="Times New Roman" w:cs="Times New Roman"/>
                <w:b/>
                <w:sz w:val="28"/>
                <w:szCs w:val="28"/>
              </w:rPr>
              <w:t>)</w:t>
            </w:r>
          </w:p>
        </w:tc>
        <w:tc>
          <w:tcPr>
            <w:tcW w:w="1916" w:type="dxa"/>
            <w:vMerge/>
          </w:tcPr>
          <w:p w:rsidR="009C5F99" w:rsidRDefault="009C5F99" w:rsidP="000B15C6">
            <w:pPr>
              <w:tabs>
                <w:tab w:val="left" w:pos="720"/>
                <w:tab w:val="left" w:pos="1440"/>
                <w:tab w:val="left" w:pos="2880"/>
                <w:tab w:val="right" w:pos="9180"/>
              </w:tabs>
              <w:spacing w:after="240" w:line="360" w:lineRule="auto"/>
              <w:jc w:val="both"/>
              <w:rPr>
                <w:rFonts w:ascii="Times New Roman" w:hAnsi="Times New Roman" w:cs="Times New Roman"/>
                <w:sz w:val="28"/>
                <w:szCs w:val="28"/>
              </w:rPr>
            </w:pPr>
          </w:p>
        </w:tc>
      </w:tr>
      <w:tr w:rsidR="009C5F99" w:rsidTr="000B15C6">
        <w:tc>
          <w:tcPr>
            <w:tcW w:w="1915" w:type="dxa"/>
          </w:tcPr>
          <w:p w:rsidR="009C5F99" w:rsidRDefault="009C5F99" w:rsidP="000B15C6">
            <w:pPr>
              <w:tabs>
                <w:tab w:val="left" w:pos="720"/>
                <w:tab w:val="left" w:pos="1440"/>
                <w:tab w:val="left" w:pos="2880"/>
                <w:tab w:val="right" w:pos="918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 xml:space="preserve">Ethane </w:t>
            </w:r>
          </w:p>
        </w:tc>
        <w:tc>
          <w:tcPr>
            <w:tcW w:w="1915" w:type="dxa"/>
          </w:tcPr>
          <w:p w:rsidR="009C5F99" w:rsidRDefault="009C5F99" w:rsidP="000B15C6">
            <w:pPr>
              <w:tabs>
                <w:tab w:val="left" w:pos="720"/>
                <w:tab w:val="left" w:pos="1440"/>
                <w:tab w:val="left" w:pos="2880"/>
                <w:tab w:val="right" w:pos="918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R170</w:t>
            </w:r>
          </w:p>
        </w:tc>
        <w:tc>
          <w:tcPr>
            <w:tcW w:w="1915" w:type="dxa"/>
          </w:tcPr>
          <w:p w:rsidR="009C5F99" w:rsidRDefault="009C5F99" w:rsidP="000B15C6">
            <w:pPr>
              <w:tabs>
                <w:tab w:val="left" w:pos="720"/>
                <w:tab w:val="left" w:pos="1440"/>
                <w:tab w:val="left" w:pos="2880"/>
                <w:tab w:val="right" w:pos="918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3.0</w:t>
            </w:r>
          </w:p>
        </w:tc>
        <w:tc>
          <w:tcPr>
            <w:tcW w:w="1915" w:type="dxa"/>
          </w:tcPr>
          <w:p w:rsidR="009C5F99" w:rsidRDefault="009C5F99" w:rsidP="000B15C6">
            <w:pPr>
              <w:tabs>
                <w:tab w:val="left" w:pos="720"/>
                <w:tab w:val="left" w:pos="1440"/>
                <w:tab w:val="left" w:pos="2880"/>
                <w:tab w:val="right" w:pos="918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0.037</w:t>
            </w:r>
          </w:p>
        </w:tc>
        <w:tc>
          <w:tcPr>
            <w:tcW w:w="1916" w:type="dxa"/>
          </w:tcPr>
          <w:p w:rsidR="009C5F99" w:rsidRDefault="009C5F99" w:rsidP="000B15C6">
            <w:pPr>
              <w:tabs>
                <w:tab w:val="left" w:pos="720"/>
                <w:tab w:val="left" w:pos="1440"/>
                <w:tab w:val="left" w:pos="2880"/>
                <w:tab w:val="right" w:pos="918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515</w:t>
            </w:r>
          </w:p>
        </w:tc>
      </w:tr>
      <w:tr w:rsidR="009C5F99" w:rsidTr="000B15C6">
        <w:tc>
          <w:tcPr>
            <w:tcW w:w="1915" w:type="dxa"/>
          </w:tcPr>
          <w:p w:rsidR="009C5F99" w:rsidRDefault="009C5F99" w:rsidP="000B15C6">
            <w:pPr>
              <w:tabs>
                <w:tab w:val="left" w:pos="720"/>
                <w:tab w:val="left" w:pos="1440"/>
                <w:tab w:val="left" w:pos="2880"/>
                <w:tab w:val="right" w:pos="918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Propane</w:t>
            </w:r>
          </w:p>
        </w:tc>
        <w:tc>
          <w:tcPr>
            <w:tcW w:w="1915" w:type="dxa"/>
          </w:tcPr>
          <w:p w:rsidR="009C5F99" w:rsidRDefault="009C5F99" w:rsidP="000B15C6">
            <w:pPr>
              <w:tabs>
                <w:tab w:val="left" w:pos="720"/>
                <w:tab w:val="left" w:pos="1440"/>
                <w:tab w:val="left" w:pos="2880"/>
                <w:tab w:val="right" w:pos="918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R290</w:t>
            </w:r>
          </w:p>
        </w:tc>
        <w:tc>
          <w:tcPr>
            <w:tcW w:w="1915" w:type="dxa"/>
          </w:tcPr>
          <w:p w:rsidR="009C5F99" w:rsidRDefault="009C5F99" w:rsidP="000B15C6">
            <w:pPr>
              <w:tabs>
                <w:tab w:val="left" w:pos="720"/>
                <w:tab w:val="left" w:pos="1440"/>
                <w:tab w:val="left" w:pos="2880"/>
                <w:tab w:val="right" w:pos="918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2.1</w:t>
            </w:r>
          </w:p>
        </w:tc>
        <w:tc>
          <w:tcPr>
            <w:tcW w:w="1915" w:type="dxa"/>
          </w:tcPr>
          <w:p w:rsidR="009C5F99" w:rsidRDefault="009C5F99" w:rsidP="000B15C6">
            <w:pPr>
              <w:tabs>
                <w:tab w:val="left" w:pos="720"/>
                <w:tab w:val="left" w:pos="1440"/>
                <w:tab w:val="left" w:pos="2880"/>
                <w:tab w:val="right" w:pos="918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0.038</w:t>
            </w:r>
          </w:p>
        </w:tc>
        <w:tc>
          <w:tcPr>
            <w:tcW w:w="1916" w:type="dxa"/>
          </w:tcPr>
          <w:p w:rsidR="009C5F99" w:rsidRDefault="009C5F99" w:rsidP="000B15C6">
            <w:pPr>
              <w:tabs>
                <w:tab w:val="left" w:pos="720"/>
                <w:tab w:val="left" w:pos="1440"/>
                <w:tab w:val="left" w:pos="2880"/>
                <w:tab w:val="right" w:pos="918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470</w:t>
            </w:r>
          </w:p>
        </w:tc>
      </w:tr>
      <w:tr w:rsidR="009C5F99" w:rsidTr="000B15C6">
        <w:tc>
          <w:tcPr>
            <w:tcW w:w="1915" w:type="dxa"/>
          </w:tcPr>
          <w:p w:rsidR="009C5F99" w:rsidRDefault="009C5F99" w:rsidP="000B15C6">
            <w:pPr>
              <w:tabs>
                <w:tab w:val="left" w:pos="720"/>
                <w:tab w:val="left" w:pos="1440"/>
                <w:tab w:val="left" w:pos="2880"/>
                <w:tab w:val="right" w:pos="918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Iso-butane</w:t>
            </w:r>
          </w:p>
        </w:tc>
        <w:tc>
          <w:tcPr>
            <w:tcW w:w="1915" w:type="dxa"/>
          </w:tcPr>
          <w:p w:rsidR="009C5F99" w:rsidRDefault="009C5F99" w:rsidP="000B15C6">
            <w:pPr>
              <w:tabs>
                <w:tab w:val="left" w:pos="720"/>
                <w:tab w:val="left" w:pos="1440"/>
                <w:tab w:val="left" w:pos="2880"/>
                <w:tab w:val="right" w:pos="918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R600a</w:t>
            </w:r>
          </w:p>
        </w:tc>
        <w:tc>
          <w:tcPr>
            <w:tcW w:w="1915" w:type="dxa"/>
          </w:tcPr>
          <w:p w:rsidR="009C5F99" w:rsidRDefault="009C5F99" w:rsidP="000B15C6">
            <w:pPr>
              <w:tabs>
                <w:tab w:val="left" w:pos="720"/>
                <w:tab w:val="left" w:pos="1440"/>
                <w:tab w:val="left" w:pos="2880"/>
                <w:tab w:val="right" w:pos="918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1.8</w:t>
            </w:r>
          </w:p>
        </w:tc>
        <w:tc>
          <w:tcPr>
            <w:tcW w:w="1915" w:type="dxa"/>
          </w:tcPr>
          <w:p w:rsidR="009C5F99" w:rsidRDefault="009C5F99" w:rsidP="000B15C6">
            <w:pPr>
              <w:tabs>
                <w:tab w:val="left" w:pos="720"/>
                <w:tab w:val="left" w:pos="1440"/>
                <w:tab w:val="left" w:pos="2880"/>
                <w:tab w:val="right" w:pos="918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0.043</w:t>
            </w:r>
          </w:p>
        </w:tc>
        <w:tc>
          <w:tcPr>
            <w:tcW w:w="1916" w:type="dxa"/>
          </w:tcPr>
          <w:p w:rsidR="009C5F99" w:rsidRDefault="009C5F99" w:rsidP="000B15C6">
            <w:pPr>
              <w:tabs>
                <w:tab w:val="left" w:pos="720"/>
                <w:tab w:val="left" w:pos="1440"/>
                <w:tab w:val="left" w:pos="2880"/>
                <w:tab w:val="right" w:pos="918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460</w:t>
            </w:r>
          </w:p>
        </w:tc>
      </w:tr>
      <w:tr w:rsidR="009C5F99" w:rsidTr="000B15C6">
        <w:tc>
          <w:tcPr>
            <w:tcW w:w="1915" w:type="dxa"/>
          </w:tcPr>
          <w:p w:rsidR="009C5F99" w:rsidRDefault="009C5F99" w:rsidP="000B15C6">
            <w:pPr>
              <w:tabs>
                <w:tab w:val="left" w:pos="720"/>
                <w:tab w:val="left" w:pos="1440"/>
                <w:tab w:val="left" w:pos="2880"/>
                <w:tab w:val="right" w:pos="918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Propylene</w:t>
            </w:r>
          </w:p>
        </w:tc>
        <w:tc>
          <w:tcPr>
            <w:tcW w:w="1915" w:type="dxa"/>
          </w:tcPr>
          <w:p w:rsidR="009C5F99" w:rsidRDefault="009C5F99" w:rsidP="000B15C6">
            <w:pPr>
              <w:tabs>
                <w:tab w:val="left" w:pos="720"/>
                <w:tab w:val="left" w:pos="1440"/>
                <w:tab w:val="left" w:pos="2880"/>
                <w:tab w:val="right" w:pos="918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R1270</w:t>
            </w:r>
          </w:p>
        </w:tc>
        <w:tc>
          <w:tcPr>
            <w:tcW w:w="1915" w:type="dxa"/>
          </w:tcPr>
          <w:p w:rsidR="009C5F99" w:rsidRDefault="009C5F99" w:rsidP="000B15C6">
            <w:pPr>
              <w:tabs>
                <w:tab w:val="left" w:pos="720"/>
                <w:tab w:val="left" w:pos="1440"/>
                <w:tab w:val="left" w:pos="2880"/>
                <w:tab w:val="right" w:pos="918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2.5</w:t>
            </w:r>
          </w:p>
        </w:tc>
        <w:tc>
          <w:tcPr>
            <w:tcW w:w="1915" w:type="dxa"/>
          </w:tcPr>
          <w:p w:rsidR="009C5F99" w:rsidRDefault="009C5F99" w:rsidP="000B15C6">
            <w:pPr>
              <w:tabs>
                <w:tab w:val="left" w:pos="720"/>
                <w:tab w:val="left" w:pos="1440"/>
                <w:tab w:val="left" w:pos="2880"/>
                <w:tab w:val="right" w:pos="918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0.043</w:t>
            </w:r>
          </w:p>
        </w:tc>
        <w:tc>
          <w:tcPr>
            <w:tcW w:w="1916" w:type="dxa"/>
          </w:tcPr>
          <w:p w:rsidR="009C5F99" w:rsidRDefault="009C5F99" w:rsidP="000B15C6">
            <w:pPr>
              <w:tabs>
                <w:tab w:val="left" w:pos="720"/>
                <w:tab w:val="left" w:pos="1440"/>
                <w:tab w:val="left" w:pos="2880"/>
                <w:tab w:val="right" w:pos="918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455</w:t>
            </w:r>
          </w:p>
        </w:tc>
      </w:tr>
      <w:tr w:rsidR="009C5F99" w:rsidTr="000B15C6">
        <w:tc>
          <w:tcPr>
            <w:tcW w:w="1915" w:type="dxa"/>
          </w:tcPr>
          <w:p w:rsidR="009C5F99" w:rsidRDefault="009C5F99" w:rsidP="000B15C6">
            <w:pPr>
              <w:tabs>
                <w:tab w:val="left" w:pos="720"/>
                <w:tab w:val="left" w:pos="1440"/>
                <w:tab w:val="left" w:pos="2880"/>
                <w:tab w:val="right" w:pos="918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CARE 30</w:t>
            </w:r>
          </w:p>
        </w:tc>
        <w:tc>
          <w:tcPr>
            <w:tcW w:w="1915" w:type="dxa"/>
          </w:tcPr>
          <w:p w:rsidR="009C5F99" w:rsidRDefault="009C5F99" w:rsidP="000B15C6">
            <w:pPr>
              <w:tabs>
                <w:tab w:val="left" w:pos="720"/>
                <w:tab w:val="left" w:pos="1440"/>
                <w:tab w:val="left" w:pos="2880"/>
                <w:tab w:val="right" w:pos="918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w:t>
            </w:r>
          </w:p>
        </w:tc>
        <w:tc>
          <w:tcPr>
            <w:tcW w:w="1915" w:type="dxa"/>
          </w:tcPr>
          <w:p w:rsidR="009C5F99" w:rsidRDefault="009C5F99" w:rsidP="000B15C6">
            <w:pPr>
              <w:tabs>
                <w:tab w:val="left" w:pos="720"/>
                <w:tab w:val="left" w:pos="1440"/>
                <w:tab w:val="left" w:pos="2880"/>
                <w:tab w:val="right" w:pos="918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2.0</w:t>
            </w:r>
          </w:p>
        </w:tc>
        <w:tc>
          <w:tcPr>
            <w:tcW w:w="1915" w:type="dxa"/>
          </w:tcPr>
          <w:p w:rsidR="009C5F99" w:rsidRDefault="009C5F99" w:rsidP="000B15C6">
            <w:pPr>
              <w:tabs>
                <w:tab w:val="left" w:pos="720"/>
                <w:tab w:val="left" w:pos="1440"/>
                <w:tab w:val="left" w:pos="2880"/>
                <w:tab w:val="right" w:pos="918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0.041</w:t>
            </w:r>
          </w:p>
        </w:tc>
        <w:tc>
          <w:tcPr>
            <w:tcW w:w="1916" w:type="dxa"/>
          </w:tcPr>
          <w:p w:rsidR="009C5F99" w:rsidRDefault="009C5F99" w:rsidP="000B15C6">
            <w:pPr>
              <w:tabs>
                <w:tab w:val="left" w:pos="720"/>
                <w:tab w:val="left" w:pos="1440"/>
                <w:tab w:val="left" w:pos="2880"/>
                <w:tab w:val="right" w:pos="918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460</w:t>
            </w:r>
          </w:p>
        </w:tc>
      </w:tr>
      <w:tr w:rsidR="009C5F99" w:rsidTr="000B15C6">
        <w:tc>
          <w:tcPr>
            <w:tcW w:w="1915" w:type="dxa"/>
          </w:tcPr>
          <w:p w:rsidR="009C5F99" w:rsidRDefault="009C5F99" w:rsidP="000B15C6">
            <w:pPr>
              <w:tabs>
                <w:tab w:val="left" w:pos="720"/>
                <w:tab w:val="left" w:pos="1440"/>
                <w:tab w:val="left" w:pos="2880"/>
                <w:tab w:val="right" w:pos="918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CARE 50</w:t>
            </w:r>
          </w:p>
        </w:tc>
        <w:tc>
          <w:tcPr>
            <w:tcW w:w="1915" w:type="dxa"/>
          </w:tcPr>
          <w:p w:rsidR="009C5F99" w:rsidRDefault="009C5F99" w:rsidP="000B15C6">
            <w:pPr>
              <w:tabs>
                <w:tab w:val="left" w:pos="720"/>
                <w:tab w:val="left" w:pos="1440"/>
                <w:tab w:val="left" w:pos="2880"/>
                <w:tab w:val="right" w:pos="918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w:t>
            </w:r>
          </w:p>
        </w:tc>
        <w:tc>
          <w:tcPr>
            <w:tcW w:w="1915" w:type="dxa"/>
          </w:tcPr>
          <w:p w:rsidR="009C5F99" w:rsidRDefault="009C5F99" w:rsidP="000B15C6">
            <w:pPr>
              <w:tabs>
                <w:tab w:val="left" w:pos="720"/>
                <w:tab w:val="left" w:pos="1440"/>
                <w:tab w:val="left" w:pos="2880"/>
                <w:tab w:val="right" w:pos="918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2.2</w:t>
            </w:r>
          </w:p>
        </w:tc>
        <w:tc>
          <w:tcPr>
            <w:tcW w:w="1915" w:type="dxa"/>
          </w:tcPr>
          <w:p w:rsidR="009C5F99" w:rsidRDefault="009C5F99" w:rsidP="000B15C6">
            <w:pPr>
              <w:tabs>
                <w:tab w:val="left" w:pos="720"/>
                <w:tab w:val="left" w:pos="1440"/>
                <w:tab w:val="left" w:pos="2880"/>
                <w:tab w:val="right" w:pos="918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0.038</w:t>
            </w:r>
          </w:p>
        </w:tc>
        <w:tc>
          <w:tcPr>
            <w:tcW w:w="1916" w:type="dxa"/>
          </w:tcPr>
          <w:p w:rsidR="009C5F99" w:rsidRDefault="009C5F99" w:rsidP="000B15C6">
            <w:pPr>
              <w:tabs>
                <w:tab w:val="left" w:pos="720"/>
                <w:tab w:val="left" w:pos="1440"/>
                <w:tab w:val="left" w:pos="2880"/>
                <w:tab w:val="right" w:pos="918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460</w:t>
            </w:r>
          </w:p>
        </w:tc>
      </w:tr>
    </w:tbl>
    <w:p w:rsidR="009C5F99" w:rsidRDefault="009C5F99" w:rsidP="009C5F99">
      <w:pPr>
        <w:tabs>
          <w:tab w:val="left" w:pos="720"/>
          <w:tab w:val="left" w:pos="1440"/>
          <w:tab w:val="left" w:pos="2880"/>
          <w:tab w:val="right" w:pos="9180"/>
        </w:tabs>
        <w:spacing w:before="240" w:after="240" w:line="360" w:lineRule="auto"/>
        <w:jc w:val="both"/>
        <w:rPr>
          <w:rFonts w:ascii="Times New Roman" w:hAnsi="Times New Roman" w:cs="Times New Roman"/>
          <w:sz w:val="28"/>
          <w:szCs w:val="28"/>
        </w:rPr>
      </w:pPr>
      <w:r>
        <w:rPr>
          <w:rFonts w:ascii="Times New Roman" w:hAnsi="Times New Roman" w:cs="Times New Roman"/>
          <w:sz w:val="28"/>
          <w:szCs w:val="28"/>
        </w:rPr>
        <w:t>* Properties for other hydrocarbons can be found in the literature.</w:t>
      </w:r>
    </w:p>
    <w:p w:rsidR="009C5F99" w:rsidRDefault="009C5F99" w:rsidP="009C5F99">
      <w:pPr>
        <w:tabs>
          <w:tab w:val="left" w:pos="720"/>
          <w:tab w:val="left" w:pos="1440"/>
          <w:tab w:val="left" w:pos="2880"/>
          <w:tab w:val="right" w:pos="918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The practical limit as used in EN378 is defined as 20% of the LFL.</w:t>
      </w:r>
    </w:p>
    <w:p w:rsidR="00370516" w:rsidRDefault="009C5F99" w:rsidP="009C5F99">
      <w:pPr>
        <w:tabs>
          <w:tab w:val="left" w:pos="720"/>
          <w:tab w:val="left" w:pos="1440"/>
          <w:tab w:val="left" w:pos="2880"/>
          <w:tab w:val="right" w:pos="918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r>
    </w:p>
    <w:p w:rsidR="009C5F99" w:rsidRDefault="00370516" w:rsidP="009C5F99">
      <w:pPr>
        <w:tabs>
          <w:tab w:val="left" w:pos="720"/>
          <w:tab w:val="left" w:pos="1440"/>
          <w:tab w:val="left" w:pos="2880"/>
          <w:tab w:val="right" w:pos="918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9C5F99">
        <w:rPr>
          <w:rFonts w:ascii="Times New Roman" w:hAnsi="Times New Roman" w:cs="Times New Roman"/>
          <w:sz w:val="28"/>
          <w:szCs w:val="28"/>
        </w:rPr>
        <w:t>Energy is the single largest running cost of mechanical refrigeration systems, whether it is used for: Food preservation and storage; air conditioning; or other industrial uses. Many mechanical refrigeration systems installed in air conditioning, food processing and other industrial applications  have been design to meet a low capital cost criterion. Many researches have worked on the modifications of such plants to lower running costs, particularly energy</w:t>
      </w:r>
      <w:r w:rsidR="001709FA">
        <w:rPr>
          <w:rFonts w:ascii="Times New Roman" w:hAnsi="Times New Roman" w:cs="Times New Roman"/>
          <w:sz w:val="28"/>
          <w:szCs w:val="28"/>
        </w:rPr>
        <w:t>.</w:t>
      </w:r>
      <w:r w:rsidR="009C5F99">
        <w:rPr>
          <w:rFonts w:ascii="Times New Roman" w:hAnsi="Times New Roman" w:cs="Times New Roman"/>
          <w:sz w:val="28"/>
          <w:szCs w:val="28"/>
        </w:rPr>
        <w:t xml:space="preserve"> </w:t>
      </w:r>
      <w:r w:rsidR="001709FA">
        <w:rPr>
          <w:rFonts w:ascii="Times New Roman" w:hAnsi="Times New Roman" w:cs="Times New Roman"/>
          <w:sz w:val="28"/>
          <w:szCs w:val="28"/>
        </w:rPr>
        <w:t>S</w:t>
      </w:r>
      <w:r w:rsidR="009C5F99">
        <w:rPr>
          <w:rFonts w:ascii="Times New Roman" w:hAnsi="Times New Roman" w:cs="Times New Roman"/>
          <w:sz w:val="28"/>
          <w:szCs w:val="28"/>
        </w:rPr>
        <w:t xml:space="preserve">imple calculation methods based on empirical formulae for calculation of energy usage were presented. These methods allow the energy and hence the running cost and savings resulting from plant changes to be estimated.  </w:t>
      </w:r>
    </w:p>
    <w:p w:rsidR="009C5F99" w:rsidRDefault="009C5F99" w:rsidP="00370516">
      <w:pPr>
        <w:tabs>
          <w:tab w:val="left" w:pos="720"/>
          <w:tab w:val="left" w:pos="1260"/>
          <w:tab w:val="left" w:pos="3960"/>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2.2.10 REFRIGERANT CHARGE FOR VARIOUS CATEGORIES </w:t>
      </w:r>
    </w:p>
    <w:p w:rsidR="009C5F99" w:rsidRDefault="009C5F99" w:rsidP="00370516">
      <w:pPr>
        <w:tabs>
          <w:tab w:val="left" w:pos="540"/>
          <w:tab w:val="left" w:pos="1260"/>
          <w:tab w:val="left" w:pos="3960"/>
        </w:tabs>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Table-2.8</w:t>
      </w:r>
    </w:p>
    <w:p w:rsidR="009C5F99" w:rsidRDefault="009C5F99" w:rsidP="009C5F99">
      <w:pPr>
        <w:tabs>
          <w:tab w:val="left" w:pos="540"/>
          <w:tab w:val="left" w:pos="1260"/>
          <w:tab w:val="left" w:pos="3960"/>
        </w:tabs>
        <w:spacing w:after="240" w:line="36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Charge Size Categories</w:t>
      </w:r>
    </w:p>
    <w:tbl>
      <w:tblPr>
        <w:tblW w:w="7514" w:type="dxa"/>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16"/>
        <w:gridCol w:w="1044"/>
        <w:gridCol w:w="900"/>
        <w:gridCol w:w="720"/>
        <w:gridCol w:w="900"/>
        <w:gridCol w:w="720"/>
        <w:gridCol w:w="720"/>
        <w:gridCol w:w="833"/>
        <w:gridCol w:w="561"/>
      </w:tblGrid>
      <w:tr w:rsidR="009C5F99" w:rsidTr="000B15C6">
        <w:trPr>
          <w:trHeight w:val="280"/>
        </w:trPr>
        <w:tc>
          <w:tcPr>
            <w:tcW w:w="1116" w:type="dxa"/>
            <w:tcBorders>
              <w:top w:val="nil"/>
              <w:left w:val="nil"/>
              <w:right w:val="single" w:sz="4" w:space="0" w:color="auto"/>
            </w:tcBorders>
          </w:tcPr>
          <w:p w:rsidR="009C5F99" w:rsidRDefault="009C5F99" w:rsidP="000B15C6">
            <w:pPr>
              <w:tabs>
                <w:tab w:val="left" w:pos="540"/>
                <w:tab w:val="left" w:pos="1260"/>
                <w:tab w:val="left" w:pos="3960"/>
              </w:tabs>
              <w:spacing w:after="0" w:line="360" w:lineRule="auto"/>
              <w:jc w:val="center"/>
              <w:rPr>
                <w:rFonts w:ascii="Times New Roman" w:hAnsi="Times New Roman" w:cs="Times New Roman"/>
                <w:sz w:val="28"/>
                <w:szCs w:val="28"/>
              </w:rPr>
            </w:pPr>
          </w:p>
        </w:tc>
        <w:tc>
          <w:tcPr>
            <w:tcW w:w="6398" w:type="dxa"/>
            <w:gridSpan w:val="8"/>
            <w:tcBorders>
              <w:top w:val="single" w:sz="4" w:space="0" w:color="auto"/>
              <w:left w:val="nil"/>
              <w:right w:val="single" w:sz="4" w:space="0" w:color="auto"/>
            </w:tcBorders>
          </w:tcPr>
          <w:p w:rsidR="009C5F99" w:rsidRDefault="009C5F99" w:rsidP="000B15C6">
            <w:pPr>
              <w:tabs>
                <w:tab w:val="left" w:pos="540"/>
                <w:tab w:val="left" w:pos="1260"/>
                <w:tab w:val="left" w:pos="3960"/>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Refrigerant Charge Size</w:t>
            </w:r>
          </w:p>
        </w:tc>
      </w:tr>
      <w:tr w:rsidR="009C5F99" w:rsidTr="000B15C6">
        <w:trPr>
          <w:trHeight w:val="466"/>
        </w:trPr>
        <w:tc>
          <w:tcPr>
            <w:tcW w:w="1116" w:type="dxa"/>
            <w:tcBorders>
              <w:top w:val="single" w:sz="4" w:space="0" w:color="auto"/>
              <w:bottom w:val="single" w:sz="4" w:space="0" w:color="auto"/>
            </w:tcBorders>
          </w:tcPr>
          <w:p w:rsidR="009C5F99" w:rsidRDefault="009C5F99" w:rsidP="000B15C6">
            <w:pPr>
              <w:tabs>
                <w:tab w:val="left" w:pos="540"/>
                <w:tab w:val="left" w:pos="1260"/>
                <w:tab w:val="left" w:pos="3960"/>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Occupancy Category</w:t>
            </w:r>
          </w:p>
        </w:tc>
        <w:tc>
          <w:tcPr>
            <w:tcW w:w="1044" w:type="dxa"/>
            <w:tcBorders>
              <w:top w:val="single" w:sz="4" w:space="0" w:color="auto"/>
              <w:bottom w:val="single" w:sz="4" w:space="0" w:color="auto"/>
            </w:tcBorders>
          </w:tcPr>
          <w:p w:rsidR="009C5F99" w:rsidRDefault="009C5F99" w:rsidP="000B15C6">
            <w:pPr>
              <w:tabs>
                <w:tab w:val="left" w:pos="540"/>
                <w:tab w:val="left" w:pos="1260"/>
                <w:tab w:val="left" w:pos="3960"/>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&lt;0.15 kg</w:t>
            </w:r>
          </w:p>
        </w:tc>
        <w:tc>
          <w:tcPr>
            <w:tcW w:w="900" w:type="dxa"/>
          </w:tcPr>
          <w:p w:rsidR="009C5F99" w:rsidRDefault="009C5F99" w:rsidP="000B15C6">
            <w:pPr>
              <w:tabs>
                <w:tab w:val="left" w:pos="540"/>
                <w:tab w:val="left" w:pos="1260"/>
                <w:tab w:val="left" w:pos="3960"/>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0.15-1 kg</w:t>
            </w:r>
          </w:p>
        </w:tc>
        <w:tc>
          <w:tcPr>
            <w:tcW w:w="720" w:type="dxa"/>
          </w:tcPr>
          <w:p w:rsidR="009C5F99" w:rsidRDefault="009C5F99" w:rsidP="000B15C6">
            <w:pPr>
              <w:tabs>
                <w:tab w:val="left" w:pos="540"/>
                <w:tab w:val="left" w:pos="1260"/>
                <w:tab w:val="left" w:pos="3960"/>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1-1.5 kg</w:t>
            </w:r>
          </w:p>
        </w:tc>
        <w:tc>
          <w:tcPr>
            <w:tcW w:w="900" w:type="dxa"/>
          </w:tcPr>
          <w:p w:rsidR="009C5F99" w:rsidRDefault="009C5F99" w:rsidP="000B15C6">
            <w:pPr>
              <w:tabs>
                <w:tab w:val="left" w:pos="540"/>
                <w:tab w:val="left" w:pos="1260"/>
                <w:tab w:val="left" w:pos="3960"/>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1.5-2.5 kg</w:t>
            </w:r>
          </w:p>
        </w:tc>
        <w:tc>
          <w:tcPr>
            <w:tcW w:w="720" w:type="dxa"/>
          </w:tcPr>
          <w:p w:rsidR="009C5F99" w:rsidRDefault="009C5F99" w:rsidP="000B15C6">
            <w:pPr>
              <w:tabs>
                <w:tab w:val="left" w:pos="540"/>
                <w:tab w:val="left" w:pos="1260"/>
                <w:tab w:val="left" w:pos="3960"/>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2.5-5 kg</w:t>
            </w:r>
          </w:p>
        </w:tc>
        <w:tc>
          <w:tcPr>
            <w:tcW w:w="720" w:type="dxa"/>
          </w:tcPr>
          <w:p w:rsidR="009C5F99" w:rsidRDefault="009C5F99" w:rsidP="000B15C6">
            <w:pPr>
              <w:tabs>
                <w:tab w:val="left" w:pos="540"/>
                <w:tab w:val="left" w:pos="1260"/>
                <w:tab w:val="left" w:pos="3960"/>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5-10 kg</w:t>
            </w:r>
          </w:p>
        </w:tc>
        <w:tc>
          <w:tcPr>
            <w:tcW w:w="833" w:type="dxa"/>
          </w:tcPr>
          <w:p w:rsidR="009C5F99" w:rsidRDefault="009C5F99" w:rsidP="000B15C6">
            <w:pPr>
              <w:tabs>
                <w:tab w:val="left" w:pos="540"/>
                <w:tab w:val="left" w:pos="1260"/>
                <w:tab w:val="left" w:pos="3960"/>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10-25 kg</w:t>
            </w:r>
          </w:p>
        </w:tc>
        <w:tc>
          <w:tcPr>
            <w:tcW w:w="561" w:type="dxa"/>
            <w:tcBorders>
              <w:right w:val="single" w:sz="4" w:space="0" w:color="auto"/>
            </w:tcBorders>
          </w:tcPr>
          <w:p w:rsidR="009C5F99" w:rsidRDefault="009C5F99" w:rsidP="000B15C6">
            <w:pPr>
              <w:tabs>
                <w:tab w:val="left" w:pos="540"/>
                <w:tab w:val="left" w:pos="1260"/>
                <w:tab w:val="left" w:pos="3960"/>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&gt;25 kg</w:t>
            </w:r>
          </w:p>
        </w:tc>
      </w:tr>
      <w:tr w:rsidR="009C5F99" w:rsidTr="000B15C6">
        <w:trPr>
          <w:trHeight w:val="466"/>
        </w:trPr>
        <w:tc>
          <w:tcPr>
            <w:tcW w:w="1116" w:type="dxa"/>
            <w:tcBorders>
              <w:top w:val="single" w:sz="4" w:space="0" w:color="auto"/>
              <w:bottom w:val="single" w:sz="4" w:space="0" w:color="auto"/>
            </w:tcBorders>
          </w:tcPr>
          <w:p w:rsidR="009C5F99" w:rsidRDefault="009C5F99" w:rsidP="000B15C6">
            <w:pPr>
              <w:tabs>
                <w:tab w:val="left" w:pos="540"/>
                <w:tab w:val="left" w:pos="1260"/>
                <w:tab w:val="left" w:pos="3960"/>
              </w:tabs>
              <w:spacing w:after="240" w:line="360" w:lineRule="auto"/>
              <w:jc w:val="center"/>
              <w:rPr>
                <w:rFonts w:ascii="Times New Roman" w:hAnsi="Times New Roman" w:cs="Times New Roman"/>
                <w:sz w:val="28"/>
                <w:szCs w:val="28"/>
              </w:rPr>
            </w:pPr>
            <w:r>
              <w:rPr>
                <w:rFonts w:ascii="Times New Roman" w:hAnsi="Times New Roman" w:cs="Times New Roman"/>
                <w:sz w:val="28"/>
                <w:szCs w:val="28"/>
              </w:rPr>
              <w:t>A</w:t>
            </w:r>
          </w:p>
        </w:tc>
        <w:tc>
          <w:tcPr>
            <w:tcW w:w="1044" w:type="dxa"/>
            <w:tcBorders>
              <w:top w:val="single" w:sz="4" w:space="0" w:color="auto"/>
              <w:bottom w:val="single" w:sz="4" w:space="0" w:color="auto"/>
            </w:tcBorders>
          </w:tcPr>
          <w:p w:rsidR="009C5F99" w:rsidRDefault="009C5F99" w:rsidP="000B15C6">
            <w:pPr>
              <w:tabs>
                <w:tab w:val="left" w:pos="540"/>
                <w:tab w:val="left" w:pos="1260"/>
                <w:tab w:val="left" w:pos="3960"/>
              </w:tabs>
              <w:spacing w:after="240" w:line="360" w:lineRule="auto"/>
              <w:jc w:val="center"/>
              <w:rPr>
                <w:rFonts w:ascii="Times New Roman" w:hAnsi="Times New Roman" w:cs="Times New Roman"/>
                <w:sz w:val="28"/>
                <w:szCs w:val="28"/>
              </w:rPr>
            </w:pPr>
            <w:r>
              <w:rPr>
                <w:rFonts w:ascii="Times New Roman" w:hAnsi="Times New Roman" w:cs="Times New Roman"/>
                <w:sz w:val="28"/>
                <w:szCs w:val="28"/>
              </w:rPr>
              <w:t>A1</w:t>
            </w:r>
          </w:p>
        </w:tc>
        <w:tc>
          <w:tcPr>
            <w:tcW w:w="900" w:type="dxa"/>
          </w:tcPr>
          <w:p w:rsidR="009C5F99" w:rsidRDefault="009C5F99" w:rsidP="000B15C6">
            <w:pPr>
              <w:tabs>
                <w:tab w:val="left" w:pos="540"/>
                <w:tab w:val="left" w:pos="1260"/>
                <w:tab w:val="left" w:pos="3960"/>
              </w:tabs>
              <w:spacing w:after="240" w:line="360" w:lineRule="auto"/>
              <w:jc w:val="center"/>
              <w:rPr>
                <w:rFonts w:ascii="Times New Roman" w:hAnsi="Times New Roman" w:cs="Times New Roman"/>
                <w:sz w:val="28"/>
                <w:szCs w:val="28"/>
              </w:rPr>
            </w:pPr>
            <w:r>
              <w:rPr>
                <w:rFonts w:ascii="Times New Roman" w:hAnsi="Times New Roman" w:cs="Times New Roman"/>
                <w:sz w:val="28"/>
                <w:szCs w:val="28"/>
              </w:rPr>
              <w:t>A2</w:t>
            </w:r>
          </w:p>
        </w:tc>
        <w:tc>
          <w:tcPr>
            <w:tcW w:w="720" w:type="dxa"/>
          </w:tcPr>
          <w:p w:rsidR="009C5F99" w:rsidRDefault="009C5F99" w:rsidP="000B15C6">
            <w:pPr>
              <w:tabs>
                <w:tab w:val="left" w:pos="540"/>
                <w:tab w:val="left" w:pos="1260"/>
                <w:tab w:val="left" w:pos="3960"/>
              </w:tabs>
              <w:spacing w:after="240" w:line="360" w:lineRule="auto"/>
              <w:jc w:val="center"/>
              <w:rPr>
                <w:rFonts w:ascii="Times New Roman" w:hAnsi="Times New Roman" w:cs="Times New Roman"/>
                <w:sz w:val="28"/>
                <w:szCs w:val="28"/>
              </w:rPr>
            </w:pPr>
            <w:r>
              <w:rPr>
                <w:rFonts w:ascii="Times New Roman" w:hAnsi="Times New Roman" w:cs="Times New Roman"/>
                <w:sz w:val="28"/>
                <w:szCs w:val="28"/>
              </w:rPr>
              <w:t>A3</w:t>
            </w:r>
          </w:p>
        </w:tc>
        <w:tc>
          <w:tcPr>
            <w:tcW w:w="900" w:type="dxa"/>
          </w:tcPr>
          <w:p w:rsidR="009C5F99" w:rsidRDefault="009C5F99" w:rsidP="000B15C6">
            <w:pPr>
              <w:tabs>
                <w:tab w:val="left" w:pos="540"/>
                <w:tab w:val="left" w:pos="1260"/>
                <w:tab w:val="left" w:pos="3960"/>
              </w:tabs>
              <w:spacing w:after="240" w:line="360" w:lineRule="auto"/>
              <w:jc w:val="center"/>
              <w:rPr>
                <w:rFonts w:ascii="Times New Roman" w:hAnsi="Times New Roman" w:cs="Times New Roman"/>
                <w:sz w:val="28"/>
                <w:szCs w:val="28"/>
              </w:rPr>
            </w:pPr>
            <w:r>
              <w:rPr>
                <w:rFonts w:ascii="Times New Roman" w:hAnsi="Times New Roman" w:cs="Times New Roman"/>
                <w:sz w:val="28"/>
                <w:szCs w:val="28"/>
              </w:rPr>
              <w:t>A4</w:t>
            </w:r>
          </w:p>
        </w:tc>
        <w:tc>
          <w:tcPr>
            <w:tcW w:w="720" w:type="dxa"/>
          </w:tcPr>
          <w:p w:rsidR="009C5F99" w:rsidRDefault="009C5F99" w:rsidP="000B15C6">
            <w:pPr>
              <w:tabs>
                <w:tab w:val="left" w:pos="540"/>
                <w:tab w:val="left" w:pos="1260"/>
                <w:tab w:val="left" w:pos="3960"/>
              </w:tabs>
              <w:spacing w:after="240" w:line="360" w:lineRule="auto"/>
              <w:jc w:val="center"/>
              <w:rPr>
                <w:rFonts w:ascii="Times New Roman" w:hAnsi="Times New Roman" w:cs="Times New Roman"/>
                <w:sz w:val="28"/>
                <w:szCs w:val="28"/>
              </w:rPr>
            </w:pPr>
            <w:r>
              <w:rPr>
                <w:rFonts w:ascii="Times New Roman" w:hAnsi="Times New Roman" w:cs="Times New Roman"/>
                <w:sz w:val="28"/>
                <w:szCs w:val="28"/>
              </w:rPr>
              <w:t>A5</w:t>
            </w:r>
          </w:p>
        </w:tc>
        <w:tc>
          <w:tcPr>
            <w:tcW w:w="720" w:type="dxa"/>
          </w:tcPr>
          <w:p w:rsidR="009C5F99" w:rsidRDefault="009C5F99" w:rsidP="000B15C6">
            <w:pPr>
              <w:tabs>
                <w:tab w:val="left" w:pos="540"/>
                <w:tab w:val="left" w:pos="1260"/>
                <w:tab w:val="left" w:pos="3960"/>
              </w:tabs>
              <w:spacing w:after="240" w:line="360" w:lineRule="auto"/>
              <w:jc w:val="center"/>
              <w:rPr>
                <w:rFonts w:ascii="Times New Roman" w:hAnsi="Times New Roman" w:cs="Times New Roman"/>
                <w:sz w:val="28"/>
                <w:szCs w:val="28"/>
              </w:rPr>
            </w:pPr>
            <w:r>
              <w:rPr>
                <w:rFonts w:ascii="Times New Roman" w:hAnsi="Times New Roman" w:cs="Times New Roman"/>
                <w:sz w:val="28"/>
                <w:szCs w:val="28"/>
              </w:rPr>
              <w:t>A6</w:t>
            </w:r>
          </w:p>
        </w:tc>
        <w:tc>
          <w:tcPr>
            <w:tcW w:w="833" w:type="dxa"/>
          </w:tcPr>
          <w:p w:rsidR="009C5F99" w:rsidRDefault="009C5F99" w:rsidP="000B15C6">
            <w:pPr>
              <w:tabs>
                <w:tab w:val="left" w:pos="540"/>
                <w:tab w:val="left" w:pos="1260"/>
                <w:tab w:val="left" w:pos="3960"/>
              </w:tabs>
              <w:spacing w:after="240" w:line="360" w:lineRule="auto"/>
              <w:jc w:val="center"/>
              <w:rPr>
                <w:rFonts w:ascii="Times New Roman" w:hAnsi="Times New Roman" w:cs="Times New Roman"/>
                <w:sz w:val="28"/>
                <w:szCs w:val="28"/>
              </w:rPr>
            </w:pPr>
            <w:r>
              <w:rPr>
                <w:rFonts w:ascii="Times New Roman" w:hAnsi="Times New Roman" w:cs="Times New Roman"/>
                <w:sz w:val="28"/>
                <w:szCs w:val="28"/>
              </w:rPr>
              <w:t>n/a</w:t>
            </w:r>
          </w:p>
        </w:tc>
        <w:tc>
          <w:tcPr>
            <w:tcW w:w="561" w:type="dxa"/>
            <w:tcBorders>
              <w:right w:val="single" w:sz="4" w:space="0" w:color="auto"/>
            </w:tcBorders>
          </w:tcPr>
          <w:p w:rsidR="009C5F99" w:rsidRDefault="009C5F99" w:rsidP="000B15C6">
            <w:pPr>
              <w:tabs>
                <w:tab w:val="left" w:pos="540"/>
                <w:tab w:val="left" w:pos="1260"/>
                <w:tab w:val="left" w:pos="3960"/>
              </w:tabs>
              <w:spacing w:after="240" w:line="360" w:lineRule="auto"/>
              <w:jc w:val="center"/>
              <w:rPr>
                <w:rFonts w:ascii="Times New Roman" w:hAnsi="Times New Roman" w:cs="Times New Roman"/>
                <w:sz w:val="28"/>
                <w:szCs w:val="28"/>
              </w:rPr>
            </w:pPr>
            <w:r>
              <w:rPr>
                <w:rFonts w:ascii="Times New Roman" w:hAnsi="Times New Roman" w:cs="Times New Roman"/>
                <w:sz w:val="28"/>
                <w:szCs w:val="28"/>
              </w:rPr>
              <w:t>n/a</w:t>
            </w:r>
          </w:p>
        </w:tc>
      </w:tr>
      <w:tr w:rsidR="009C5F99" w:rsidTr="000B15C6">
        <w:trPr>
          <w:trHeight w:val="466"/>
        </w:trPr>
        <w:tc>
          <w:tcPr>
            <w:tcW w:w="1116" w:type="dxa"/>
            <w:tcBorders>
              <w:top w:val="single" w:sz="4" w:space="0" w:color="auto"/>
              <w:bottom w:val="single" w:sz="4" w:space="0" w:color="auto"/>
            </w:tcBorders>
          </w:tcPr>
          <w:p w:rsidR="009C5F99" w:rsidRDefault="009C5F99" w:rsidP="000B15C6">
            <w:pPr>
              <w:tabs>
                <w:tab w:val="left" w:pos="540"/>
                <w:tab w:val="left" w:pos="1260"/>
                <w:tab w:val="left" w:pos="3960"/>
              </w:tabs>
              <w:spacing w:after="240" w:line="360" w:lineRule="auto"/>
              <w:jc w:val="center"/>
              <w:rPr>
                <w:rFonts w:ascii="Times New Roman" w:hAnsi="Times New Roman" w:cs="Times New Roman"/>
                <w:sz w:val="28"/>
                <w:szCs w:val="28"/>
              </w:rPr>
            </w:pPr>
            <w:r>
              <w:rPr>
                <w:rFonts w:ascii="Times New Roman" w:hAnsi="Times New Roman" w:cs="Times New Roman"/>
                <w:sz w:val="28"/>
                <w:szCs w:val="28"/>
              </w:rPr>
              <w:t>B</w:t>
            </w:r>
          </w:p>
        </w:tc>
        <w:tc>
          <w:tcPr>
            <w:tcW w:w="1044" w:type="dxa"/>
            <w:tcBorders>
              <w:top w:val="single" w:sz="4" w:space="0" w:color="auto"/>
              <w:bottom w:val="single" w:sz="4" w:space="0" w:color="auto"/>
            </w:tcBorders>
          </w:tcPr>
          <w:p w:rsidR="009C5F99" w:rsidRDefault="009C5F99" w:rsidP="000B15C6">
            <w:pPr>
              <w:tabs>
                <w:tab w:val="left" w:pos="540"/>
                <w:tab w:val="left" w:pos="1260"/>
                <w:tab w:val="left" w:pos="3960"/>
              </w:tabs>
              <w:spacing w:after="240" w:line="360" w:lineRule="auto"/>
              <w:jc w:val="center"/>
              <w:rPr>
                <w:rFonts w:ascii="Times New Roman" w:hAnsi="Times New Roman" w:cs="Times New Roman"/>
                <w:sz w:val="28"/>
                <w:szCs w:val="28"/>
              </w:rPr>
            </w:pPr>
            <w:r>
              <w:rPr>
                <w:rFonts w:ascii="Times New Roman" w:hAnsi="Times New Roman" w:cs="Times New Roman"/>
                <w:sz w:val="28"/>
                <w:szCs w:val="28"/>
              </w:rPr>
              <w:t>B1</w:t>
            </w:r>
          </w:p>
        </w:tc>
        <w:tc>
          <w:tcPr>
            <w:tcW w:w="900" w:type="dxa"/>
          </w:tcPr>
          <w:p w:rsidR="009C5F99" w:rsidRDefault="009C5F99" w:rsidP="000B15C6">
            <w:pPr>
              <w:tabs>
                <w:tab w:val="left" w:pos="540"/>
                <w:tab w:val="left" w:pos="1260"/>
                <w:tab w:val="left" w:pos="3960"/>
              </w:tabs>
              <w:spacing w:after="240" w:line="360" w:lineRule="auto"/>
              <w:jc w:val="center"/>
              <w:rPr>
                <w:rFonts w:ascii="Times New Roman" w:hAnsi="Times New Roman" w:cs="Times New Roman"/>
                <w:sz w:val="28"/>
                <w:szCs w:val="28"/>
              </w:rPr>
            </w:pPr>
            <w:r>
              <w:rPr>
                <w:rFonts w:ascii="Times New Roman" w:hAnsi="Times New Roman" w:cs="Times New Roman"/>
                <w:sz w:val="28"/>
                <w:szCs w:val="28"/>
              </w:rPr>
              <w:t>B2</w:t>
            </w:r>
          </w:p>
        </w:tc>
        <w:tc>
          <w:tcPr>
            <w:tcW w:w="720" w:type="dxa"/>
          </w:tcPr>
          <w:p w:rsidR="009C5F99" w:rsidRDefault="009C5F99" w:rsidP="000B15C6">
            <w:pPr>
              <w:tabs>
                <w:tab w:val="left" w:pos="540"/>
                <w:tab w:val="left" w:pos="1260"/>
                <w:tab w:val="left" w:pos="3960"/>
              </w:tabs>
              <w:spacing w:after="240" w:line="360" w:lineRule="auto"/>
              <w:jc w:val="center"/>
              <w:rPr>
                <w:rFonts w:ascii="Times New Roman" w:hAnsi="Times New Roman" w:cs="Times New Roman"/>
                <w:sz w:val="28"/>
                <w:szCs w:val="28"/>
              </w:rPr>
            </w:pPr>
            <w:r>
              <w:rPr>
                <w:rFonts w:ascii="Times New Roman" w:hAnsi="Times New Roman" w:cs="Times New Roman"/>
                <w:sz w:val="28"/>
                <w:szCs w:val="28"/>
              </w:rPr>
              <w:t>B3</w:t>
            </w:r>
          </w:p>
        </w:tc>
        <w:tc>
          <w:tcPr>
            <w:tcW w:w="900" w:type="dxa"/>
          </w:tcPr>
          <w:p w:rsidR="009C5F99" w:rsidRDefault="009C5F99" w:rsidP="000B15C6">
            <w:pPr>
              <w:tabs>
                <w:tab w:val="left" w:pos="540"/>
                <w:tab w:val="left" w:pos="1260"/>
                <w:tab w:val="left" w:pos="3960"/>
              </w:tabs>
              <w:spacing w:after="240" w:line="360" w:lineRule="auto"/>
              <w:jc w:val="center"/>
              <w:rPr>
                <w:rFonts w:ascii="Times New Roman" w:hAnsi="Times New Roman" w:cs="Times New Roman"/>
                <w:sz w:val="28"/>
                <w:szCs w:val="28"/>
              </w:rPr>
            </w:pPr>
            <w:r>
              <w:rPr>
                <w:rFonts w:ascii="Times New Roman" w:hAnsi="Times New Roman" w:cs="Times New Roman"/>
                <w:sz w:val="28"/>
                <w:szCs w:val="28"/>
              </w:rPr>
              <w:t>B4</w:t>
            </w:r>
          </w:p>
        </w:tc>
        <w:tc>
          <w:tcPr>
            <w:tcW w:w="720" w:type="dxa"/>
          </w:tcPr>
          <w:p w:rsidR="009C5F99" w:rsidRDefault="009C5F99" w:rsidP="000B15C6">
            <w:pPr>
              <w:tabs>
                <w:tab w:val="left" w:pos="540"/>
                <w:tab w:val="left" w:pos="1260"/>
                <w:tab w:val="left" w:pos="3960"/>
              </w:tabs>
              <w:spacing w:after="240" w:line="360" w:lineRule="auto"/>
              <w:jc w:val="center"/>
              <w:rPr>
                <w:rFonts w:ascii="Times New Roman" w:hAnsi="Times New Roman" w:cs="Times New Roman"/>
                <w:sz w:val="28"/>
                <w:szCs w:val="28"/>
              </w:rPr>
            </w:pPr>
            <w:r>
              <w:rPr>
                <w:rFonts w:ascii="Times New Roman" w:hAnsi="Times New Roman" w:cs="Times New Roman"/>
                <w:sz w:val="28"/>
                <w:szCs w:val="28"/>
              </w:rPr>
              <w:t>B5</w:t>
            </w:r>
          </w:p>
        </w:tc>
        <w:tc>
          <w:tcPr>
            <w:tcW w:w="720" w:type="dxa"/>
          </w:tcPr>
          <w:p w:rsidR="009C5F99" w:rsidRDefault="009C5F99" w:rsidP="000B15C6">
            <w:pPr>
              <w:tabs>
                <w:tab w:val="left" w:pos="540"/>
                <w:tab w:val="left" w:pos="1260"/>
                <w:tab w:val="left" w:pos="3960"/>
              </w:tabs>
              <w:spacing w:after="240" w:line="360" w:lineRule="auto"/>
              <w:jc w:val="center"/>
              <w:rPr>
                <w:rFonts w:ascii="Times New Roman" w:hAnsi="Times New Roman" w:cs="Times New Roman"/>
                <w:sz w:val="28"/>
                <w:szCs w:val="28"/>
              </w:rPr>
            </w:pPr>
            <w:r>
              <w:rPr>
                <w:rFonts w:ascii="Times New Roman" w:hAnsi="Times New Roman" w:cs="Times New Roman"/>
                <w:sz w:val="28"/>
                <w:szCs w:val="28"/>
              </w:rPr>
              <w:t>B6</w:t>
            </w:r>
          </w:p>
        </w:tc>
        <w:tc>
          <w:tcPr>
            <w:tcW w:w="833" w:type="dxa"/>
          </w:tcPr>
          <w:p w:rsidR="009C5F99" w:rsidRDefault="009C5F99" w:rsidP="000B15C6">
            <w:pPr>
              <w:tabs>
                <w:tab w:val="left" w:pos="540"/>
                <w:tab w:val="left" w:pos="1260"/>
                <w:tab w:val="left" w:pos="3960"/>
              </w:tabs>
              <w:spacing w:after="240" w:line="360" w:lineRule="auto"/>
              <w:jc w:val="center"/>
              <w:rPr>
                <w:rFonts w:ascii="Times New Roman" w:hAnsi="Times New Roman" w:cs="Times New Roman"/>
                <w:sz w:val="28"/>
                <w:szCs w:val="28"/>
              </w:rPr>
            </w:pPr>
            <w:r>
              <w:rPr>
                <w:rFonts w:ascii="Times New Roman" w:hAnsi="Times New Roman" w:cs="Times New Roman"/>
                <w:sz w:val="28"/>
                <w:szCs w:val="28"/>
              </w:rPr>
              <w:t>n/a</w:t>
            </w:r>
          </w:p>
        </w:tc>
        <w:tc>
          <w:tcPr>
            <w:tcW w:w="561" w:type="dxa"/>
            <w:tcBorders>
              <w:right w:val="single" w:sz="4" w:space="0" w:color="auto"/>
            </w:tcBorders>
          </w:tcPr>
          <w:p w:rsidR="009C5F99" w:rsidRDefault="009C5F99" w:rsidP="000B15C6">
            <w:pPr>
              <w:tabs>
                <w:tab w:val="left" w:pos="540"/>
                <w:tab w:val="left" w:pos="1260"/>
                <w:tab w:val="left" w:pos="3960"/>
              </w:tabs>
              <w:spacing w:after="240" w:line="360" w:lineRule="auto"/>
              <w:jc w:val="center"/>
              <w:rPr>
                <w:rFonts w:ascii="Times New Roman" w:hAnsi="Times New Roman" w:cs="Times New Roman"/>
                <w:sz w:val="28"/>
                <w:szCs w:val="28"/>
              </w:rPr>
            </w:pPr>
            <w:r>
              <w:rPr>
                <w:rFonts w:ascii="Times New Roman" w:hAnsi="Times New Roman" w:cs="Times New Roman"/>
                <w:sz w:val="28"/>
                <w:szCs w:val="28"/>
              </w:rPr>
              <w:t>n/a</w:t>
            </w:r>
          </w:p>
        </w:tc>
      </w:tr>
      <w:tr w:rsidR="009C5F99" w:rsidTr="000B15C6">
        <w:trPr>
          <w:trHeight w:val="466"/>
        </w:trPr>
        <w:tc>
          <w:tcPr>
            <w:tcW w:w="1116" w:type="dxa"/>
            <w:tcBorders>
              <w:top w:val="single" w:sz="4" w:space="0" w:color="auto"/>
            </w:tcBorders>
          </w:tcPr>
          <w:p w:rsidR="009C5F99" w:rsidRDefault="009C5F99" w:rsidP="000B15C6">
            <w:pPr>
              <w:tabs>
                <w:tab w:val="left" w:pos="540"/>
                <w:tab w:val="left" w:pos="1260"/>
                <w:tab w:val="left" w:pos="3960"/>
              </w:tabs>
              <w:spacing w:after="240" w:line="360" w:lineRule="auto"/>
              <w:jc w:val="center"/>
              <w:rPr>
                <w:rFonts w:ascii="Times New Roman" w:hAnsi="Times New Roman" w:cs="Times New Roman"/>
                <w:sz w:val="28"/>
                <w:szCs w:val="28"/>
              </w:rPr>
            </w:pPr>
            <w:r>
              <w:rPr>
                <w:rFonts w:ascii="Times New Roman" w:hAnsi="Times New Roman" w:cs="Times New Roman"/>
                <w:sz w:val="28"/>
                <w:szCs w:val="28"/>
              </w:rPr>
              <w:t>C</w:t>
            </w:r>
          </w:p>
        </w:tc>
        <w:tc>
          <w:tcPr>
            <w:tcW w:w="1044" w:type="dxa"/>
            <w:tcBorders>
              <w:top w:val="single" w:sz="4" w:space="0" w:color="auto"/>
            </w:tcBorders>
          </w:tcPr>
          <w:p w:rsidR="009C5F99" w:rsidRDefault="009C5F99" w:rsidP="000B15C6">
            <w:pPr>
              <w:tabs>
                <w:tab w:val="left" w:pos="540"/>
                <w:tab w:val="left" w:pos="1260"/>
                <w:tab w:val="left" w:pos="3960"/>
              </w:tabs>
              <w:spacing w:after="240" w:line="360" w:lineRule="auto"/>
              <w:jc w:val="center"/>
              <w:rPr>
                <w:rFonts w:ascii="Times New Roman" w:hAnsi="Times New Roman" w:cs="Times New Roman"/>
                <w:sz w:val="28"/>
                <w:szCs w:val="28"/>
              </w:rPr>
            </w:pPr>
            <w:r>
              <w:rPr>
                <w:rFonts w:ascii="Times New Roman" w:hAnsi="Times New Roman" w:cs="Times New Roman"/>
                <w:sz w:val="28"/>
                <w:szCs w:val="28"/>
              </w:rPr>
              <w:t>C1</w:t>
            </w:r>
          </w:p>
        </w:tc>
        <w:tc>
          <w:tcPr>
            <w:tcW w:w="900" w:type="dxa"/>
          </w:tcPr>
          <w:p w:rsidR="009C5F99" w:rsidRDefault="009C5F99" w:rsidP="000B15C6">
            <w:pPr>
              <w:tabs>
                <w:tab w:val="left" w:pos="540"/>
                <w:tab w:val="left" w:pos="1260"/>
                <w:tab w:val="left" w:pos="3960"/>
              </w:tabs>
              <w:spacing w:after="240" w:line="360" w:lineRule="auto"/>
              <w:jc w:val="center"/>
              <w:rPr>
                <w:rFonts w:ascii="Times New Roman" w:hAnsi="Times New Roman" w:cs="Times New Roman"/>
                <w:sz w:val="28"/>
                <w:szCs w:val="28"/>
              </w:rPr>
            </w:pPr>
            <w:r>
              <w:rPr>
                <w:rFonts w:ascii="Times New Roman" w:hAnsi="Times New Roman" w:cs="Times New Roman"/>
                <w:sz w:val="28"/>
                <w:szCs w:val="28"/>
              </w:rPr>
              <w:t>C2</w:t>
            </w:r>
          </w:p>
        </w:tc>
        <w:tc>
          <w:tcPr>
            <w:tcW w:w="720" w:type="dxa"/>
          </w:tcPr>
          <w:p w:rsidR="009C5F99" w:rsidRDefault="009C5F99" w:rsidP="000B15C6">
            <w:pPr>
              <w:tabs>
                <w:tab w:val="left" w:pos="540"/>
                <w:tab w:val="left" w:pos="1260"/>
                <w:tab w:val="left" w:pos="3960"/>
              </w:tabs>
              <w:spacing w:after="240" w:line="360" w:lineRule="auto"/>
              <w:jc w:val="center"/>
              <w:rPr>
                <w:rFonts w:ascii="Times New Roman" w:hAnsi="Times New Roman" w:cs="Times New Roman"/>
                <w:sz w:val="28"/>
                <w:szCs w:val="28"/>
              </w:rPr>
            </w:pPr>
            <w:r>
              <w:rPr>
                <w:rFonts w:ascii="Times New Roman" w:hAnsi="Times New Roman" w:cs="Times New Roman"/>
                <w:sz w:val="28"/>
                <w:szCs w:val="28"/>
              </w:rPr>
              <w:t>C3</w:t>
            </w:r>
          </w:p>
        </w:tc>
        <w:tc>
          <w:tcPr>
            <w:tcW w:w="900" w:type="dxa"/>
          </w:tcPr>
          <w:p w:rsidR="009C5F99" w:rsidRDefault="009C5F99" w:rsidP="000B15C6">
            <w:pPr>
              <w:tabs>
                <w:tab w:val="left" w:pos="540"/>
                <w:tab w:val="left" w:pos="1260"/>
                <w:tab w:val="left" w:pos="3960"/>
              </w:tabs>
              <w:spacing w:after="240" w:line="360" w:lineRule="auto"/>
              <w:jc w:val="center"/>
              <w:rPr>
                <w:rFonts w:ascii="Times New Roman" w:hAnsi="Times New Roman" w:cs="Times New Roman"/>
                <w:sz w:val="28"/>
                <w:szCs w:val="28"/>
              </w:rPr>
            </w:pPr>
            <w:r>
              <w:rPr>
                <w:rFonts w:ascii="Times New Roman" w:hAnsi="Times New Roman" w:cs="Times New Roman"/>
                <w:sz w:val="28"/>
                <w:szCs w:val="28"/>
              </w:rPr>
              <w:t>C4</w:t>
            </w:r>
          </w:p>
        </w:tc>
        <w:tc>
          <w:tcPr>
            <w:tcW w:w="720" w:type="dxa"/>
          </w:tcPr>
          <w:p w:rsidR="009C5F99" w:rsidRDefault="009C5F99" w:rsidP="000B15C6">
            <w:pPr>
              <w:tabs>
                <w:tab w:val="left" w:pos="540"/>
                <w:tab w:val="left" w:pos="1260"/>
                <w:tab w:val="left" w:pos="3960"/>
              </w:tabs>
              <w:spacing w:after="240" w:line="360" w:lineRule="auto"/>
              <w:jc w:val="center"/>
              <w:rPr>
                <w:rFonts w:ascii="Times New Roman" w:hAnsi="Times New Roman" w:cs="Times New Roman"/>
                <w:sz w:val="28"/>
                <w:szCs w:val="28"/>
              </w:rPr>
            </w:pPr>
            <w:r>
              <w:rPr>
                <w:rFonts w:ascii="Times New Roman" w:hAnsi="Times New Roman" w:cs="Times New Roman"/>
                <w:sz w:val="28"/>
                <w:szCs w:val="28"/>
              </w:rPr>
              <w:t>C5</w:t>
            </w:r>
          </w:p>
        </w:tc>
        <w:tc>
          <w:tcPr>
            <w:tcW w:w="720" w:type="dxa"/>
          </w:tcPr>
          <w:p w:rsidR="009C5F99" w:rsidRDefault="009C5F99" w:rsidP="000B15C6">
            <w:pPr>
              <w:tabs>
                <w:tab w:val="left" w:pos="540"/>
                <w:tab w:val="left" w:pos="1260"/>
                <w:tab w:val="left" w:pos="3960"/>
              </w:tabs>
              <w:spacing w:after="240" w:line="360" w:lineRule="auto"/>
              <w:jc w:val="center"/>
              <w:rPr>
                <w:rFonts w:ascii="Times New Roman" w:hAnsi="Times New Roman" w:cs="Times New Roman"/>
                <w:sz w:val="28"/>
                <w:szCs w:val="28"/>
              </w:rPr>
            </w:pPr>
            <w:r>
              <w:rPr>
                <w:rFonts w:ascii="Times New Roman" w:hAnsi="Times New Roman" w:cs="Times New Roman"/>
                <w:sz w:val="28"/>
                <w:szCs w:val="28"/>
              </w:rPr>
              <w:t>C6</w:t>
            </w:r>
          </w:p>
        </w:tc>
        <w:tc>
          <w:tcPr>
            <w:tcW w:w="833" w:type="dxa"/>
          </w:tcPr>
          <w:p w:rsidR="009C5F99" w:rsidRDefault="009C5F99" w:rsidP="000B15C6">
            <w:pPr>
              <w:tabs>
                <w:tab w:val="left" w:pos="540"/>
                <w:tab w:val="left" w:pos="1260"/>
                <w:tab w:val="left" w:pos="3960"/>
              </w:tabs>
              <w:spacing w:after="240" w:line="360" w:lineRule="auto"/>
              <w:jc w:val="center"/>
              <w:rPr>
                <w:rFonts w:ascii="Times New Roman" w:hAnsi="Times New Roman" w:cs="Times New Roman"/>
                <w:sz w:val="28"/>
                <w:szCs w:val="28"/>
              </w:rPr>
            </w:pPr>
            <w:r>
              <w:rPr>
                <w:rFonts w:ascii="Times New Roman" w:hAnsi="Times New Roman" w:cs="Times New Roman"/>
                <w:sz w:val="28"/>
                <w:szCs w:val="28"/>
              </w:rPr>
              <w:t>n/a</w:t>
            </w:r>
          </w:p>
        </w:tc>
        <w:tc>
          <w:tcPr>
            <w:tcW w:w="561" w:type="dxa"/>
            <w:tcBorders>
              <w:right w:val="single" w:sz="4" w:space="0" w:color="auto"/>
            </w:tcBorders>
          </w:tcPr>
          <w:p w:rsidR="009C5F99" w:rsidRDefault="009C5F99" w:rsidP="000B15C6">
            <w:pPr>
              <w:tabs>
                <w:tab w:val="left" w:pos="540"/>
                <w:tab w:val="left" w:pos="1260"/>
                <w:tab w:val="left" w:pos="3960"/>
              </w:tabs>
              <w:spacing w:after="240" w:line="360" w:lineRule="auto"/>
              <w:jc w:val="center"/>
              <w:rPr>
                <w:rFonts w:ascii="Times New Roman" w:hAnsi="Times New Roman" w:cs="Times New Roman"/>
                <w:sz w:val="28"/>
                <w:szCs w:val="28"/>
              </w:rPr>
            </w:pPr>
            <w:r>
              <w:rPr>
                <w:rFonts w:ascii="Times New Roman" w:hAnsi="Times New Roman" w:cs="Times New Roman"/>
                <w:sz w:val="28"/>
                <w:szCs w:val="28"/>
              </w:rPr>
              <w:t>n/a</w:t>
            </w:r>
          </w:p>
        </w:tc>
      </w:tr>
    </w:tbl>
    <w:p w:rsidR="009C5F99" w:rsidRDefault="009C5F99" w:rsidP="009C5F99">
      <w:pPr>
        <w:tabs>
          <w:tab w:val="left" w:pos="540"/>
          <w:tab w:val="left" w:pos="1260"/>
          <w:tab w:val="left" w:pos="3960"/>
        </w:tabs>
        <w:spacing w:after="240" w:line="360" w:lineRule="auto"/>
        <w:jc w:val="center"/>
        <w:rPr>
          <w:rFonts w:ascii="Times New Roman" w:hAnsi="Times New Roman" w:cs="Times New Roman"/>
          <w:sz w:val="28"/>
          <w:szCs w:val="28"/>
        </w:rPr>
      </w:pPr>
    </w:p>
    <w:p w:rsidR="009C5F99" w:rsidRDefault="009C5F99" w:rsidP="009C5F99">
      <w:pPr>
        <w:tabs>
          <w:tab w:val="left" w:pos="540"/>
          <w:tab w:val="left" w:pos="1260"/>
          <w:tab w:val="left" w:pos="2700"/>
        </w:tabs>
        <w:spacing w:after="240" w:line="360" w:lineRule="auto"/>
        <w:jc w:val="both"/>
        <w:rPr>
          <w:rFonts w:ascii="Times New Roman" w:hAnsi="Times New Roman" w:cs="Times New Roman"/>
          <w:sz w:val="28"/>
          <w:szCs w:val="28"/>
        </w:rPr>
      </w:pPr>
      <w:r>
        <w:rPr>
          <w:rFonts w:ascii="Times New Roman" w:hAnsi="Times New Roman" w:cs="Times New Roman"/>
          <w:b/>
          <w:sz w:val="28"/>
          <w:szCs w:val="28"/>
        </w:rPr>
        <w:t>Occupancy Category A</w:t>
      </w:r>
      <w:r>
        <w:rPr>
          <w:rFonts w:ascii="Times New Roman" w:hAnsi="Times New Roman" w:cs="Times New Roman"/>
          <w:sz w:val="28"/>
          <w:szCs w:val="28"/>
        </w:rPr>
        <w:t xml:space="preserve"> - Rooms, parts of buildings where people may sleep, people are restricted in their movements e.g. hospitals, courts, prisons, </w:t>
      </w:r>
      <w:r>
        <w:rPr>
          <w:rFonts w:ascii="Times New Roman" w:hAnsi="Times New Roman" w:cs="Times New Roman"/>
          <w:sz w:val="28"/>
          <w:szCs w:val="28"/>
        </w:rPr>
        <w:lastRenderedPageBreak/>
        <w:t>theatres, supermarkets, schools, lecture halls, public transport termini, hotels, dwellings, restaurants.</w:t>
      </w:r>
    </w:p>
    <w:p w:rsidR="009C5F99" w:rsidRDefault="009C5F99" w:rsidP="009C5F99">
      <w:pPr>
        <w:tabs>
          <w:tab w:val="left" w:pos="540"/>
          <w:tab w:val="left" w:pos="1260"/>
          <w:tab w:val="left" w:pos="2700"/>
        </w:tabs>
        <w:spacing w:after="240" w:line="360" w:lineRule="auto"/>
        <w:jc w:val="both"/>
        <w:rPr>
          <w:rFonts w:ascii="Times New Roman" w:hAnsi="Times New Roman" w:cs="Times New Roman"/>
          <w:sz w:val="28"/>
          <w:szCs w:val="28"/>
        </w:rPr>
      </w:pPr>
      <w:r>
        <w:rPr>
          <w:rFonts w:ascii="Times New Roman" w:hAnsi="Times New Roman" w:cs="Times New Roman"/>
          <w:b/>
          <w:sz w:val="28"/>
          <w:szCs w:val="28"/>
        </w:rPr>
        <w:t>Occupancy Category B</w:t>
      </w:r>
      <w:r>
        <w:rPr>
          <w:rFonts w:ascii="Times New Roman" w:hAnsi="Times New Roman" w:cs="Times New Roman"/>
          <w:sz w:val="28"/>
          <w:szCs w:val="28"/>
        </w:rPr>
        <w:t xml:space="preserve"> - Rooms, parts of buildings or buildings where only a limited number of people may be assembled e.g. business or professional offices, small shops, small restaurants, laboratories, places for general manufacturing and where people work.</w:t>
      </w:r>
    </w:p>
    <w:p w:rsidR="009C5F99" w:rsidRDefault="009C5F99" w:rsidP="009C5F99">
      <w:pPr>
        <w:tabs>
          <w:tab w:val="left" w:pos="540"/>
          <w:tab w:val="left" w:pos="1260"/>
          <w:tab w:val="left" w:pos="2700"/>
        </w:tabs>
        <w:spacing w:after="240" w:line="360" w:lineRule="auto"/>
        <w:jc w:val="both"/>
        <w:rPr>
          <w:rFonts w:ascii="Times New Roman" w:hAnsi="Times New Roman" w:cs="Times New Roman"/>
          <w:sz w:val="28"/>
          <w:szCs w:val="28"/>
        </w:rPr>
      </w:pPr>
      <w:r>
        <w:rPr>
          <w:rFonts w:ascii="Times New Roman" w:hAnsi="Times New Roman" w:cs="Times New Roman"/>
          <w:b/>
          <w:sz w:val="28"/>
          <w:szCs w:val="28"/>
        </w:rPr>
        <w:t>Occupancy Category C</w:t>
      </w:r>
      <w:r>
        <w:rPr>
          <w:rFonts w:ascii="Times New Roman" w:hAnsi="Times New Roman" w:cs="Times New Roman"/>
          <w:sz w:val="28"/>
          <w:szCs w:val="28"/>
        </w:rPr>
        <w:t>-</w:t>
      </w:r>
      <w:r>
        <w:rPr>
          <w:rFonts w:ascii="Times New Roman" w:hAnsi="Times New Roman" w:cs="Times New Roman"/>
          <w:sz w:val="28"/>
          <w:szCs w:val="28"/>
        </w:rPr>
        <w:tab/>
        <w:t xml:space="preserve">Rooms, parts of buildings or buildings where only authorized persons have access. </w:t>
      </w:r>
    </w:p>
    <w:p w:rsidR="009C5F99" w:rsidRDefault="009C5F99" w:rsidP="009C5F99">
      <w:pPr>
        <w:spacing w:after="240" w:line="360" w:lineRule="auto"/>
        <w:jc w:val="both"/>
        <w:outlineLvl w:val="0"/>
        <w:rPr>
          <w:rFonts w:ascii="Times New Roman" w:hAnsi="Times New Roman" w:cs="Times New Roman"/>
          <w:b/>
          <w:bCs/>
          <w:sz w:val="28"/>
          <w:szCs w:val="28"/>
        </w:rPr>
      </w:pPr>
      <w:r>
        <w:rPr>
          <w:rFonts w:ascii="Times New Roman" w:hAnsi="Times New Roman" w:cs="Times New Roman"/>
          <w:b/>
          <w:bCs/>
          <w:sz w:val="28"/>
          <w:szCs w:val="28"/>
        </w:rPr>
        <w:t>2.3</w:t>
      </w:r>
      <w:r>
        <w:rPr>
          <w:rFonts w:ascii="Times New Roman" w:hAnsi="Times New Roman" w:cs="Times New Roman"/>
          <w:b/>
          <w:bCs/>
          <w:sz w:val="28"/>
          <w:szCs w:val="28"/>
        </w:rPr>
        <w:tab/>
        <w:t>REFRIGERATION CYCLES :</w:t>
      </w:r>
    </w:p>
    <w:p w:rsidR="009C5F99" w:rsidRDefault="009C5F99" w:rsidP="009C5F99">
      <w:pPr>
        <w:tabs>
          <w:tab w:val="left" w:pos="720"/>
          <w:tab w:val="left" w:pos="1440"/>
          <w:tab w:val="right" w:pos="8460"/>
        </w:tabs>
        <w:spacing w:after="240" w:line="360" w:lineRule="auto"/>
        <w:jc w:val="both"/>
        <w:outlineLvl w:val="0"/>
        <w:rPr>
          <w:rFonts w:ascii="Times New Roman" w:hAnsi="Times New Roman" w:cs="Times New Roman"/>
          <w:b/>
          <w:bCs/>
          <w:sz w:val="28"/>
          <w:szCs w:val="28"/>
        </w:rPr>
      </w:pPr>
      <w:r>
        <w:rPr>
          <w:rFonts w:ascii="Times New Roman" w:hAnsi="Times New Roman" w:cs="Times New Roman"/>
          <w:b/>
          <w:bCs/>
          <w:sz w:val="28"/>
          <w:szCs w:val="28"/>
        </w:rPr>
        <w:t>2.3.1</w:t>
      </w:r>
      <w:r>
        <w:rPr>
          <w:rFonts w:ascii="Times New Roman" w:hAnsi="Times New Roman" w:cs="Times New Roman"/>
          <w:b/>
          <w:bCs/>
          <w:sz w:val="28"/>
          <w:szCs w:val="28"/>
        </w:rPr>
        <w:tab/>
        <w:t>VAPOUR COMPRESSION CYCLE :</w:t>
      </w:r>
    </w:p>
    <w:p w:rsidR="00926F01" w:rsidRDefault="00E306B7" w:rsidP="00E306B7">
      <w:pPr>
        <w:tabs>
          <w:tab w:val="left" w:pos="720"/>
          <w:tab w:val="left" w:pos="1440"/>
          <w:tab w:val="right" w:pos="8460"/>
        </w:tabs>
        <w:spacing w:after="24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In vapour compression cycle </w:t>
      </w:r>
      <w:r w:rsidR="00AA152A">
        <w:rPr>
          <w:rFonts w:ascii="Times New Roman" w:hAnsi="Times New Roman" w:cs="Times New Roman"/>
          <w:sz w:val="28"/>
          <w:szCs w:val="28"/>
        </w:rPr>
        <w:t>with</w:t>
      </w:r>
      <w:r>
        <w:rPr>
          <w:rFonts w:ascii="Times New Roman" w:hAnsi="Times New Roman" w:cs="Times New Roman"/>
          <w:sz w:val="28"/>
          <w:szCs w:val="28"/>
        </w:rPr>
        <w:t xml:space="preserve"> two modifications</w:t>
      </w:r>
      <w:r w:rsidR="00AA152A">
        <w:rPr>
          <w:rFonts w:ascii="Times New Roman" w:hAnsi="Times New Roman" w:cs="Times New Roman"/>
          <w:sz w:val="28"/>
          <w:szCs w:val="28"/>
        </w:rPr>
        <w:t xml:space="preserve"> is</w:t>
      </w:r>
      <w:r>
        <w:rPr>
          <w:rFonts w:ascii="Times New Roman" w:hAnsi="Times New Roman" w:cs="Times New Roman"/>
          <w:sz w:val="28"/>
          <w:szCs w:val="28"/>
        </w:rPr>
        <w:t xml:space="preserve"> used.</w:t>
      </w:r>
      <w:r w:rsidR="00AA152A">
        <w:rPr>
          <w:rFonts w:ascii="Times New Roman" w:hAnsi="Times New Roman" w:cs="Times New Roman"/>
          <w:sz w:val="28"/>
          <w:szCs w:val="28"/>
        </w:rPr>
        <w:t xml:space="preserve"> </w:t>
      </w:r>
      <w:r w:rsidR="00926F01">
        <w:rPr>
          <w:rFonts w:ascii="Times New Roman" w:hAnsi="Times New Roman" w:cs="Times New Roman"/>
          <w:sz w:val="28"/>
          <w:szCs w:val="28"/>
        </w:rPr>
        <w:t>Due to its high performance or efficiency, it is most widely used in commercial refrigeration system</w:t>
      </w:r>
      <w:r w:rsidR="001E67CB">
        <w:rPr>
          <w:rFonts w:ascii="Times New Roman" w:hAnsi="Times New Roman" w:cs="Times New Roman"/>
          <w:sz w:val="28"/>
          <w:szCs w:val="28"/>
        </w:rPr>
        <w:t>.</w:t>
      </w:r>
      <w:r w:rsidR="00E73AA7">
        <w:rPr>
          <w:rFonts w:ascii="Times New Roman" w:hAnsi="Times New Roman" w:cs="Times New Roman"/>
          <w:sz w:val="28"/>
          <w:szCs w:val="28"/>
        </w:rPr>
        <w:t xml:space="preserve"> </w:t>
      </w:r>
      <w:r w:rsidR="00926F01">
        <w:rPr>
          <w:rFonts w:ascii="Times New Roman" w:hAnsi="Times New Roman" w:cs="Times New Roman"/>
          <w:sz w:val="28"/>
          <w:szCs w:val="28"/>
        </w:rPr>
        <w:t xml:space="preserve"> </w:t>
      </w:r>
    </w:p>
    <w:p w:rsidR="006E3C41" w:rsidRDefault="008740FD" w:rsidP="006E3C41">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r>
      <w:r w:rsidR="006E3C41">
        <w:rPr>
          <w:rFonts w:ascii="Times New Roman" w:hAnsi="Times New Roman" w:cs="Times New Roman"/>
          <w:sz w:val="28"/>
          <w:szCs w:val="28"/>
        </w:rPr>
        <w:t xml:space="preserve">A complete vapour compression cycle is shown on the T-s diagram in Fig. </w:t>
      </w:r>
      <w:r w:rsidR="00345717">
        <w:rPr>
          <w:rFonts w:ascii="Times New Roman" w:hAnsi="Times New Roman" w:cs="Times New Roman"/>
          <w:sz w:val="28"/>
          <w:szCs w:val="28"/>
        </w:rPr>
        <w:t>2.1</w:t>
      </w:r>
      <w:r w:rsidR="006E3C41">
        <w:rPr>
          <w:rFonts w:ascii="Times New Roman" w:hAnsi="Times New Roman" w:cs="Times New Roman"/>
          <w:sz w:val="28"/>
          <w:szCs w:val="28"/>
        </w:rPr>
        <w:t xml:space="preserve"> and on the p- v diagram in Fig. 2.</w:t>
      </w:r>
      <w:r w:rsidR="00345717">
        <w:rPr>
          <w:rFonts w:ascii="Times New Roman" w:hAnsi="Times New Roman" w:cs="Times New Roman"/>
          <w:sz w:val="28"/>
          <w:szCs w:val="28"/>
        </w:rPr>
        <w:t>2.</w:t>
      </w:r>
      <w:r w:rsidR="006E3C41">
        <w:rPr>
          <w:rFonts w:ascii="Times New Roman" w:hAnsi="Times New Roman" w:cs="Times New Roman"/>
          <w:sz w:val="28"/>
          <w:szCs w:val="28"/>
        </w:rPr>
        <w:t xml:space="preserve"> Figure 2.</w:t>
      </w:r>
      <w:r w:rsidR="00345717">
        <w:rPr>
          <w:rFonts w:ascii="Times New Roman" w:hAnsi="Times New Roman" w:cs="Times New Roman"/>
          <w:sz w:val="28"/>
          <w:szCs w:val="28"/>
        </w:rPr>
        <w:t>1</w:t>
      </w:r>
      <w:r w:rsidR="006E3C41">
        <w:rPr>
          <w:rFonts w:ascii="Times New Roman" w:hAnsi="Times New Roman" w:cs="Times New Roman"/>
          <w:sz w:val="28"/>
          <w:szCs w:val="28"/>
        </w:rPr>
        <w:t xml:space="preserve"> also presents a comparison of the vapour compression cycle 1-2-3-4 with the reversed Carnot cycle 1-2”-3-4’, or 1-2”-3’-4, both operating between the same temperature limits of T</w:t>
      </w:r>
      <w:r w:rsidR="006E3C41">
        <w:rPr>
          <w:rFonts w:ascii="Times New Roman" w:hAnsi="Times New Roman" w:cs="Times New Roman"/>
          <w:sz w:val="28"/>
          <w:szCs w:val="28"/>
          <w:vertAlign w:val="subscript"/>
        </w:rPr>
        <w:t>k</w:t>
      </w:r>
      <w:r w:rsidR="006E3C41">
        <w:rPr>
          <w:rFonts w:ascii="Times New Roman" w:hAnsi="Times New Roman" w:cs="Times New Roman"/>
          <w:sz w:val="28"/>
          <w:szCs w:val="28"/>
        </w:rPr>
        <w:t xml:space="preserve"> and T</w:t>
      </w:r>
      <w:r w:rsidR="006E3C41">
        <w:rPr>
          <w:rFonts w:ascii="Times New Roman" w:hAnsi="Times New Roman" w:cs="Times New Roman"/>
          <w:sz w:val="28"/>
          <w:szCs w:val="28"/>
          <w:vertAlign w:val="subscript"/>
        </w:rPr>
        <w:t>0</w:t>
      </w:r>
      <w:r w:rsidR="006E3C41">
        <w:rPr>
          <w:rFonts w:ascii="Times New Roman" w:hAnsi="Times New Roman" w:cs="Times New Roman"/>
          <w:sz w:val="28"/>
          <w:szCs w:val="28"/>
        </w:rPr>
        <w:t>.</w:t>
      </w:r>
    </w:p>
    <w:p w:rsidR="006E3C41" w:rsidRDefault="006E3C41" w:rsidP="006E3C41">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 xml:space="preserve">In the vapour compression cycle: </w:t>
      </w:r>
    </w:p>
    <w:p w:rsidR="006E3C41" w:rsidRDefault="006E3C41" w:rsidP="006E3C41">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t>Refrigerating effect, q</w:t>
      </w:r>
      <w:r>
        <w:rPr>
          <w:rFonts w:ascii="Times New Roman" w:hAnsi="Times New Roman" w:cs="Times New Roman"/>
          <w:sz w:val="28"/>
          <w:szCs w:val="28"/>
          <w:vertAlign w:val="subscript"/>
        </w:rPr>
        <w:t>ο</w:t>
      </w:r>
      <w:r>
        <w:rPr>
          <w:rFonts w:ascii="Times New Roman" w:hAnsi="Times New Roman" w:cs="Times New Roman"/>
          <w:sz w:val="28"/>
          <w:szCs w:val="28"/>
        </w:rPr>
        <w:t xml:space="preserve"> = area 1-4-d-e</w:t>
      </w:r>
    </w:p>
    <w:p w:rsidR="006E3C41" w:rsidRDefault="006E3C41" w:rsidP="006E3C41">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Heat rejected,  q</w:t>
      </w:r>
      <w:r>
        <w:rPr>
          <w:rFonts w:ascii="Times New Roman" w:hAnsi="Times New Roman" w:cs="Times New Roman"/>
          <w:sz w:val="28"/>
          <w:szCs w:val="28"/>
          <w:vertAlign w:val="subscript"/>
        </w:rPr>
        <w:t>k</w:t>
      </w:r>
      <w:r>
        <w:rPr>
          <w:rFonts w:ascii="Times New Roman" w:hAnsi="Times New Roman" w:cs="Times New Roman"/>
          <w:sz w:val="28"/>
          <w:szCs w:val="28"/>
        </w:rPr>
        <w:t xml:space="preserve"> = area 2-2”-3-c-e</w:t>
      </w:r>
    </w:p>
    <w:p w:rsidR="006E3C41" w:rsidRDefault="006E3C41" w:rsidP="006E3C41">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t>Work done, w=q</w:t>
      </w:r>
      <w:r>
        <w:rPr>
          <w:rFonts w:ascii="Times New Roman" w:hAnsi="Times New Roman" w:cs="Times New Roman"/>
          <w:sz w:val="28"/>
          <w:szCs w:val="28"/>
          <w:vertAlign w:val="subscript"/>
        </w:rPr>
        <w:t>k</w:t>
      </w:r>
      <w:r>
        <w:rPr>
          <w:rFonts w:ascii="Times New Roman" w:hAnsi="Times New Roman" w:cs="Times New Roman"/>
          <w:sz w:val="28"/>
          <w:szCs w:val="28"/>
        </w:rPr>
        <w:t xml:space="preserve"> - q</w:t>
      </w:r>
      <w:r>
        <w:rPr>
          <w:rFonts w:ascii="Times New Roman" w:hAnsi="Times New Roman" w:cs="Times New Roman"/>
          <w:sz w:val="28"/>
          <w:szCs w:val="28"/>
          <w:vertAlign w:val="subscript"/>
        </w:rPr>
        <w:t>ο</w:t>
      </w:r>
      <w:r>
        <w:rPr>
          <w:rFonts w:ascii="Times New Roman" w:hAnsi="Times New Roman" w:cs="Times New Roman"/>
          <w:sz w:val="28"/>
          <w:szCs w:val="28"/>
        </w:rPr>
        <w:t>= area 1-2-2’-3-c-d-4-1</w:t>
      </w:r>
    </w:p>
    <w:p w:rsidR="006E3C41" w:rsidRDefault="006E3C41" w:rsidP="006E3C41">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 xml:space="preserve">It </w:t>
      </w:r>
      <w:r w:rsidR="00755C65">
        <w:rPr>
          <w:rFonts w:ascii="Times New Roman" w:hAnsi="Times New Roman" w:cs="Times New Roman"/>
          <w:sz w:val="28"/>
          <w:szCs w:val="28"/>
        </w:rPr>
        <w:t xml:space="preserve">is seen </w:t>
      </w:r>
      <w:r>
        <w:rPr>
          <w:rFonts w:ascii="Times New Roman" w:hAnsi="Times New Roman" w:cs="Times New Roman"/>
          <w:sz w:val="28"/>
          <w:szCs w:val="28"/>
        </w:rPr>
        <w:t xml:space="preserve">that </w:t>
      </w:r>
      <w:r w:rsidR="00755C65">
        <w:rPr>
          <w:rFonts w:ascii="Times New Roman" w:hAnsi="Times New Roman" w:cs="Times New Roman"/>
          <w:sz w:val="28"/>
          <w:szCs w:val="28"/>
        </w:rPr>
        <w:t>three deviations from the reversed Carnot cycle is given in the vapour compression cycle. It is shown in figure 2.1</w:t>
      </w:r>
      <w:r>
        <w:rPr>
          <w:rFonts w:ascii="Times New Roman" w:hAnsi="Times New Roman" w:cs="Times New Roman"/>
          <w:sz w:val="28"/>
          <w:szCs w:val="28"/>
        </w:rPr>
        <w:t xml:space="preserve">: </w:t>
      </w:r>
    </w:p>
    <w:p w:rsidR="006E3C41" w:rsidRDefault="006E3C41" w:rsidP="006E3C41">
      <w:pPr>
        <w:tabs>
          <w:tab w:val="left" w:pos="720"/>
          <w:tab w:val="left" w:pos="1440"/>
          <w:tab w:val="right" w:pos="8460"/>
        </w:tabs>
        <w:spacing w:after="240" w:line="360" w:lineRule="auto"/>
        <w:jc w:val="both"/>
        <w:rPr>
          <w:rFonts w:ascii="Times New Roman" w:hAnsi="Times New Roman" w:cs="Times New Roman"/>
          <w:i/>
          <w:iCs/>
          <w:sz w:val="28"/>
          <w:szCs w:val="28"/>
        </w:rPr>
      </w:pPr>
      <w:r>
        <w:rPr>
          <w:rFonts w:ascii="Times New Roman" w:hAnsi="Times New Roman" w:cs="Times New Roman"/>
          <w:noProof/>
          <w:sz w:val="28"/>
          <w:szCs w:val="28"/>
        </w:rPr>
        <w:drawing>
          <wp:inline distT="0" distB="0" distL="0" distR="0">
            <wp:extent cx="4808855" cy="2833370"/>
            <wp:effectExtent l="19050" t="0" r="0" b="0"/>
            <wp:docPr id="15" name="Picture 231" descr="H:\book daigr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book daigram\1.jpg"/>
                    <pic:cNvPicPr>
                      <a:picLocks noChangeAspect="1" noChangeArrowheads="1"/>
                    </pic:cNvPicPr>
                  </pic:nvPicPr>
                  <pic:blipFill>
                    <a:blip r:embed="rId19"/>
                    <a:srcRect/>
                    <a:stretch>
                      <a:fillRect/>
                    </a:stretch>
                  </pic:blipFill>
                  <pic:spPr bwMode="auto">
                    <a:xfrm>
                      <a:off x="0" y="0"/>
                      <a:ext cx="4808855" cy="2833370"/>
                    </a:xfrm>
                    <a:prstGeom prst="rect">
                      <a:avLst/>
                    </a:prstGeom>
                    <a:noFill/>
                    <a:ln w="9525">
                      <a:noFill/>
                      <a:miter lim="800000"/>
                      <a:headEnd/>
                      <a:tailEnd/>
                    </a:ln>
                  </pic:spPr>
                </pic:pic>
              </a:graphicData>
            </a:graphic>
          </wp:inline>
        </w:drawing>
      </w:r>
    </w:p>
    <w:p w:rsidR="006E3C41" w:rsidRDefault="006E3C41" w:rsidP="006E3C41">
      <w:pPr>
        <w:tabs>
          <w:tab w:val="left" w:pos="720"/>
          <w:tab w:val="left" w:pos="1440"/>
          <w:tab w:val="right" w:pos="8460"/>
        </w:tabs>
        <w:spacing w:after="240" w:line="360" w:lineRule="auto"/>
        <w:jc w:val="center"/>
        <w:rPr>
          <w:rFonts w:ascii="Times New Roman" w:hAnsi="Times New Roman" w:cs="Times New Roman"/>
          <w:b/>
          <w:bCs/>
          <w:sz w:val="28"/>
          <w:szCs w:val="28"/>
        </w:rPr>
      </w:pPr>
      <w:r>
        <w:rPr>
          <w:rFonts w:ascii="Times New Roman" w:hAnsi="Times New Roman" w:cs="Times New Roman"/>
          <w:b/>
          <w:bCs/>
          <w:sz w:val="28"/>
          <w:szCs w:val="28"/>
        </w:rPr>
        <w:t>Fig:2.1 Vapour compression cycle on T-S diagram</w:t>
      </w:r>
    </w:p>
    <w:p w:rsidR="006E3C41" w:rsidRDefault="006E3C41" w:rsidP="006E3C41">
      <w:pPr>
        <w:numPr>
          <w:ilvl w:val="0"/>
          <w:numId w:val="5"/>
        </w:numPr>
        <w:tabs>
          <w:tab w:val="left" w:pos="720"/>
          <w:tab w:val="left" w:pos="1440"/>
          <w:tab w:val="right" w:pos="8460"/>
        </w:tabs>
        <w:spacing w:after="24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Area 4-4’-c-d, representing a loss of the refrigerating effect, </w:t>
      </w:r>
      <w:r w:rsidRPr="00B3120B">
        <w:rPr>
          <w:rFonts w:ascii="Times New Roman" w:hAnsi="Times New Roman" w:cs="Times New Roman"/>
          <w:position w:val="-4"/>
          <w:sz w:val="28"/>
          <w:szCs w:val="28"/>
        </w:rPr>
        <w:object w:dxaOrig="220" w:dyaOrig="260">
          <v:shape id="_x0000_i1032" type="#_x0000_t75" style="width:11.5pt;height:12.5pt" o:ole="">
            <v:imagedata r:id="rId20" o:title=""/>
          </v:shape>
          <o:OLEObject Type="Embed" ProgID="Equation.3" ShapeID="_x0000_i1032" DrawAspect="Content" ObjectID="_1410453750" r:id="rId21"/>
        </w:object>
      </w:r>
      <w:r>
        <w:rPr>
          <w:rFonts w:ascii="Times New Roman" w:hAnsi="Times New Roman" w:cs="Times New Roman"/>
          <w:sz w:val="28"/>
          <w:szCs w:val="28"/>
        </w:rPr>
        <w:t>q</w:t>
      </w:r>
      <w:r>
        <w:rPr>
          <w:rFonts w:ascii="Times New Roman" w:hAnsi="Times New Roman" w:cs="Times New Roman"/>
          <w:sz w:val="28"/>
          <w:szCs w:val="28"/>
          <w:vertAlign w:val="subscript"/>
        </w:rPr>
        <w:t>0</w:t>
      </w:r>
      <w:r>
        <w:rPr>
          <w:rFonts w:ascii="Times New Roman" w:hAnsi="Times New Roman" w:cs="Times New Roman"/>
          <w:sz w:val="28"/>
          <w:szCs w:val="28"/>
        </w:rPr>
        <w:t>, as a result of throttling.</w:t>
      </w:r>
    </w:p>
    <w:p w:rsidR="006E3C41" w:rsidRDefault="006E3C41" w:rsidP="006E3C41">
      <w:pPr>
        <w:numPr>
          <w:ilvl w:val="0"/>
          <w:numId w:val="5"/>
        </w:numPr>
        <w:tabs>
          <w:tab w:val="left" w:pos="720"/>
          <w:tab w:val="left" w:pos="1440"/>
          <w:tab w:val="right" w:pos="8460"/>
        </w:tabs>
        <w:spacing w:after="24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Area 4-4’-c-d, also representing a loss of positive work, </w:t>
      </w:r>
      <w:r w:rsidRPr="00B3120B">
        <w:rPr>
          <w:rFonts w:ascii="Times New Roman" w:hAnsi="Times New Roman" w:cs="Times New Roman"/>
          <w:position w:val="-4"/>
          <w:sz w:val="28"/>
          <w:szCs w:val="28"/>
        </w:rPr>
        <w:object w:dxaOrig="220" w:dyaOrig="260">
          <v:shape id="_x0000_i1033" type="#_x0000_t75" style="width:11.5pt;height:12.5pt" o:ole="">
            <v:imagedata r:id="rId22" o:title=""/>
          </v:shape>
          <o:OLEObject Type="Embed" ProgID="Equation.3" ShapeID="_x0000_i1033" DrawAspect="Content" ObjectID="_1410453751" r:id="rId23"/>
        </w:object>
      </w:r>
      <w:r>
        <w:rPr>
          <w:rFonts w:ascii="Times New Roman" w:hAnsi="Times New Roman" w:cs="Times New Roman"/>
          <w:sz w:val="28"/>
          <w:szCs w:val="28"/>
        </w:rPr>
        <w:t>w</w:t>
      </w:r>
      <w:r>
        <w:rPr>
          <w:rFonts w:ascii="Times New Roman" w:hAnsi="Times New Roman" w:cs="Times New Roman"/>
          <w:sz w:val="28"/>
          <w:szCs w:val="28"/>
          <w:vertAlign w:val="subscript"/>
        </w:rPr>
        <w:t>0</w:t>
      </w:r>
      <w:r>
        <w:rPr>
          <w:rFonts w:ascii="Times New Roman" w:hAnsi="Times New Roman" w:cs="Times New Roman"/>
          <w:sz w:val="28"/>
          <w:szCs w:val="28"/>
        </w:rPr>
        <w:t xml:space="preserve"> , resulting from the failure to recover expansion work. It can be shown that areas 4-4’-c-d and 3-f-4’ are the same. </w:t>
      </w:r>
    </w:p>
    <w:p w:rsidR="006E3C41" w:rsidRDefault="006E3C41" w:rsidP="006E3C41">
      <w:pPr>
        <w:numPr>
          <w:ilvl w:val="0"/>
          <w:numId w:val="5"/>
        </w:numPr>
        <w:tabs>
          <w:tab w:val="left" w:pos="720"/>
          <w:tab w:val="left" w:pos="1440"/>
          <w:tab w:val="right" w:pos="8460"/>
        </w:tabs>
        <w:spacing w:after="24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Area 2-2’-2” of superheat horn, representing an increase of negative work, </w:t>
      </w:r>
      <w:r w:rsidRPr="00B3120B">
        <w:rPr>
          <w:rFonts w:ascii="Times New Roman" w:hAnsi="Times New Roman" w:cs="Times New Roman"/>
          <w:position w:val="-4"/>
          <w:sz w:val="28"/>
          <w:szCs w:val="28"/>
        </w:rPr>
        <w:object w:dxaOrig="220" w:dyaOrig="260">
          <v:shape id="_x0000_i1034" type="#_x0000_t75" style="width:11.5pt;height:12.5pt" o:ole="">
            <v:imagedata r:id="rId22" o:title=""/>
          </v:shape>
          <o:OLEObject Type="Embed" ProgID="Equation.3" ShapeID="_x0000_i1034" DrawAspect="Content" ObjectID="_1410453752" r:id="rId24"/>
        </w:object>
      </w:r>
      <w:r>
        <w:rPr>
          <w:rFonts w:ascii="Times New Roman" w:hAnsi="Times New Roman" w:cs="Times New Roman"/>
          <w:sz w:val="28"/>
          <w:szCs w:val="28"/>
        </w:rPr>
        <w:t>w</w:t>
      </w:r>
      <w:r>
        <w:rPr>
          <w:rFonts w:ascii="Times New Roman" w:hAnsi="Times New Roman" w:cs="Times New Roman"/>
          <w:sz w:val="28"/>
          <w:szCs w:val="28"/>
          <w:vertAlign w:val="subscript"/>
        </w:rPr>
        <w:t>k</w:t>
      </w:r>
      <w:r>
        <w:rPr>
          <w:rFonts w:ascii="Times New Roman" w:hAnsi="Times New Roman" w:cs="Times New Roman"/>
          <w:sz w:val="28"/>
          <w:szCs w:val="28"/>
        </w:rPr>
        <w:t>, as a result of dry compression.</w:t>
      </w:r>
    </w:p>
    <w:p w:rsidR="006E3C41" w:rsidRDefault="006E3C41" w:rsidP="006E3C41">
      <w:pPr>
        <w:tabs>
          <w:tab w:val="left" w:pos="720"/>
          <w:tab w:val="left" w:pos="1440"/>
          <w:tab w:val="right" w:pos="8460"/>
        </w:tabs>
        <w:spacing w:after="240" w:line="360" w:lineRule="auto"/>
        <w:jc w:val="both"/>
        <w:rPr>
          <w:rFonts w:ascii="Times New Roman" w:hAnsi="Times New Roman" w:cs="Times New Roman"/>
          <w:noProof/>
          <w:sz w:val="28"/>
          <w:szCs w:val="28"/>
        </w:rPr>
      </w:pPr>
    </w:p>
    <w:p w:rsidR="006E3C41" w:rsidRDefault="006E3C41" w:rsidP="006E3C41">
      <w:pPr>
        <w:tabs>
          <w:tab w:val="left" w:pos="720"/>
          <w:tab w:val="left" w:pos="1440"/>
          <w:tab w:val="right" w:pos="8460"/>
        </w:tabs>
        <w:spacing w:after="240"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939540" cy="3081655"/>
            <wp:effectExtent l="19050" t="0" r="3810" b="0"/>
            <wp:docPr id="19" name="Picture 237" descr="H:\book daigr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book daigram\2.jpg"/>
                    <pic:cNvPicPr>
                      <a:picLocks noChangeAspect="1" noChangeArrowheads="1"/>
                    </pic:cNvPicPr>
                  </pic:nvPicPr>
                  <pic:blipFill>
                    <a:blip r:embed="rId25" cstate="print"/>
                    <a:srcRect/>
                    <a:stretch>
                      <a:fillRect/>
                    </a:stretch>
                  </pic:blipFill>
                  <pic:spPr bwMode="auto">
                    <a:xfrm>
                      <a:off x="0" y="0"/>
                      <a:ext cx="3939540" cy="3081655"/>
                    </a:xfrm>
                    <a:prstGeom prst="rect">
                      <a:avLst/>
                    </a:prstGeom>
                    <a:noFill/>
                    <a:ln w="9525">
                      <a:noFill/>
                      <a:miter lim="800000"/>
                      <a:headEnd/>
                      <a:tailEnd/>
                    </a:ln>
                  </pic:spPr>
                </pic:pic>
              </a:graphicData>
            </a:graphic>
          </wp:inline>
        </w:drawing>
      </w:r>
    </w:p>
    <w:p w:rsidR="006E3C41" w:rsidRDefault="006E3C41" w:rsidP="006E3C41">
      <w:pPr>
        <w:tabs>
          <w:tab w:val="left" w:pos="720"/>
          <w:tab w:val="left" w:pos="1440"/>
          <w:tab w:val="right" w:pos="8460"/>
        </w:tabs>
        <w:spacing w:after="240" w:line="360" w:lineRule="auto"/>
        <w:jc w:val="center"/>
        <w:rPr>
          <w:rFonts w:ascii="Times New Roman" w:hAnsi="Times New Roman" w:cs="Times New Roman"/>
          <w:b/>
          <w:bCs/>
          <w:sz w:val="28"/>
          <w:szCs w:val="28"/>
        </w:rPr>
      </w:pPr>
      <w:r>
        <w:rPr>
          <w:rFonts w:ascii="Times New Roman" w:hAnsi="Times New Roman" w:cs="Times New Roman"/>
          <w:b/>
          <w:bCs/>
          <w:sz w:val="28"/>
          <w:szCs w:val="28"/>
        </w:rPr>
        <w:t>Fig 2.2  Vapour Compression cycle on P V diagram</w:t>
      </w:r>
    </w:p>
    <w:p w:rsidR="000C3AA9" w:rsidRDefault="006E3C41" w:rsidP="007F0940">
      <w:pPr>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r>
      <w:r w:rsidR="007F0940">
        <w:rPr>
          <w:rFonts w:ascii="Times New Roman" w:hAnsi="Times New Roman" w:cs="Times New Roman"/>
          <w:sz w:val="28"/>
          <w:szCs w:val="28"/>
        </w:rPr>
        <w:t xml:space="preserve">Reversed Carnot cycle used as refrigeration cycle is having the higher theoretical coefficient of performance (COP) </w:t>
      </w:r>
      <w:r w:rsidR="00F41B41">
        <w:rPr>
          <w:rFonts w:ascii="Times New Roman" w:hAnsi="Times New Roman" w:cs="Times New Roman"/>
          <w:sz w:val="28"/>
          <w:szCs w:val="28"/>
        </w:rPr>
        <w:t xml:space="preserve">than other vapour compression cycle. </w:t>
      </w:r>
      <w:r w:rsidR="009358EB">
        <w:rPr>
          <w:rFonts w:ascii="Times New Roman" w:hAnsi="Times New Roman" w:cs="Times New Roman"/>
          <w:sz w:val="28"/>
          <w:szCs w:val="28"/>
        </w:rPr>
        <w:t>With these two modifications, it is closed to the Carnot cycle as compared to other cycles and its COP approach nearest to the Carnot value.</w:t>
      </w:r>
    </w:p>
    <w:p w:rsidR="00F0764E" w:rsidRDefault="00F0764E" w:rsidP="003B3AE9">
      <w:pPr>
        <w:tabs>
          <w:tab w:val="left" w:pos="720"/>
          <w:tab w:val="left" w:pos="1440"/>
          <w:tab w:val="right" w:pos="8460"/>
        </w:tabs>
        <w:spacing w:after="0" w:line="360" w:lineRule="auto"/>
        <w:jc w:val="both"/>
        <w:outlineLvl w:val="0"/>
        <w:rPr>
          <w:rFonts w:ascii="Times New Roman" w:hAnsi="Times New Roman" w:cs="Times New Roman"/>
          <w:b/>
          <w:sz w:val="28"/>
          <w:szCs w:val="28"/>
        </w:rPr>
      </w:pPr>
      <w:r>
        <w:rPr>
          <w:rFonts w:ascii="Times New Roman" w:hAnsi="Times New Roman" w:cs="Times New Roman"/>
          <w:b/>
          <w:sz w:val="28"/>
          <w:szCs w:val="28"/>
        </w:rPr>
        <w:t>2.3.2</w:t>
      </w:r>
      <w:r>
        <w:rPr>
          <w:rFonts w:ascii="Times New Roman" w:hAnsi="Times New Roman" w:cs="Times New Roman"/>
          <w:b/>
          <w:sz w:val="28"/>
          <w:szCs w:val="28"/>
        </w:rPr>
        <w:tab/>
        <w:t>IMPROVEMENTS IN SIMPLE SATURATION CYCLE</w:t>
      </w:r>
    </w:p>
    <w:p w:rsidR="00F0764E" w:rsidRDefault="00F0764E" w:rsidP="00F0764E">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The simple saturation cycle may be improved by the following methods :</w:t>
      </w:r>
    </w:p>
    <w:p w:rsidR="00F0764E" w:rsidRDefault="00F0764E" w:rsidP="00F0764E">
      <w:pPr>
        <w:tabs>
          <w:tab w:val="left" w:pos="720"/>
          <w:tab w:val="left" w:pos="1440"/>
          <w:tab w:val="right" w:pos="8460"/>
        </w:tabs>
        <w:spacing w:after="24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By introducing the flash chamber between the expansion valve and the evaporator.</w:t>
      </w:r>
    </w:p>
    <w:p w:rsidR="00F0764E" w:rsidRDefault="00F0764E" w:rsidP="00F0764E">
      <w:pPr>
        <w:tabs>
          <w:tab w:val="left" w:pos="720"/>
          <w:tab w:val="left" w:pos="1440"/>
          <w:tab w:val="right" w:pos="8460"/>
        </w:tabs>
        <w:spacing w:after="24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By using the accumulator or pre-cooler.</w:t>
      </w:r>
    </w:p>
    <w:p w:rsidR="00F0764E" w:rsidRDefault="00F0764E" w:rsidP="00F0764E">
      <w:pPr>
        <w:tabs>
          <w:tab w:val="left" w:pos="720"/>
          <w:tab w:val="left" w:pos="1440"/>
          <w:tab w:val="right" w:pos="8460"/>
        </w:tabs>
        <w:spacing w:after="24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By sub-cooling the liquid refrigerant by the vapour refrigerant.</w:t>
      </w:r>
    </w:p>
    <w:p w:rsidR="00F0764E" w:rsidRDefault="00F0764E" w:rsidP="00F0764E">
      <w:pPr>
        <w:tabs>
          <w:tab w:val="left" w:pos="720"/>
          <w:tab w:val="left" w:pos="1440"/>
          <w:tab w:val="right" w:pos="8460"/>
        </w:tabs>
        <w:spacing w:after="24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By sub-cooling  the liquid refrigerant leaving the condenser by liquid refrigerant from the expansion valve.</w:t>
      </w:r>
    </w:p>
    <w:p w:rsidR="00F0764E" w:rsidRDefault="00F0764E" w:rsidP="00F0764E">
      <w:pPr>
        <w:tabs>
          <w:tab w:val="left" w:pos="720"/>
          <w:tab w:val="left" w:pos="1440"/>
          <w:tab w:val="right" w:pos="8460"/>
        </w:tabs>
        <w:spacing w:after="240" w:line="360" w:lineRule="auto"/>
        <w:jc w:val="both"/>
        <w:outlineLvl w:val="0"/>
        <w:rPr>
          <w:rFonts w:ascii="Times New Roman" w:hAnsi="Times New Roman" w:cs="Times New Roman"/>
          <w:b/>
          <w:sz w:val="28"/>
          <w:szCs w:val="28"/>
        </w:rPr>
      </w:pPr>
      <w:r>
        <w:rPr>
          <w:rFonts w:ascii="Times New Roman" w:hAnsi="Times New Roman" w:cs="Times New Roman"/>
          <w:b/>
          <w:sz w:val="28"/>
          <w:szCs w:val="28"/>
        </w:rPr>
        <w:lastRenderedPageBreak/>
        <w:t>2.3.3</w:t>
      </w:r>
      <w:r>
        <w:rPr>
          <w:rFonts w:ascii="Times New Roman" w:hAnsi="Times New Roman" w:cs="Times New Roman"/>
          <w:b/>
          <w:sz w:val="28"/>
          <w:szCs w:val="28"/>
        </w:rPr>
        <w:tab/>
        <w:t>Simple Saturation Cycle with Flash Chamber</w:t>
      </w:r>
    </w:p>
    <w:p w:rsidR="00F0764E" w:rsidRDefault="00F0764E" w:rsidP="00F0764E">
      <w:pPr>
        <w:tabs>
          <w:tab w:val="left" w:pos="720"/>
          <w:tab w:val="left" w:pos="1440"/>
          <w:tab w:val="right" w:pos="8460"/>
        </w:tabs>
        <w:spacing w:after="240" w:line="360" w:lineRule="auto"/>
        <w:jc w:val="both"/>
        <w:outlineLvl w:val="0"/>
        <w:rPr>
          <w:rFonts w:ascii="Times New Roman" w:hAnsi="Times New Roman" w:cs="Times New Roman"/>
          <w:sz w:val="28"/>
          <w:szCs w:val="28"/>
        </w:rPr>
      </w:pPr>
      <w:r>
        <w:rPr>
          <w:rFonts w:ascii="Times New Roman" w:hAnsi="Times New Roman" w:cs="Times New Roman"/>
          <w:b/>
          <w:noProof/>
          <w:sz w:val="28"/>
          <w:szCs w:val="28"/>
        </w:rPr>
        <w:drawing>
          <wp:inline distT="0" distB="0" distL="0" distR="0">
            <wp:extent cx="5373370" cy="3544570"/>
            <wp:effectExtent l="19050" t="0" r="0" b="0"/>
            <wp:docPr id="50" name="Picture 238" descr="H:\book daigra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book daigram\9.jpg"/>
                    <pic:cNvPicPr>
                      <a:picLocks noChangeAspect="1" noChangeArrowheads="1"/>
                    </pic:cNvPicPr>
                  </pic:nvPicPr>
                  <pic:blipFill>
                    <a:blip r:embed="rId26" cstate="print"/>
                    <a:srcRect/>
                    <a:stretch>
                      <a:fillRect/>
                    </a:stretch>
                  </pic:blipFill>
                  <pic:spPr bwMode="auto">
                    <a:xfrm>
                      <a:off x="0" y="0"/>
                      <a:ext cx="5373370" cy="3544570"/>
                    </a:xfrm>
                    <a:prstGeom prst="rect">
                      <a:avLst/>
                    </a:prstGeom>
                    <a:noFill/>
                    <a:ln w="9525">
                      <a:noFill/>
                      <a:miter lim="800000"/>
                      <a:headEnd/>
                      <a:tailEnd/>
                    </a:ln>
                  </pic:spPr>
                </pic:pic>
              </a:graphicData>
            </a:graphic>
          </wp:inline>
        </w:drawing>
      </w:r>
    </w:p>
    <w:p w:rsidR="00F0764E" w:rsidRDefault="00F0764E" w:rsidP="00F0764E">
      <w:pPr>
        <w:tabs>
          <w:tab w:val="left" w:pos="720"/>
          <w:tab w:val="left" w:pos="1440"/>
          <w:tab w:val="right" w:pos="8460"/>
        </w:tabs>
        <w:spacing w:after="240" w:line="360" w:lineRule="auto"/>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Fig. 2.3. Simple saturation cycle with flash chamber.</w:t>
      </w:r>
    </w:p>
    <w:p w:rsidR="004820C9" w:rsidRDefault="00782A1A" w:rsidP="00782A1A">
      <w:pPr>
        <w:spacing w:after="24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We know that when the high pressure liquid refrigerant </w:t>
      </w:r>
      <w:r w:rsidR="004954DE">
        <w:rPr>
          <w:rFonts w:ascii="Times New Roman" w:hAnsi="Times New Roman" w:cs="Times New Roman"/>
          <w:sz w:val="28"/>
          <w:szCs w:val="28"/>
        </w:rPr>
        <w:t xml:space="preserve">from the </w:t>
      </w:r>
      <w:r w:rsidR="001756C9">
        <w:rPr>
          <w:rFonts w:ascii="Times New Roman" w:hAnsi="Times New Roman" w:cs="Times New Roman"/>
          <w:sz w:val="28"/>
          <w:szCs w:val="28"/>
        </w:rPr>
        <w:t>condenser passes through the expansion valve, some refrigerant evaporates</w:t>
      </w:r>
      <w:r w:rsidR="009368AB">
        <w:rPr>
          <w:rFonts w:ascii="Times New Roman" w:hAnsi="Times New Roman" w:cs="Times New Roman"/>
          <w:sz w:val="28"/>
          <w:szCs w:val="28"/>
        </w:rPr>
        <w:t xml:space="preserve">. This partial evaporation of the liquid refrigerant is known as flash. </w:t>
      </w:r>
      <w:r w:rsidR="00353736">
        <w:rPr>
          <w:rFonts w:ascii="Times New Roman" w:hAnsi="Times New Roman" w:cs="Times New Roman"/>
          <w:sz w:val="28"/>
          <w:szCs w:val="28"/>
        </w:rPr>
        <w:t xml:space="preserve">Since the vapour formed during expansion process is not participating in producing refrigerating effect. This vapour refrigerant does not carries the heat in the form of latent heat. </w:t>
      </w:r>
      <w:r w:rsidR="003A195D">
        <w:rPr>
          <w:rFonts w:ascii="Times New Roman" w:hAnsi="Times New Roman" w:cs="Times New Roman"/>
          <w:sz w:val="28"/>
          <w:szCs w:val="28"/>
        </w:rPr>
        <w:t xml:space="preserve">But the liquid refrigerant has heat in the form of latent heat. </w:t>
      </w:r>
      <w:r w:rsidR="00EC43A5">
        <w:rPr>
          <w:rFonts w:ascii="Times New Roman" w:hAnsi="Times New Roman" w:cs="Times New Roman"/>
          <w:sz w:val="28"/>
          <w:szCs w:val="28"/>
        </w:rPr>
        <w:t>This flash or vapour formed thereby is not capable to producing any refrigeration</w:t>
      </w:r>
      <w:r w:rsidR="004820C9">
        <w:rPr>
          <w:rFonts w:ascii="Times New Roman" w:hAnsi="Times New Roman" w:cs="Times New Roman"/>
          <w:sz w:val="28"/>
          <w:szCs w:val="28"/>
        </w:rPr>
        <w:t xml:space="preserve"> effect, can be bypass to evaporator and directly fed to the suction of the compressor. This is achieved by arranging a flash chamber between the expansion valve and the evaporator. </w:t>
      </w:r>
      <w:r w:rsidR="00966C62">
        <w:rPr>
          <w:rFonts w:ascii="Times New Roman" w:hAnsi="Times New Roman" w:cs="Times New Roman"/>
          <w:sz w:val="28"/>
          <w:szCs w:val="28"/>
        </w:rPr>
        <w:t xml:space="preserve">This arrangement is shown in Fig. 2.3 </w:t>
      </w:r>
    </w:p>
    <w:p w:rsidR="003F240C" w:rsidRDefault="003F240C" w:rsidP="003F240C">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The flash chamber is an insulated container and it separates the liquid and vapour due to centrifugal effect. Thus the mass of the refrigerant passing through the evaporator reduces.</w:t>
      </w:r>
    </w:p>
    <w:p w:rsidR="003F240C" w:rsidRDefault="003F240C" w:rsidP="003F240C">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t>Let us consider that a certain amount of refrigerant is circulating through the condenser. This refrigerant after passing through the expansion valve, is supplied to the flash chamber which separates the liquid and vapour refrigerant. The refrigerant from the flash chamber is supplied to the evaporator and the vapour refrigerant flows directly from the flash chamber to the suction of the compressor. The p-h diagram of the cycle is shown in Fig. 2.4.</w:t>
      </w:r>
    </w:p>
    <w:p w:rsidR="003F240C" w:rsidRDefault="003F240C" w:rsidP="003F240C">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Let</w:t>
      </w:r>
      <w:r>
        <w:rPr>
          <w:rFonts w:ascii="Times New Roman" w:hAnsi="Times New Roman" w:cs="Times New Roman"/>
          <w:sz w:val="28"/>
          <w:szCs w:val="28"/>
        </w:rPr>
        <w:tab/>
        <w:t>m</w:t>
      </w:r>
      <w:r>
        <w:rPr>
          <w:rFonts w:ascii="Times New Roman" w:hAnsi="Times New Roman" w:cs="Times New Roman"/>
          <w:sz w:val="28"/>
          <w:szCs w:val="28"/>
          <w:vertAlign w:val="subscript"/>
        </w:rPr>
        <w:t>1</w:t>
      </w:r>
      <w:r>
        <w:rPr>
          <w:rFonts w:ascii="Times New Roman" w:hAnsi="Times New Roman" w:cs="Times New Roman"/>
          <w:sz w:val="28"/>
          <w:szCs w:val="28"/>
        </w:rPr>
        <w:t xml:space="preserve"> = Mass of liquid refrigerant supplied to the evaporator, and</w:t>
      </w:r>
    </w:p>
    <w:p w:rsidR="003F240C" w:rsidRDefault="003F240C" w:rsidP="003F240C">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t>m</w:t>
      </w:r>
      <w:r>
        <w:rPr>
          <w:rFonts w:ascii="Times New Roman" w:hAnsi="Times New Roman" w:cs="Times New Roman"/>
          <w:sz w:val="28"/>
          <w:szCs w:val="28"/>
          <w:vertAlign w:val="subscript"/>
        </w:rPr>
        <w:t>2</w:t>
      </w:r>
      <w:r>
        <w:rPr>
          <w:rFonts w:ascii="Times New Roman" w:hAnsi="Times New Roman" w:cs="Times New Roman"/>
          <w:sz w:val="28"/>
          <w:szCs w:val="28"/>
        </w:rPr>
        <w:t xml:space="preserve"> = Mass of refrigerant (liquid and vapour) circulating through the condenser, or leaving the expansion valve.</w:t>
      </w:r>
    </w:p>
    <w:p w:rsidR="003F240C" w:rsidRDefault="003F240C" w:rsidP="003F240C">
      <w:pPr>
        <w:tabs>
          <w:tab w:val="left" w:pos="720"/>
          <w:tab w:val="left" w:pos="1440"/>
        </w:tabs>
        <w:autoSpaceDE w:val="0"/>
        <w:autoSpaceDN w:val="0"/>
        <w:adjustRightInd w:val="0"/>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t>Mass of vapour refrigerant flowing directly from the flash chamber to the suction of the compressor  = m</w:t>
      </w:r>
      <w:r>
        <w:rPr>
          <w:rFonts w:ascii="Times New Roman" w:hAnsi="Times New Roman" w:cs="Times New Roman"/>
          <w:sz w:val="28"/>
          <w:szCs w:val="28"/>
          <w:vertAlign w:val="subscript"/>
        </w:rPr>
        <w:t>2</w:t>
      </w:r>
      <w:r>
        <w:rPr>
          <w:rFonts w:ascii="Times New Roman" w:hAnsi="Times New Roman" w:cs="Times New Roman"/>
          <w:sz w:val="28"/>
          <w:szCs w:val="28"/>
        </w:rPr>
        <w:t xml:space="preserve"> - m</w:t>
      </w:r>
      <w:r>
        <w:rPr>
          <w:rFonts w:ascii="Times New Roman" w:hAnsi="Times New Roman" w:cs="Times New Roman"/>
          <w:sz w:val="28"/>
          <w:szCs w:val="28"/>
          <w:vertAlign w:val="subscript"/>
        </w:rPr>
        <w:t>1</w:t>
      </w:r>
    </w:p>
    <w:p w:rsidR="003F240C" w:rsidRDefault="003F240C" w:rsidP="003F240C">
      <w:pPr>
        <w:tabs>
          <w:tab w:val="left" w:pos="720"/>
          <w:tab w:val="left" w:pos="1440"/>
        </w:tabs>
        <w:autoSpaceDE w:val="0"/>
        <w:autoSpaceDN w:val="0"/>
        <w:adjustRightInd w:val="0"/>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t>Now considering the thermal equilibrium of the flash chamber. Since the flash chamber is an insulated vessel, therefore, there is no heat exchange between the flash chamber  and the atmosphere. In other words, the heat taken and given out by the flash chamber are same. Mathematically,</w:t>
      </w:r>
    </w:p>
    <w:p w:rsidR="003F240C" w:rsidRDefault="003F240C" w:rsidP="003F240C">
      <w:pPr>
        <w:tabs>
          <w:tab w:val="left" w:pos="720"/>
          <w:tab w:val="left" w:pos="1440"/>
        </w:tabs>
        <w:autoSpaceDE w:val="0"/>
        <w:autoSpaceDN w:val="0"/>
        <w:adjustRightInd w:val="0"/>
        <w:spacing w:after="240" w:line="360" w:lineRule="auto"/>
        <w:jc w:val="both"/>
        <w:rPr>
          <w:rFonts w:ascii="Times New Roman" w:hAnsi="Times New Roman" w:cs="Times New Roman"/>
          <w:sz w:val="28"/>
          <w:szCs w:val="28"/>
        </w:rPr>
      </w:pPr>
      <w:r>
        <w:rPr>
          <w:rFonts w:ascii="Times New Roman" w:hAnsi="Times New Roman" w:cs="Times New Roman"/>
          <w:sz w:val="28"/>
          <w:szCs w:val="28"/>
        </w:rPr>
        <w:t>Heat taken by the flash chamber = Heat given out by the flash chamber</w:t>
      </w:r>
    </w:p>
    <w:p w:rsidR="003F240C" w:rsidRDefault="003F240C" w:rsidP="003F240C">
      <w:pPr>
        <w:tabs>
          <w:tab w:val="left" w:pos="720"/>
          <w:tab w:val="left" w:pos="1440"/>
        </w:tabs>
        <w:autoSpaceDE w:val="0"/>
        <w:autoSpaceDN w:val="0"/>
        <w:adjustRightInd w:val="0"/>
        <w:spacing w:after="240" w:line="360" w:lineRule="auto"/>
        <w:jc w:val="both"/>
        <w:rPr>
          <w:rFonts w:ascii="Times New Roman" w:hAnsi="Times New Roman" w:cs="Times New Roman"/>
          <w:sz w:val="28"/>
          <w:szCs w:val="28"/>
        </w:rPr>
      </w:pPr>
      <w:r>
        <w:rPr>
          <w:rFonts w:ascii="Times New Roman" w:hAnsi="Times New Roman" w:cs="Times New Roman"/>
          <w:sz w:val="28"/>
          <w:szCs w:val="28"/>
        </w:rPr>
        <w:t>or</w:t>
      </w:r>
      <w:r>
        <w:rPr>
          <w:rFonts w:ascii="Times New Roman" w:hAnsi="Times New Roman" w:cs="Times New Roman"/>
          <w:sz w:val="28"/>
          <w:szCs w:val="28"/>
        </w:rPr>
        <w:tab/>
        <w:t>m</w:t>
      </w:r>
      <w:r>
        <w:rPr>
          <w:rFonts w:ascii="Times New Roman" w:hAnsi="Times New Roman" w:cs="Times New Roman"/>
          <w:sz w:val="28"/>
          <w:szCs w:val="28"/>
          <w:vertAlign w:val="subscript"/>
        </w:rPr>
        <w:t>2</w:t>
      </w:r>
      <w:r>
        <w:rPr>
          <w:rFonts w:ascii="Times New Roman" w:hAnsi="Times New Roman" w:cs="Times New Roman"/>
          <w:sz w:val="28"/>
          <w:szCs w:val="28"/>
        </w:rPr>
        <w:t xml:space="preserve"> h</w:t>
      </w:r>
      <w:r>
        <w:rPr>
          <w:rFonts w:ascii="Times New Roman" w:hAnsi="Times New Roman" w:cs="Times New Roman"/>
          <w:sz w:val="28"/>
          <w:szCs w:val="28"/>
          <w:vertAlign w:val="subscript"/>
        </w:rPr>
        <w:t>4</w:t>
      </w:r>
      <w:r>
        <w:rPr>
          <w:rFonts w:ascii="Times New Roman" w:hAnsi="Times New Roman" w:cs="Times New Roman"/>
          <w:sz w:val="28"/>
          <w:szCs w:val="28"/>
        </w:rPr>
        <w:t xml:space="preserve"> = m</w:t>
      </w:r>
      <w:r>
        <w:rPr>
          <w:rFonts w:ascii="Times New Roman" w:hAnsi="Times New Roman" w:cs="Times New Roman"/>
          <w:sz w:val="28"/>
          <w:szCs w:val="28"/>
          <w:vertAlign w:val="subscript"/>
        </w:rPr>
        <w:t>1</w:t>
      </w:r>
      <w:r>
        <w:rPr>
          <w:rFonts w:ascii="Times New Roman" w:hAnsi="Times New Roman" w:cs="Times New Roman"/>
          <w:sz w:val="28"/>
          <w:szCs w:val="28"/>
        </w:rPr>
        <w:t>h</w:t>
      </w:r>
      <w:r>
        <w:rPr>
          <w:rFonts w:ascii="Times New Roman" w:hAnsi="Times New Roman" w:cs="Times New Roman"/>
          <w:sz w:val="28"/>
          <w:szCs w:val="28"/>
          <w:vertAlign w:val="subscript"/>
        </w:rPr>
        <w:t>f4</w:t>
      </w:r>
      <w:r>
        <w:rPr>
          <w:rFonts w:ascii="Times New Roman" w:hAnsi="Times New Roman" w:cs="Times New Roman"/>
          <w:sz w:val="28"/>
          <w:szCs w:val="28"/>
        </w:rPr>
        <w:t>' + (m</w:t>
      </w:r>
      <w:r>
        <w:rPr>
          <w:rFonts w:ascii="Times New Roman" w:hAnsi="Times New Roman" w:cs="Times New Roman"/>
          <w:sz w:val="28"/>
          <w:szCs w:val="28"/>
          <w:vertAlign w:val="subscript"/>
        </w:rPr>
        <w:t>2</w:t>
      </w:r>
      <w:r>
        <w:rPr>
          <w:rFonts w:ascii="Times New Roman" w:hAnsi="Times New Roman" w:cs="Times New Roman"/>
          <w:sz w:val="28"/>
          <w:szCs w:val="28"/>
        </w:rPr>
        <w:t xml:space="preserve"> - m</w:t>
      </w:r>
      <w:r>
        <w:rPr>
          <w:rFonts w:ascii="Times New Roman" w:hAnsi="Times New Roman" w:cs="Times New Roman"/>
          <w:sz w:val="28"/>
          <w:szCs w:val="28"/>
          <w:vertAlign w:val="subscript"/>
        </w:rPr>
        <w:t>1</w:t>
      </w:r>
      <w:r>
        <w:rPr>
          <w:rFonts w:ascii="Times New Roman" w:hAnsi="Times New Roman" w:cs="Times New Roman"/>
          <w:sz w:val="28"/>
          <w:szCs w:val="28"/>
        </w:rPr>
        <w:t>) h</w:t>
      </w:r>
      <w:r>
        <w:rPr>
          <w:rFonts w:ascii="Times New Roman" w:hAnsi="Times New Roman" w:cs="Times New Roman"/>
          <w:sz w:val="28"/>
          <w:szCs w:val="28"/>
          <w:vertAlign w:val="subscript"/>
        </w:rPr>
        <w:t>1</w:t>
      </w:r>
    </w:p>
    <w:p w:rsidR="003F240C" w:rsidRDefault="003F240C" w:rsidP="003F240C">
      <w:pPr>
        <w:tabs>
          <w:tab w:val="left" w:pos="720"/>
          <w:tab w:val="left" w:pos="1440"/>
        </w:tabs>
        <w:autoSpaceDE w:val="0"/>
        <w:autoSpaceDN w:val="0"/>
        <w:adjustRightInd w:val="0"/>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t>m</w:t>
      </w:r>
      <w:r>
        <w:rPr>
          <w:rFonts w:ascii="Times New Roman" w:hAnsi="Times New Roman" w:cs="Times New Roman"/>
          <w:sz w:val="28"/>
          <w:szCs w:val="28"/>
          <w:vertAlign w:val="subscript"/>
        </w:rPr>
        <w:t>2</w:t>
      </w:r>
      <w:r>
        <w:rPr>
          <w:rFonts w:ascii="Times New Roman" w:hAnsi="Times New Roman" w:cs="Times New Roman"/>
          <w:sz w:val="28"/>
          <w:szCs w:val="28"/>
        </w:rPr>
        <w:t xml:space="preserve"> (h</w:t>
      </w:r>
      <w:r>
        <w:rPr>
          <w:rFonts w:ascii="Times New Roman" w:hAnsi="Times New Roman" w:cs="Times New Roman"/>
          <w:sz w:val="28"/>
          <w:szCs w:val="28"/>
          <w:vertAlign w:val="subscript"/>
        </w:rPr>
        <w:t>1</w:t>
      </w:r>
      <w:r>
        <w:rPr>
          <w:rFonts w:ascii="Times New Roman" w:hAnsi="Times New Roman" w:cs="Times New Roman"/>
          <w:sz w:val="28"/>
          <w:szCs w:val="28"/>
        </w:rPr>
        <w:t xml:space="preserve"> - h</w:t>
      </w:r>
      <w:r>
        <w:rPr>
          <w:rFonts w:ascii="Times New Roman" w:hAnsi="Times New Roman" w:cs="Times New Roman"/>
          <w:sz w:val="28"/>
          <w:szCs w:val="28"/>
          <w:vertAlign w:val="subscript"/>
        </w:rPr>
        <w:t>4</w:t>
      </w:r>
      <w:r>
        <w:rPr>
          <w:rFonts w:ascii="Times New Roman" w:hAnsi="Times New Roman" w:cs="Times New Roman"/>
          <w:sz w:val="28"/>
          <w:szCs w:val="28"/>
        </w:rPr>
        <w:t>) = m</w:t>
      </w:r>
      <w:r>
        <w:rPr>
          <w:rFonts w:ascii="Times New Roman" w:hAnsi="Times New Roman" w:cs="Times New Roman"/>
          <w:sz w:val="28"/>
          <w:szCs w:val="28"/>
          <w:vertAlign w:val="subscript"/>
        </w:rPr>
        <w:t>1</w:t>
      </w:r>
      <w:r>
        <w:rPr>
          <w:rFonts w:ascii="Times New Roman" w:hAnsi="Times New Roman" w:cs="Times New Roman"/>
          <w:sz w:val="28"/>
          <w:szCs w:val="28"/>
        </w:rPr>
        <w:t xml:space="preserve"> (h</w:t>
      </w:r>
      <w:r>
        <w:rPr>
          <w:rFonts w:ascii="Times New Roman" w:hAnsi="Times New Roman" w:cs="Times New Roman"/>
          <w:sz w:val="28"/>
          <w:szCs w:val="28"/>
          <w:vertAlign w:val="subscript"/>
        </w:rPr>
        <w:t>1</w:t>
      </w:r>
      <w:r>
        <w:rPr>
          <w:rFonts w:ascii="Times New Roman" w:hAnsi="Times New Roman" w:cs="Times New Roman"/>
          <w:sz w:val="28"/>
          <w:szCs w:val="28"/>
        </w:rPr>
        <w:t xml:space="preserve"> - h</w:t>
      </w:r>
      <w:r>
        <w:rPr>
          <w:rFonts w:ascii="Times New Roman" w:hAnsi="Times New Roman" w:cs="Times New Roman"/>
          <w:sz w:val="28"/>
          <w:szCs w:val="28"/>
          <w:vertAlign w:val="subscript"/>
        </w:rPr>
        <w:t>f4</w:t>
      </w:r>
      <w:r>
        <w:rPr>
          <w:rFonts w:ascii="Times New Roman" w:hAnsi="Times New Roman" w:cs="Times New Roman"/>
          <w:sz w:val="28"/>
          <w:szCs w:val="28"/>
        </w:rPr>
        <w:t>')</w:t>
      </w:r>
    </w:p>
    <w:p w:rsidR="003F240C" w:rsidRDefault="003F240C" w:rsidP="003F240C">
      <w:pPr>
        <w:autoSpaceDE w:val="0"/>
        <w:autoSpaceDN w:val="0"/>
        <w:adjustRightInd w:val="0"/>
        <w:spacing w:after="24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m</w:t>
      </w:r>
      <w:r>
        <w:rPr>
          <w:rFonts w:ascii="Times New Roman" w:hAnsi="Times New Roman" w:cs="Times New Roman"/>
          <w:sz w:val="28"/>
          <w:szCs w:val="28"/>
          <w:vertAlign w:val="subscript"/>
        </w:rPr>
        <w:t>1</w:t>
      </w:r>
      <w:r>
        <w:rPr>
          <w:rFonts w:ascii="Times New Roman" w:hAnsi="Times New Roman" w:cs="Times New Roman"/>
          <w:sz w:val="28"/>
          <w:szCs w:val="28"/>
        </w:rPr>
        <w:t xml:space="preserve"> = m</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sidRPr="00B3120B">
        <w:rPr>
          <w:rFonts w:ascii="Times New Roman" w:hAnsi="Times New Roman" w:cs="Times New Roman"/>
          <w:position w:val="-36"/>
          <w:sz w:val="28"/>
          <w:szCs w:val="28"/>
        </w:rPr>
        <w:object w:dxaOrig="3920" w:dyaOrig="840">
          <v:shape id="_x0000_i1035" type="#_x0000_t75" style="width:195.85pt;height:42.25pt" o:ole="">
            <v:imagedata r:id="rId27" o:title=""/>
          </v:shape>
          <o:OLEObject Type="Embed" ProgID="Equation.3" ShapeID="_x0000_i1035" DrawAspect="Content" ObjectID="_1410453753" r:id="rId28"/>
        </w:object>
      </w:r>
      <w:r>
        <w:rPr>
          <w:rFonts w:ascii="Times New Roman" w:hAnsi="Times New Roman" w:cs="Times New Roman"/>
          <w:sz w:val="28"/>
          <w:szCs w:val="28"/>
        </w:rPr>
        <w:tab/>
        <w:t xml:space="preserve">                      ... (i)</w:t>
      </w:r>
    </w:p>
    <w:p w:rsidR="003F240C" w:rsidRDefault="003F240C" w:rsidP="003F240C">
      <w:pPr>
        <w:autoSpaceDE w:val="0"/>
        <w:autoSpaceDN w:val="0"/>
        <w:adjustRightInd w:val="0"/>
        <w:spacing w:after="24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018915" cy="4278630"/>
            <wp:effectExtent l="19050" t="0" r="635" b="0"/>
            <wp:docPr id="56" name="Picture 239" descr="H:\book dai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book daigram\10.jpg"/>
                    <pic:cNvPicPr>
                      <a:picLocks noChangeAspect="1" noChangeArrowheads="1"/>
                    </pic:cNvPicPr>
                  </pic:nvPicPr>
                  <pic:blipFill>
                    <a:blip r:embed="rId29"/>
                    <a:srcRect/>
                    <a:stretch>
                      <a:fillRect/>
                    </a:stretch>
                  </pic:blipFill>
                  <pic:spPr bwMode="auto">
                    <a:xfrm>
                      <a:off x="0" y="0"/>
                      <a:ext cx="4018915" cy="4278630"/>
                    </a:xfrm>
                    <a:prstGeom prst="rect">
                      <a:avLst/>
                    </a:prstGeom>
                    <a:noFill/>
                    <a:ln w="9525">
                      <a:noFill/>
                      <a:miter lim="800000"/>
                      <a:headEnd/>
                      <a:tailEnd/>
                    </a:ln>
                  </pic:spPr>
                </pic:pic>
              </a:graphicData>
            </a:graphic>
          </wp:inline>
        </w:drawing>
      </w:r>
    </w:p>
    <w:p w:rsidR="003F240C" w:rsidRDefault="003F240C" w:rsidP="003F240C">
      <w:pPr>
        <w:autoSpaceDE w:val="0"/>
        <w:autoSpaceDN w:val="0"/>
        <w:adjustRightInd w:val="0"/>
        <w:spacing w:after="240" w:line="360" w:lineRule="auto"/>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Fig. 2.4 p-h diagram of simple saturation cycle with flash chamber.</w:t>
      </w:r>
    </w:p>
    <w:p w:rsidR="003F240C" w:rsidRDefault="003F240C" w:rsidP="003F240C">
      <w:pPr>
        <w:autoSpaceDE w:val="0"/>
        <w:autoSpaceDN w:val="0"/>
        <w:adjustRightInd w:val="0"/>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t>We know that the heat extracted or refrigerating effect.</w:t>
      </w:r>
    </w:p>
    <w:p w:rsidR="003F240C" w:rsidRDefault="003F240C" w:rsidP="003F240C">
      <w:pPr>
        <w:autoSpaceDE w:val="0"/>
        <w:autoSpaceDN w:val="0"/>
        <w:adjustRightInd w:val="0"/>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t>R</w:t>
      </w:r>
      <w:r>
        <w:rPr>
          <w:rFonts w:ascii="Times New Roman" w:hAnsi="Times New Roman" w:cs="Times New Roman"/>
          <w:sz w:val="28"/>
          <w:szCs w:val="28"/>
          <w:vertAlign w:val="subscript"/>
        </w:rPr>
        <w:t>E</w:t>
      </w:r>
      <w:r>
        <w:rPr>
          <w:rFonts w:ascii="Times New Roman" w:hAnsi="Times New Roman" w:cs="Times New Roman"/>
          <w:sz w:val="28"/>
          <w:szCs w:val="28"/>
        </w:rPr>
        <w:t xml:space="preserve"> </w:t>
      </w:r>
      <w:r>
        <w:rPr>
          <w:rFonts w:ascii="Times New Roman" w:hAnsi="Times New Roman" w:cs="Times New Roman"/>
          <w:sz w:val="28"/>
          <w:szCs w:val="28"/>
        </w:rPr>
        <w:tab/>
        <w:t>= m</w:t>
      </w:r>
      <w:r>
        <w:rPr>
          <w:rFonts w:ascii="Times New Roman" w:hAnsi="Times New Roman" w:cs="Times New Roman"/>
          <w:sz w:val="28"/>
          <w:szCs w:val="28"/>
          <w:vertAlign w:val="subscript"/>
        </w:rPr>
        <w:t>1</w:t>
      </w:r>
      <w:r>
        <w:rPr>
          <w:rFonts w:ascii="Times New Roman" w:hAnsi="Times New Roman" w:cs="Times New Roman"/>
          <w:sz w:val="28"/>
          <w:szCs w:val="28"/>
        </w:rPr>
        <w:t xml:space="preserve"> (h</w:t>
      </w:r>
      <w:r>
        <w:rPr>
          <w:rFonts w:ascii="Times New Roman" w:hAnsi="Times New Roman" w:cs="Times New Roman"/>
          <w:sz w:val="28"/>
          <w:szCs w:val="28"/>
          <w:vertAlign w:val="subscript"/>
        </w:rPr>
        <w:t>1</w:t>
      </w:r>
      <w:r>
        <w:rPr>
          <w:rFonts w:ascii="Times New Roman" w:hAnsi="Times New Roman" w:cs="Times New Roman"/>
          <w:sz w:val="28"/>
          <w:szCs w:val="28"/>
        </w:rPr>
        <w:t xml:space="preserve"> - h</w:t>
      </w:r>
      <w:r>
        <w:rPr>
          <w:rFonts w:ascii="Times New Roman" w:hAnsi="Times New Roman" w:cs="Times New Roman"/>
          <w:sz w:val="28"/>
          <w:szCs w:val="28"/>
          <w:vertAlign w:val="subscript"/>
        </w:rPr>
        <w:t>f4</w:t>
      </w:r>
      <w:r>
        <w:rPr>
          <w:rFonts w:ascii="Times New Roman" w:hAnsi="Times New Roman" w:cs="Times New Roman"/>
          <w:sz w:val="28"/>
          <w:szCs w:val="28"/>
        </w:rPr>
        <w:t xml:space="preserve">') </w:t>
      </w:r>
    </w:p>
    <w:p w:rsidR="003F240C" w:rsidRDefault="003F240C" w:rsidP="003F240C">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 </w:t>
      </w:r>
      <w:r w:rsidRPr="00B3120B">
        <w:rPr>
          <w:rFonts w:ascii="Times New Roman" w:hAnsi="Times New Roman" w:cs="Times New Roman"/>
          <w:position w:val="-36"/>
          <w:sz w:val="28"/>
          <w:szCs w:val="28"/>
        </w:rPr>
        <w:object w:dxaOrig="1960" w:dyaOrig="840">
          <v:shape id="_x0000_i1036" type="#_x0000_t75" style="width:97.9pt;height:42.25pt" o:ole="">
            <v:imagedata r:id="rId30" o:title=""/>
          </v:shape>
          <o:OLEObject Type="Embed" ProgID="Equation.3" ShapeID="_x0000_i1036" DrawAspect="Content" ObjectID="_1410453754" r:id="rId31"/>
        </w:object>
      </w:r>
      <w:r>
        <w:rPr>
          <w:rFonts w:ascii="Times New Roman" w:hAnsi="Times New Roman" w:cs="Times New Roman"/>
          <w:sz w:val="28"/>
          <w:szCs w:val="28"/>
        </w:rPr>
        <w:tab/>
        <w:t>.... [From equation (ii)]</w:t>
      </w:r>
    </w:p>
    <w:p w:rsidR="003F240C" w:rsidRDefault="003F240C" w:rsidP="003F240C">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m</w:t>
      </w:r>
      <w:r>
        <w:rPr>
          <w:rFonts w:ascii="Times New Roman" w:hAnsi="Times New Roman" w:cs="Times New Roman"/>
          <w:sz w:val="28"/>
          <w:szCs w:val="28"/>
          <w:vertAlign w:val="subscript"/>
        </w:rPr>
        <w:t>2</w:t>
      </w:r>
      <w:r>
        <w:rPr>
          <w:rFonts w:ascii="Times New Roman" w:hAnsi="Times New Roman" w:cs="Times New Roman"/>
          <w:sz w:val="28"/>
          <w:szCs w:val="28"/>
        </w:rPr>
        <w:t xml:space="preserve"> (h</w:t>
      </w:r>
      <w:r>
        <w:rPr>
          <w:rFonts w:ascii="Times New Roman" w:hAnsi="Times New Roman" w:cs="Times New Roman"/>
          <w:sz w:val="28"/>
          <w:szCs w:val="28"/>
          <w:vertAlign w:val="subscript"/>
        </w:rPr>
        <w:t>1</w:t>
      </w:r>
      <w:r>
        <w:rPr>
          <w:rFonts w:ascii="Times New Roman" w:hAnsi="Times New Roman" w:cs="Times New Roman"/>
          <w:sz w:val="28"/>
          <w:szCs w:val="28"/>
        </w:rPr>
        <w:t xml:space="preserve"> - h</w:t>
      </w:r>
      <w:r>
        <w:rPr>
          <w:rFonts w:ascii="Times New Roman" w:hAnsi="Times New Roman" w:cs="Times New Roman"/>
          <w:sz w:val="28"/>
          <w:szCs w:val="28"/>
          <w:vertAlign w:val="subscript"/>
        </w:rPr>
        <w:t>f3</w:t>
      </w:r>
      <w:r>
        <w:rPr>
          <w:rFonts w:ascii="Times New Roman" w:hAnsi="Times New Roman" w:cs="Times New Roman"/>
          <w:sz w:val="28"/>
          <w:szCs w:val="28"/>
        </w:rPr>
        <w:t>)</w:t>
      </w:r>
    </w:p>
    <w:p w:rsidR="003F240C" w:rsidRDefault="003F240C" w:rsidP="003F240C">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and workdone in compressor,</w:t>
      </w:r>
    </w:p>
    <w:p w:rsidR="003F240C" w:rsidRDefault="003F240C" w:rsidP="003F240C">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W = m</w:t>
      </w:r>
      <w:r>
        <w:rPr>
          <w:rFonts w:ascii="Times New Roman" w:hAnsi="Times New Roman" w:cs="Times New Roman"/>
          <w:sz w:val="28"/>
          <w:szCs w:val="28"/>
          <w:vertAlign w:val="subscript"/>
        </w:rPr>
        <w:t>2</w:t>
      </w:r>
      <w:r>
        <w:rPr>
          <w:rFonts w:ascii="Times New Roman" w:hAnsi="Times New Roman" w:cs="Times New Roman"/>
          <w:sz w:val="28"/>
          <w:szCs w:val="28"/>
        </w:rPr>
        <w:t xml:space="preserve"> (h</w:t>
      </w:r>
      <w:r>
        <w:rPr>
          <w:rFonts w:ascii="Times New Roman" w:hAnsi="Times New Roman" w:cs="Times New Roman"/>
          <w:sz w:val="28"/>
          <w:szCs w:val="28"/>
          <w:vertAlign w:val="subscript"/>
        </w:rPr>
        <w:t>2</w:t>
      </w:r>
      <w:r>
        <w:rPr>
          <w:rFonts w:ascii="Times New Roman" w:hAnsi="Times New Roman" w:cs="Times New Roman"/>
          <w:sz w:val="28"/>
          <w:szCs w:val="28"/>
        </w:rPr>
        <w:t xml:space="preserve"> - h</w:t>
      </w:r>
      <w:r>
        <w:rPr>
          <w:rFonts w:ascii="Times New Roman" w:hAnsi="Times New Roman" w:cs="Times New Roman"/>
          <w:sz w:val="28"/>
          <w:szCs w:val="28"/>
          <w:vertAlign w:val="subscript"/>
        </w:rPr>
        <w:t>1</w:t>
      </w:r>
      <w:r>
        <w:rPr>
          <w:rFonts w:ascii="Times New Roman" w:hAnsi="Times New Roman" w:cs="Times New Roman"/>
          <w:sz w:val="28"/>
          <w:szCs w:val="28"/>
        </w:rPr>
        <w:t>)</w:t>
      </w:r>
    </w:p>
    <w:p w:rsidR="003F240C" w:rsidRDefault="003F240C" w:rsidP="003F240C">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r>
      <w:r w:rsidRPr="00B3120B">
        <w:rPr>
          <w:rFonts w:ascii="Times New Roman" w:hAnsi="Times New Roman" w:cs="Times New Roman"/>
          <w:position w:val="-30"/>
          <w:sz w:val="28"/>
          <w:szCs w:val="28"/>
        </w:rPr>
        <w:object w:dxaOrig="3600" w:dyaOrig="740">
          <v:shape id="_x0000_i1037" type="#_x0000_t75" style="width:180.5pt;height:36.5pt" o:ole="">
            <v:imagedata r:id="rId32" o:title=""/>
          </v:shape>
          <o:OLEObject Type="Embed" ProgID="Equation.3" ShapeID="_x0000_i1037" DrawAspect="Content" ObjectID="_1410453755" r:id="rId33"/>
        </w:object>
      </w:r>
    </w:p>
    <w:p w:rsidR="003F240C" w:rsidRDefault="003F240C" w:rsidP="003F240C">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and power required to drive the compressor,</w:t>
      </w:r>
    </w:p>
    <w:p w:rsidR="003F240C" w:rsidRDefault="003F240C" w:rsidP="003F240C">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position w:val="-24"/>
          <w:sz w:val="28"/>
          <w:szCs w:val="28"/>
        </w:rPr>
        <w:tab/>
      </w:r>
      <w:r>
        <w:rPr>
          <w:rFonts w:ascii="Times New Roman" w:hAnsi="Times New Roman" w:cs="Times New Roman"/>
          <w:position w:val="-24"/>
          <w:sz w:val="28"/>
          <w:szCs w:val="28"/>
        </w:rPr>
        <w:tab/>
      </w:r>
      <w:r w:rsidRPr="00B3120B">
        <w:rPr>
          <w:rFonts w:ascii="Times New Roman" w:hAnsi="Times New Roman" w:cs="Times New Roman"/>
          <w:position w:val="-24"/>
          <w:sz w:val="28"/>
          <w:szCs w:val="28"/>
        </w:rPr>
        <w:object w:dxaOrig="1980" w:dyaOrig="620">
          <v:shape id="_x0000_i1038" type="#_x0000_t75" style="width:98.9pt;height:30.7pt" o:ole="">
            <v:imagedata r:id="rId34" o:title=""/>
          </v:shape>
          <o:OLEObject Type="Embed" ProgID="Equation.3" ShapeID="_x0000_i1038" DrawAspect="Content" ObjectID="_1410453756" r:id="rId35"/>
        </w:object>
      </w:r>
    </w:p>
    <w:p w:rsidR="00B75603" w:rsidRDefault="00BE1AF6" w:rsidP="00234821">
      <w:pPr>
        <w:spacing w:after="240" w:line="360" w:lineRule="auto"/>
        <w:jc w:val="both"/>
        <w:rPr>
          <w:rFonts w:ascii="Times New Roman" w:hAnsi="Times New Roman" w:cs="Times New Roman"/>
          <w:sz w:val="28"/>
          <w:szCs w:val="28"/>
        </w:rPr>
      </w:pPr>
      <w:r>
        <w:rPr>
          <w:rFonts w:ascii="Times New Roman" w:hAnsi="Times New Roman" w:cs="Times New Roman"/>
          <w:sz w:val="28"/>
          <w:szCs w:val="28"/>
        </w:rPr>
        <w:t xml:space="preserve">From the above equations it is understood that refrigeration effect (RE), coefficient of performance (COP) and the power (P) required are same </w:t>
      </w:r>
      <w:r w:rsidR="00B75603">
        <w:rPr>
          <w:rFonts w:ascii="Times New Roman" w:hAnsi="Times New Roman" w:cs="Times New Roman"/>
          <w:sz w:val="28"/>
          <w:szCs w:val="28"/>
        </w:rPr>
        <w:t xml:space="preserve">as that of a simple saturation cycle </w:t>
      </w:r>
      <w:r w:rsidR="00234821">
        <w:rPr>
          <w:rFonts w:ascii="Times New Roman" w:hAnsi="Times New Roman" w:cs="Times New Roman"/>
          <w:sz w:val="28"/>
          <w:szCs w:val="28"/>
        </w:rPr>
        <w:t xml:space="preserve">without flash </w:t>
      </w:r>
      <w:r w:rsidR="00B75603">
        <w:rPr>
          <w:rFonts w:ascii="Times New Roman" w:hAnsi="Times New Roman" w:cs="Times New Roman"/>
          <w:sz w:val="28"/>
          <w:szCs w:val="28"/>
        </w:rPr>
        <w:t>chamber. Thus the use of flash chamber has no effect on the thermodynamic cycle. The only effect resulting from the use of flash chamber is the reduction in the mass of refrigerant flowing through the evaporator and hence the reduction in size of evaporator.</w:t>
      </w:r>
    </w:p>
    <w:p w:rsidR="00DA79B7" w:rsidRDefault="00DA79B7" w:rsidP="00DA79B7">
      <w:pPr>
        <w:tabs>
          <w:tab w:val="left" w:pos="720"/>
          <w:tab w:val="left" w:pos="1440"/>
          <w:tab w:val="right" w:pos="8460"/>
        </w:tabs>
        <w:spacing w:after="240" w:line="360" w:lineRule="auto"/>
        <w:jc w:val="both"/>
        <w:outlineLvl w:val="0"/>
        <w:rPr>
          <w:rFonts w:ascii="Times New Roman" w:hAnsi="Times New Roman" w:cs="Times New Roman"/>
          <w:b/>
          <w:sz w:val="28"/>
          <w:szCs w:val="28"/>
        </w:rPr>
      </w:pPr>
      <w:r>
        <w:rPr>
          <w:rFonts w:ascii="Times New Roman" w:hAnsi="Times New Roman" w:cs="Times New Roman"/>
          <w:b/>
          <w:bCs/>
          <w:sz w:val="28"/>
          <w:szCs w:val="28"/>
        </w:rPr>
        <w:t>2.3.4</w:t>
      </w:r>
      <w:r>
        <w:rPr>
          <w:rFonts w:ascii="Times New Roman" w:hAnsi="Times New Roman" w:cs="Times New Roman"/>
          <w:b/>
          <w:bCs/>
          <w:sz w:val="28"/>
          <w:szCs w:val="28"/>
        </w:rPr>
        <w:tab/>
        <w:t>COMPOUND VAPOUR COMPRESSION SYSTEM:-</w:t>
      </w:r>
      <w:r>
        <w:rPr>
          <w:rFonts w:ascii="Times New Roman" w:hAnsi="Times New Roman" w:cs="Times New Roman"/>
          <w:b/>
          <w:sz w:val="28"/>
          <w:szCs w:val="28"/>
        </w:rPr>
        <w:t xml:space="preserve"> </w:t>
      </w:r>
    </w:p>
    <w:p w:rsidR="00DA79B7" w:rsidRDefault="00DA79B7" w:rsidP="00DA79B7">
      <w:pPr>
        <w:tabs>
          <w:tab w:val="left" w:pos="900"/>
          <w:tab w:val="left" w:pos="1440"/>
          <w:tab w:val="right" w:pos="8460"/>
        </w:tabs>
        <w:spacing w:after="240" w:line="360" w:lineRule="auto"/>
        <w:ind w:left="900" w:hanging="900"/>
        <w:jc w:val="both"/>
        <w:outlineLvl w:val="0"/>
        <w:rPr>
          <w:rFonts w:ascii="Times New Roman" w:hAnsi="Times New Roman" w:cs="Times New Roman"/>
          <w:b/>
          <w:sz w:val="28"/>
          <w:szCs w:val="28"/>
        </w:rPr>
      </w:pPr>
      <w:r>
        <w:rPr>
          <w:rFonts w:ascii="Times New Roman" w:hAnsi="Times New Roman" w:cs="Times New Roman"/>
          <w:b/>
          <w:sz w:val="28"/>
          <w:szCs w:val="28"/>
        </w:rPr>
        <w:t>2.3.4.1</w:t>
      </w:r>
      <w:r>
        <w:rPr>
          <w:rFonts w:ascii="Times New Roman" w:hAnsi="Times New Roman" w:cs="Times New Roman"/>
          <w:b/>
          <w:sz w:val="28"/>
          <w:szCs w:val="28"/>
        </w:rPr>
        <w:tab/>
        <w:t>TYPES OF COMPOUND VAPOUR COMPRESSION WITH INTERCOOLER</w:t>
      </w:r>
    </w:p>
    <w:p w:rsidR="00DA79B7" w:rsidRDefault="00DA79B7" w:rsidP="00DA79B7">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In compound compression vapour refrigeration systems, the superheated vapour refrigerant leaving the first stage of compression is cooled by suitable method before being fed to the second stage of compression and so on. Such type of cooling the refrigerant is called inter</w:t>
      </w:r>
      <w:r w:rsidR="00B56C2F">
        <w:rPr>
          <w:rFonts w:ascii="Times New Roman" w:hAnsi="Times New Roman" w:cs="Times New Roman"/>
          <w:sz w:val="28"/>
          <w:szCs w:val="28"/>
        </w:rPr>
        <w:t>-</w:t>
      </w:r>
      <w:r>
        <w:rPr>
          <w:rFonts w:ascii="Times New Roman" w:hAnsi="Times New Roman" w:cs="Times New Roman"/>
          <w:sz w:val="28"/>
          <w:szCs w:val="28"/>
        </w:rPr>
        <w:t>cooling</w:t>
      </w:r>
      <w:r w:rsidR="00B56C2F">
        <w:rPr>
          <w:rFonts w:ascii="Times New Roman" w:hAnsi="Times New Roman" w:cs="Times New Roman"/>
          <w:sz w:val="28"/>
          <w:szCs w:val="28"/>
        </w:rPr>
        <w:t xml:space="preserve">. </w:t>
      </w:r>
      <w:r>
        <w:rPr>
          <w:rFonts w:ascii="Times New Roman" w:hAnsi="Times New Roman" w:cs="Times New Roman"/>
          <w:sz w:val="28"/>
          <w:szCs w:val="28"/>
        </w:rPr>
        <w:t>Though there are many types of compound compression with intercoolers</w:t>
      </w:r>
      <w:r w:rsidR="001E11F2">
        <w:rPr>
          <w:rFonts w:ascii="Times New Roman" w:hAnsi="Times New Roman" w:cs="Times New Roman"/>
          <w:sz w:val="28"/>
          <w:szCs w:val="28"/>
        </w:rPr>
        <w:t xml:space="preserve">, </w:t>
      </w:r>
      <w:r w:rsidR="00A46A12">
        <w:rPr>
          <w:rFonts w:ascii="Times New Roman" w:hAnsi="Times New Roman" w:cs="Times New Roman"/>
          <w:sz w:val="28"/>
          <w:szCs w:val="28"/>
        </w:rPr>
        <w:t>t</w:t>
      </w:r>
      <w:r w:rsidR="001E11F2">
        <w:rPr>
          <w:rFonts w:ascii="Times New Roman" w:hAnsi="Times New Roman" w:cs="Times New Roman"/>
          <w:sz w:val="28"/>
          <w:szCs w:val="28"/>
        </w:rPr>
        <w:t>hese are given below</w:t>
      </w:r>
      <w:r w:rsidR="00A46A12">
        <w:rPr>
          <w:rFonts w:ascii="Times New Roman" w:hAnsi="Times New Roman" w:cs="Times New Roman"/>
          <w:sz w:val="28"/>
          <w:szCs w:val="28"/>
        </w:rPr>
        <w:t>:</w:t>
      </w:r>
    </w:p>
    <w:p w:rsidR="00DA79B7" w:rsidRDefault="00DA79B7" w:rsidP="00DA79B7">
      <w:pPr>
        <w:tabs>
          <w:tab w:val="left" w:pos="720"/>
          <w:tab w:val="left" w:pos="1440"/>
          <w:tab w:val="right" w:pos="8460"/>
        </w:tabs>
        <w:spacing w:after="24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Two stage compression with liquid intercooler.</w:t>
      </w:r>
    </w:p>
    <w:p w:rsidR="00DA79B7" w:rsidRDefault="00DA79B7" w:rsidP="00DA79B7">
      <w:pPr>
        <w:tabs>
          <w:tab w:val="left" w:pos="720"/>
          <w:tab w:val="left" w:pos="1440"/>
          <w:tab w:val="right" w:pos="8460"/>
        </w:tabs>
        <w:spacing w:after="24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lastRenderedPageBreak/>
        <w:t>2.</w:t>
      </w:r>
      <w:r>
        <w:rPr>
          <w:rFonts w:ascii="Times New Roman" w:hAnsi="Times New Roman" w:cs="Times New Roman"/>
          <w:sz w:val="28"/>
          <w:szCs w:val="28"/>
        </w:rPr>
        <w:tab/>
        <w:t>Two stage compression with water intercooler.</w:t>
      </w:r>
    </w:p>
    <w:p w:rsidR="00DA79B7" w:rsidRDefault="00DA79B7" w:rsidP="00DA79B7">
      <w:pPr>
        <w:tabs>
          <w:tab w:val="left" w:pos="720"/>
          <w:tab w:val="left" w:pos="1440"/>
          <w:tab w:val="right" w:pos="8460"/>
        </w:tabs>
        <w:spacing w:after="24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Two stage compression with water intercooler, liquid subcooler and liquid flash chamber.</w:t>
      </w:r>
    </w:p>
    <w:p w:rsidR="00DA79B7" w:rsidRDefault="00DA79B7" w:rsidP="00DA79B7">
      <w:pPr>
        <w:tabs>
          <w:tab w:val="left" w:pos="720"/>
          <w:tab w:val="left" w:pos="1440"/>
          <w:tab w:val="right" w:pos="8460"/>
        </w:tabs>
        <w:spacing w:after="24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Two stage compression with water intercooler, liquid subcooler and flash intercooler.</w:t>
      </w:r>
    </w:p>
    <w:p w:rsidR="00DA79B7" w:rsidRDefault="00DA79B7" w:rsidP="00DA79B7">
      <w:pPr>
        <w:tabs>
          <w:tab w:val="left" w:pos="720"/>
          <w:tab w:val="left" w:pos="1440"/>
          <w:tab w:val="right" w:pos="8460"/>
        </w:tabs>
        <w:spacing w:after="24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t>Three stage compression with flash chambers.</w:t>
      </w:r>
    </w:p>
    <w:p w:rsidR="00DA79B7" w:rsidRDefault="00DA79B7" w:rsidP="00DA79B7">
      <w:pPr>
        <w:tabs>
          <w:tab w:val="left" w:pos="720"/>
          <w:tab w:val="left" w:pos="1440"/>
          <w:tab w:val="right" w:pos="8460"/>
        </w:tabs>
        <w:spacing w:after="24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rPr>
        <w:tab/>
        <w:t>Three stage compression with water intercoolers.</w:t>
      </w:r>
    </w:p>
    <w:p w:rsidR="00DA79B7" w:rsidRDefault="00DA79B7" w:rsidP="00DA79B7">
      <w:pPr>
        <w:tabs>
          <w:tab w:val="left" w:pos="720"/>
          <w:tab w:val="left" w:pos="1440"/>
          <w:tab w:val="right" w:pos="8460"/>
        </w:tabs>
        <w:spacing w:after="24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sz w:val="28"/>
          <w:szCs w:val="28"/>
        </w:rPr>
        <w:tab/>
        <w:t>Three stage compression with flash intercoolers.</w:t>
      </w:r>
    </w:p>
    <w:p w:rsidR="00DA79B7" w:rsidRDefault="00DA79B7" w:rsidP="00DA79B7">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t>The above mentioned types are now discussed, in detail, one by one in the following pages.</w:t>
      </w:r>
    </w:p>
    <w:p w:rsidR="00DA79B7" w:rsidRDefault="00DA79B7" w:rsidP="00DA79B7">
      <w:pPr>
        <w:tabs>
          <w:tab w:val="left" w:pos="900"/>
          <w:tab w:val="left" w:pos="1440"/>
          <w:tab w:val="right" w:pos="8460"/>
        </w:tabs>
        <w:spacing w:after="240" w:line="360" w:lineRule="auto"/>
        <w:ind w:left="900" w:hanging="900"/>
        <w:jc w:val="both"/>
        <w:outlineLvl w:val="0"/>
        <w:rPr>
          <w:rFonts w:ascii="Times New Roman" w:hAnsi="Times New Roman" w:cs="Times New Roman"/>
          <w:b/>
          <w:sz w:val="28"/>
          <w:szCs w:val="28"/>
        </w:rPr>
      </w:pPr>
      <w:r>
        <w:rPr>
          <w:rFonts w:ascii="Times New Roman" w:hAnsi="Times New Roman" w:cs="Times New Roman"/>
          <w:b/>
          <w:sz w:val="28"/>
          <w:szCs w:val="28"/>
        </w:rPr>
        <w:t>2.3.4.2</w:t>
      </w:r>
      <w:r>
        <w:rPr>
          <w:rFonts w:ascii="Times New Roman" w:hAnsi="Times New Roman" w:cs="Times New Roman"/>
          <w:b/>
          <w:sz w:val="28"/>
          <w:szCs w:val="28"/>
        </w:rPr>
        <w:tab/>
        <w:t>TWO</w:t>
      </w:r>
      <w:r w:rsidR="00736542">
        <w:rPr>
          <w:rFonts w:ascii="Times New Roman" w:hAnsi="Times New Roman" w:cs="Times New Roman"/>
          <w:b/>
          <w:sz w:val="28"/>
          <w:szCs w:val="28"/>
        </w:rPr>
        <w:t xml:space="preserve"> </w:t>
      </w:r>
      <w:r>
        <w:rPr>
          <w:rFonts w:ascii="Times New Roman" w:hAnsi="Times New Roman" w:cs="Times New Roman"/>
          <w:b/>
          <w:sz w:val="28"/>
          <w:szCs w:val="28"/>
        </w:rPr>
        <w:t>STAGE</w:t>
      </w:r>
      <w:r w:rsidR="00736542">
        <w:rPr>
          <w:rFonts w:ascii="Times New Roman" w:hAnsi="Times New Roman" w:cs="Times New Roman"/>
          <w:b/>
          <w:sz w:val="28"/>
          <w:szCs w:val="28"/>
        </w:rPr>
        <w:t xml:space="preserve"> </w:t>
      </w:r>
      <w:r>
        <w:rPr>
          <w:rFonts w:ascii="Times New Roman" w:hAnsi="Times New Roman" w:cs="Times New Roman"/>
          <w:b/>
          <w:sz w:val="28"/>
          <w:szCs w:val="28"/>
        </w:rPr>
        <w:t>COMPRESSION WITH LIQUID INTERCOOLER</w:t>
      </w:r>
    </w:p>
    <w:p w:rsidR="003B2BEA" w:rsidRDefault="00DA79B7" w:rsidP="003B2BEA">
      <w:pPr>
        <w:spacing w:after="240" w:line="360" w:lineRule="auto"/>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The arrangement of a two stage compression with liquid intercooler is shown in Fig.2.5 (a). The corresponding p-h diagram</w:t>
      </w:r>
      <w:r w:rsidR="00175EEE">
        <w:rPr>
          <w:rFonts w:ascii="Times New Roman" w:hAnsi="Times New Roman" w:cs="Times New Roman"/>
          <w:sz w:val="28"/>
          <w:szCs w:val="28"/>
        </w:rPr>
        <w:t xml:space="preserve"> </w:t>
      </w:r>
      <w:r>
        <w:rPr>
          <w:rFonts w:ascii="Times New Roman" w:hAnsi="Times New Roman" w:cs="Times New Roman"/>
          <w:sz w:val="28"/>
          <w:szCs w:val="28"/>
        </w:rPr>
        <w:t xml:space="preserve">are </w:t>
      </w:r>
      <w:r w:rsidR="00175EEE">
        <w:rPr>
          <w:rFonts w:ascii="Times New Roman" w:hAnsi="Times New Roman" w:cs="Times New Roman"/>
          <w:sz w:val="28"/>
          <w:szCs w:val="28"/>
        </w:rPr>
        <w:t>shown in fig. 2.5 (</w:t>
      </w:r>
      <w:r w:rsidR="00622377">
        <w:rPr>
          <w:rFonts w:ascii="Times New Roman" w:hAnsi="Times New Roman" w:cs="Times New Roman"/>
          <w:sz w:val="28"/>
          <w:szCs w:val="28"/>
        </w:rPr>
        <w:t>b</w:t>
      </w:r>
      <w:r w:rsidR="00175EEE">
        <w:rPr>
          <w:rFonts w:ascii="Times New Roman" w:hAnsi="Times New Roman" w:cs="Times New Roman"/>
          <w:sz w:val="28"/>
          <w:szCs w:val="28"/>
        </w:rPr>
        <w:t>)</w:t>
      </w:r>
      <w:r>
        <w:rPr>
          <w:rFonts w:ascii="Times New Roman" w:hAnsi="Times New Roman" w:cs="Times New Roman"/>
          <w:sz w:val="28"/>
          <w:szCs w:val="28"/>
        </w:rPr>
        <w:t xml:space="preserve"> as discussed below:</w:t>
      </w:r>
    </w:p>
    <w:p w:rsidR="00B128D8" w:rsidRDefault="006418B2" w:rsidP="00621C09">
      <w:pPr>
        <w:spacing w:after="240" w:line="360" w:lineRule="auto"/>
        <w:ind w:firstLine="720"/>
        <w:jc w:val="both"/>
        <w:rPr>
          <w:rFonts w:ascii="Times New Roman" w:hAnsi="Times New Roman" w:cs="Times New Roman"/>
          <w:sz w:val="28"/>
          <w:szCs w:val="28"/>
        </w:rPr>
      </w:pPr>
      <w:r>
        <w:rPr>
          <w:rFonts w:ascii="Times New Roman" w:hAnsi="Times New Roman" w:cs="Times New Roman"/>
          <w:sz w:val="28"/>
          <w:szCs w:val="28"/>
        </w:rPr>
        <w:t>H</w:t>
      </w:r>
      <w:r w:rsidR="00B128D8">
        <w:rPr>
          <w:rFonts w:ascii="Times New Roman" w:hAnsi="Times New Roman" w:cs="Times New Roman"/>
          <w:sz w:val="28"/>
          <w:szCs w:val="28"/>
        </w:rPr>
        <w:t>orizontal pressure line representing the evaporator pressure P</w:t>
      </w:r>
      <w:r w:rsidR="00B128D8">
        <w:rPr>
          <w:rFonts w:ascii="Times New Roman" w:hAnsi="Times New Roman" w:cs="Times New Roman"/>
          <w:sz w:val="28"/>
          <w:szCs w:val="28"/>
          <w:vertAlign w:val="subscript"/>
        </w:rPr>
        <w:t>E</w:t>
      </w:r>
      <w:r w:rsidR="00B128D8">
        <w:rPr>
          <w:rFonts w:ascii="Times New Roman" w:hAnsi="Times New Roman" w:cs="Times New Roman"/>
          <w:sz w:val="28"/>
          <w:szCs w:val="28"/>
        </w:rPr>
        <w:t xml:space="preserve"> (or suction pressure of low pressure compressor) which intersects the saturated vapour line at point 1. At this point, the saturated vapour is supplied to the low pressure compressor. Let, a point 1, the enthalpy of the saturated vapour is h</w:t>
      </w:r>
      <w:r w:rsidR="00B128D8">
        <w:rPr>
          <w:rFonts w:ascii="Times New Roman" w:hAnsi="Times New Roman" w:cs="Times New Roman"/>
          <w:sz w:val="28"/>
          <w:szCs w:val="28"/>
          <w:vertAlign w:val="subscript"/>
        </w:rPr>
        <w:t>1</w:t>
      </w:r>
      <w:r w:rsidR="00B128D8">
        <w:rPr>
          <w:rFonts w:ascii="Times New Roman" w:hAnsi="Times New Roman" w:cs="Times New Roman"/>
          <w:sz w:val="28"/>
          <w:szCs w:val="28"/>
        </w:rPr>
        <w:t xml:space="preserve"> and entropy s</w:t>
      </w:r>
      <w:r w:rsidR="00B128D8">
        <w:rPr>
          <w:rFonts w:ascii="Times New Roman" w:hAnsi="Times New Roman" w:cs="Times New Roman"/>
          <w:sz w:val="28"/>
          <w:szCs w:val="28"/>
          <w:vertAlign w:val="subscript"/>
        </w:rPr>
        <w:t>v1</w:t>
      </w:r>
      <w:r w:rsidR="00B128D8">
        <w:rPr>
          <w:rFonts w:ascii="Times New Roman" w:hAnsi="Times New Roman" w:cs="Times New Roman"/>
          <w:sz w:val="28"/>
          <w:szCs w:val="28"/>
        </w:rPr>
        <w:t>.</w:t>
      </w:r>
    </w:p>
    <w:p w:rsidR="00736542" w:rsidRDefault="00A90305" w:rsidP="00A90305">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r>
    </w:p>
    <w:p w:rsidR="00B128D8" w:rsidRDefault="00736542" w:rsidP="00A90305">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B128D8">
        <w:rPr>
          <w:rFonts w:ascii="Times New Roman" w:hAnsi="Times New Roman" w:cs="Times New Roman"/>
          <w:sz w:val="28"/>
          <w:szCs w:val="28"/>
        </w:rPr>
        <w:t>The saturated vapour refrigerant admitted at point 1 is compressed isentropically in the low pressure compressor and devlivers the refrigerant in a superheated state. The pressure rises from P</w:t>
      </w:r>
      <w:r w:rsidR="00B128D8">
        <w:rPr>
          <w:rFonts w:ascii="Times New Roman" w:hAnsi="Times New Roman" w:cs="Times New Roman"/>
          <w:sz w:val="28"/>
          <w:szCs w:val="28"/>
          <w:vertAlign w:val="subscript"/>
        </w:rPr>
        <w:t>E</w:t>
      </w:r>
      <w:r w:rsidR="00B128D8">
        <w:rPr>
          <w:rFonts w:ascii="Times New Roman" w:hAnsi="Times New Roman" w:cs="Times New Roman"/>
          <w:sz w:val="28"/>
          <w:szCs w:val="28"/>
        </w:rPr>
        <w:t xml:space="preserve"> to P</w:t>
      </w:r>
      <w:r w:rsidR="00B128D8">
        <w:rPr>
          <w:rFonts w:ascii="Times New Roman" w:hAnsi="Times New Roman" w:cs="Times New Roman"/>
          <w:sz w:val="28"/>
          <w:szCs w:val="28"/>
          <w:vertAlign w:val="subscript"/>
        </w:rPr>
        <w:t>2</w:t>
      </w:r>
      <w:r w:rsidR="00B128D8">
        <w:rPr>
          <w:rFonts w:ascii="Times New Roman" w:hAnsi="Times New Roman" w:cs="Times New Roman"/>
          <w:sz w:val="28"/>
          <w:szCs w:val="28"/>
        </w:rPr>
        <w:t>. The curve 1-2 represents the isentropic compression in the low pressure compressor. In order to obtain point 2, draw a line from point 1, with entropy equal to S</w:t>
      </w:r>
      <w:r w:rsidR="00B128D8">
        <w:rPr>
          <w:rFonts w:ascii="Times New Roman" w:hAnsi="Times New Roman" w:cs="Times New Roman"/>
          <w:sz w:val="28"/>
          <w:szCs w:val="28"/>
          <w:vertAlign w:val="subscript"/>
        </w:rPr>
        <w:t>v1</w:t>
      </w:r>
      <w:r w:rsidR="00B128D8">
        <w:rPr>
          <w:rFonts w:ascii="Times New Roman" w:hAnsi="Times New Roman" w:cs="Times New Roman"/>
          <w:sz w:val="28"/>
          <w:szCs w:val="28"/>
        </w:rPr>
        <w:t>, along the constant entropy line intersecting the intermediate pressure line p</w:t>
      </w:r>
      <w:r w:rsidR="00B128D8">
        <w:rPr>
          <w:rFonts w:ascii="Times New Roman" w:hAnsi="Times New Roman" w:cs="Times New Roman"/>
          <w:sz w:val="28"/>
          <w:szCs w:val="28"/>
          <w:vertAlign w:val="subscript"/>
        </w:rPr>
        <w:t>2</w:t>
      </w:r>
      <w:r w:rsidR="00B128D8">
        <w:rPr>
          <w:rFonts w:ascii="Times New Roman" w:hAnsi="Times New Roman" w:cs="Times New Roman"/>
          <w:sz w:val="28"/>
          <w:szCs w:val="28"/>
        </w:rPr>
        <w:t xml:space="preserve"> at point 2. Let enthalpy at this point is h</w:t>
      </w:r>
      <w:r w:rsidR="00B128D8">
        <w:rPr>
          <w:rFonts w:ascii="Times New Roman" w:hAnsi="Times New Roman" w:cs="Times New Roman"/>
          <w:sz w:val="28"/>
          <w:szCs w:val="28"/>
          <w:vertAlign w:val="subscript"/>
        </w:rPr>
        <w:t>2</w:t>
      </w:r>
      <w:r w:rsidR="00B128D8">
        <w:rPr>
          <w:rFonts w:ascii="Times New Roman" w:hAnsi="Times New Roman" w:cs="Times New Roman"/>
          <w:sz w:val="28"/>
          <w:szCs w:val="28"/>
        </w:rPr>
        <w:t>.</w:t>
      </w:r>
    </w:p>
    <w:p w:rsidR="00B128D8" w:rsidRDefault="009B0539" w:rsidP="009B0539">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r>
      <w:r w:rsidR="00B128D8">
        <w:rPr>
          <w:rFonts w:ascii="Times New Roman" w:hAnsi="Times New Roman" w:cs="Times New Roman"/>
          <w:sz w:val="28"/>
          <w:szCs w:val="28"/>
        </w:rPr>
        <w:t>The superheated vapour refrigerant leaving the low pressure compressor at point 2 is cooled (or desuperheated) at constant pressure p</w:t>
      </w:r>
      <w:r w:rsidR="00B128D8">
        <w:rPr>
          <w:rFonts w:ascii="Times New Roman" w:hAnsi="Times New Roman" w:cs="Times New Roman"/>
          <w:sz w:val="28"/>
          <w:szCs w:val="28"/>
          <w:vertAlign w:val="subscript"/>
        </w:rPr>
        <w:t>2</w:t>
      </w:r>
      <w:r w:rsidR="00B128D8">
        <w:rPr>
          <w:rFonts w:ascii="Times New Roman" w:hAnsi="Times New Roman" w:cs="Times New Roman"/>
          <w:sz w:val="28"/>
          <w:szCs w:val="28"/>
        </w:rPr>
        <w:t xml:space="preserve"> = p</w:t>
      </w:r>
      <w:r w:rsidR="00B128D8">
        <w:rPr>
          <w:rFonts w:ascii="Times New Roman" w:hAnsi="Times New Roman" w:cs="Times New Roman"/>
          <w:sz w:val="28"/>
          <w:szCs w:val="28"/>
          <w:vertAlign w:val="subscript"/>
        </w:rPr>
        <w:t>3</w:t>
      </w:r>
      <w:r w:rsidR="00B128D8">
        <w:rPr>
          <w:rFonts w:ascii="Times New Roman" w:hAnsi="Times New Roman" w:cs="Times New Roman"/>
          <w:sz w:val="28"/>
          <w:szCs w:val="28"/>
        </w:rPr>
        <w:t xml:space="preserve"> in a liquid intercooler by the liquid refrigerant from the condenser. The refrigerant leaving the liquid intercooler is in saturated vapour state. The line 2- 3 represents the cooling or desuperheating process. Let the enthalpy and entropy at point 3 is h</w:t>
      </w:r>
      <w:r w:rsidR="00B128D8">
        <w:rPr>
          <w:rFonts w:ascii="Times New Roman" w:hAnsi="Times New Roman" w:cs="Times New Roman"/>
          <w:sz w:val="28"/>
          <w:szCs w:val="28"/>
          <w:vertAlign w:val="subscript"/>
        </w:rPr>
        <w:t>3</w:t>
      </w:r>
      <w:r w:rsidR="00B128D8">
        <w:rPr>
          <w:rFonts w:ascii="Times New Roman" w:hAnsi="Times New Roman" w:cs="Times New Roman"/>
          <w:sz w:val="28"/>
          <w:szCs w:val="28"/>
        </w:rPr>
        <w:t xml:space="preserve"> and s</w:t>
      </w:r>
      <w:r w:rsidR="00B128D8">
        <w:rPr>
          <w:rFonts w:ascii="Times New Roman" w:hAnsi="Times New Roman" w:cs="Times New Roman"/>
          <w:sz w:val="28"/>
          <w:szCs w:val="28"/>
          <w:vertAlign w:val="subscript"/>
        </w:rPr>
        <w:t>v3</w:t>
      </w:r>
      <w:r w:rsidR="00B128D8">
        <w:rPr>
          <w:rFonts w:ascii="Times New Roman" w:hAnsi="Times New Roman" w:cs="Times New Roman"/>
          <w:sz w:val="28"/>
          <w:szCs w:val="28"/>
        </w:rPr>
        <w:t xml:space="preserve"> respectively.</w:t>
      </w:r>
    </w:p>
    <w:p w:rsidR="00B128D8" w:rsidRDefault="00B128D8" w:rsidP="00B128D8">
      <w:pPr>
        <w:tabs>
          <w:tab w:val="left" w:pos="720"/>
          <w:tab w:val="left" w:pos="1440"/>
          <w:tab w:val="right" w:pos="8460"/>
        </w:tabs>
        <w:spacing w:after="240" w:line="360" w:lineRule="auto"/>
        <w:ind w:left="54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328889" cy="2617470"/>
            <wp:effectExtent l="19050" t="0" r="5111" b="0"/>
            <wp:docPr id="72" name="Picture 240" descr="H:\book dai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book daigram\11.jpg"/>
                    <pic:cNvPicPr>
                      <a:picLocks noChangeAspect="1" noChangeArrowheads="1"/>
                    </pic:cNvPicPr>
                  </pic:nvPicPr>
                  <pic:blipFill>
                    <a:blip r:embed="rId36"/>
                    <a:srcRect/>
                    <a:stretch>
                      <a:fillRect/>
                    </a:stretch>
                  </pic:blipFill>
                  <pic:spPr bwMode="auto">
                    <a:xfrm>
                      <a:off x="0" y="0"/>
                      <a:ext cx="5341577" cy="2623702"/>
                    </a:xfrm>
                    <a:prstGeom prst="rect">
                      <a:avLst/>
                    </a:prstGeom>
                    <a:noFill/>
                    <a:ln w="9525">
                      <a:noFill/>
                      <a:miter lim="800000"/>
                      <a:headEnd/>
                      <a:tailEnd/>
                    </a:ln>
                  </pic:spPr>
                </pic:pic>
              </a:graphicData>
            </a:graphic>
          </wp:inline>
        </w:drawing>
      </w:r>
    </w:p>
    <w:p w:rsidR="00B128D8" w:rsidRDefault="00B128D8" w:rsidP="00B128D8">
      <w:pPr>
        <w:tabs>
          <w:tab w:val="left" w:pos="720"/>
          <w:tab w:val="left" w:pos="1440"/>
          <w:tab w:val="right" w:pos="8460"/>
        </w:tabs>
        <w:spacing w:after="240" w:line="360" w:lineRule="auto"/>
        <w:jc w:val="center"/>
        <w:rPr>
          <w:rFonts w:ascii="Times New Roman" w:hAnsi="Times New Roman" w:cs="Times New Roman"/>
          <w:b/>
          <w:bCs/>
          <w:sz w:val="28"/>
          <w:szCs w:val="28"/>
        </w:rPr>
      </w:pPr>
      <w:r>
        <w:rPr>
          <w:rFonts w:ascii="Times New Roman" w:hAnsi="Times New Roman" w:cs="Times New Roman"/>
          <w:b/>
          <w:bCs/>
          <w:sz w:val="28"/>
          <w:szCs w:val="28"/>
        </w:rPr>
        <w:t>Fig 2.5 (a)  Two stage compression with liquid intercooler.</w:t>
      </w:r>
    </w:p>
    <w:p w:rsidR="00B128D8" w:rsidRDefault="00B128D8" w:rsidP="00B128D8">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907280" cy="4344149"/>
            <wp:effectExtent l="19050" t="0" r="7620" b="0"/>
            <wp:docPr id="73" name="Picture 242" descr="H:\book daigram\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book daigram\12.jpg"/>
                    <pic:cNvPicPr>
                      <a:picLocks noChangeAspect="1" noChangeArrowheads="1"/>
                    </pic:cNvPicPr>
                  </pic:nvPicPr>
                  <pic:blipFill>
                    <a:blip r:embed="rId37"/>
                    <a:srcRect/>
                    <a:stretch>
                      <a:fillRect/>
                    </a:stretch>
                  </pic:blipFill>
                  <pic:spPr bwMode="auto">
                    <a:xfrm>
                      <a:off x="0" y="0"/>
                      <a:ext cx="4911306" cy="4347713"/>
                    </a:xfrm>
                    <a:prstGeom prst="rect">
                      <a:avLst/>
                    </a:prstGeom>
                    <a:noFill/>
                    <a:ln w="9525">
                      <a:noFill/>
                      <a:miter lim="800000"/>
                      <a:headEnd/>
                      <a:tailEnd/>
                    </a:ln>
                  </pic:spPr>
                </pic:pic>
              </a:graphicData>
            </a:graphic>
          </wp:inline>
        </w:drawing>
      </w:r>
    </w:p>
    <w:p w:rsidR="00B128D8" w:rsidRDefault="00B128D8" w:rsidP="00736542">
      <w:pPr>
        <w:tabs>
          <w:tab w:val="left" w:pos="720"/>
          <w:tab w:val="left" w:pos="1440"/>
          <w:tab w:val="right" w:pos="8460"/>
        </w:tabs>
        <w:spacing w:before="240" w:after="240" w:line="360" w:lineRule="auto"/>
        <w:jc w:val="center"/>
        <w:rPr>
          <w:rFonts w:ascii="Times New Roman" w:hAnsi="Times New Roman" w:cs="Times New Roman"/>
          <w:b/>
          <w:bCs/>
          <w:sz w:val="28"/>
          <w:szCs w:val="28"/>
        </w:rPr>
      </w:pPr>
      <w:r>
        <w:rPr>
          <w:rFonts w:ascii="Times New Roman" w:hAnsi="Times New Roman" w:cs="Times New Roman"/>
          <w:b/>
          <w:bCs/>
          <w:sz w:val="28"/>
          <w:szCs w:val="28"/>
        </w:rPr>
        <w:t>Fig 2.5 (b) p-h diagram</w:t>
      </w:r>
    </w:p>
    <w:p w:rsidR="00B128D8" w:rsidRDefault="009B0539" w:rsidP="009B0539">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r>
      <w:r w:rsidR="00B128D8">
        <w:rPr>
          <w:rFonts w:ascii="Times New Roman" w:hAnsi="Times New Roman" w:cs="Times New Roman"/>
          <w:sz w:val="28"/>
          <w:szCs w:val="28"/>
        </w:rPr>
        <w:t>The dry saturated vapour refrigerant is now supplied high pressure compressor where it is compressed isentropically from intermediate or interocooler pressure p</w:t>
      </w:r>
      <w:r w:rsidR="00B128D8">
        <w:rPr>
          <w:rFonts w:ascii="Times New Roman" w:hAnsi="Times New Roman" w:cs="Times New Roman"/>
          <w:sz w:val="28"/>
          <w:szCs w:val="28"/>
          <w:vertAlign w:val="subscript"/>
        </w:rPr>
        <w:t>2</w:t>
      </w:r>
      <w:r w:rsidR="00B128D8">
        <w:rPr>
          <w:rFonts w:ascii="Times New Roman" w:hAnsi="Times New Roman" w:cs="Times New Roman"/>
          <w:sz w:val="28"/>
          <w:szCs w:val="28"/>
        </w:rPr>
        <w:t xml:space="preserve"> to condensor pressure p</w:t>
      </w:r>
      <w:r w:rsidR="00B128D8">
        <w:rPr>
          <w:rFonts w:ascii="Times New Roman" w:hAnsi="Times New Roman" w:cs="Times New Roman"/>
          <w:sz w:val="28"/>
          <w:szCs w:val="28"/>
          <w:vertAlign w:val="subscript"/>
        </w:rPr>
        <w:t>C</w:t>
      </w:r>
      <w:r w:rsidR="00B128D8">
        <w:rPr>
          <w:rFonts w:ascii="Times New Roman" w:hAnsi="Times New Roman" w:cs="Times New Roman"/>
          <w:sz w:val="28"/>
          <w:szCs w:val="28"/>
        </w:rPr>
        <w:t>. The curve 3-4 represents the isentropic compression in the high pressure compressor. The point 4 on the p-h diagram  is obtained by drawing a line of entropy equal to s</w:t>
      </w:r>
      <w:r w:rsidR="00B128D8">
        <w:rPr>
          <w:rFonts w:ascii="Times New Roman" w:hAnsi="Times New Roman" w:cs="Times New Roman"/>
          <w:sz w:val="28"/>
          <w:szCs w:val="28"/>
          <w:vertAlign w:val="subscript"/>
        </w:rPr>
        <w:t>v3</w:t>
      </w:r>
      <w:r w:rsidR="00B128D8">
        <w:rPr>
          <w:rFonts w:ascii="Times New Roman" w:hAnsi="Times New Roman" w:cs="Times New Roman"/>
          <w:sz w:val="28"/>
          <w:szCs w:val="28"/>
        </w:rPr>
        <w:t xml:space="preserve"> along the constant entropy line as shown in Fig. 2.5 (b). Let the enthalpy of superheated vapour refrigerant at point 4 is h</w:t>
      </w:r>
      <w:r w:rsidR="00B128D8">
        <w:rPr>
          <w:rFonts w:ascii="Times New Roman" w:hAnsi="Times New Roman" w:cs="Times New Roman"/>
          <w:sz w:val="28"/>
          <w:szCs w:val="28"/>
          <w:vertAlign w:val="subscript"/>
        </w:rPr>
        <w:t>4</w:t>
      </w:r>
      <w:r w:rsidR="00B128D8">
        <w:rPr>
          <w:rFonts w:ascii="Times New Roman" w:hAnsi="Times New Roman" w:cs="Times New Roman"/>
          <w:sz w:val="28"/>
          <w:szCs w:val="28"/>
        </w:rPr>
        <w:t>.</w:t>
      </w:r>
    </w:p>
    <w:p w:rsidR="00B128D8" w:rsidRDefault="000223C9" w:rsidP="000223C9">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r>
      <w:r w:rsidR="00B128D8">
        <w:rPr>
          <w:rFonts w:ascii="Times New Roman" w:hAnsi="Times New Roman" w:cs="Times New Roman"/>
          <w:sz w:val="28"/>
          <w:szCs w:val="28"/>
        </w:rPr>
        <w:t xml:space="preserve">The superheated vapour refrigerant leaving the high pressure compressor at point 4 is now passed through the condenser at constant </w:t>
      </w:r>
      <w:r w:rsidR="00B128D8">
        <w:rPr>
          <w:rFonts w:ascii="Times New Roman" w:hAnsi="Times New Roman" w:cs="Times New Roman"/>
          <w:sz w:val="28"/>
          <w:szCs w:val="28"/>
        </w:rPr>
        <w:lastRenderedPageBreak/>
        <w:t>pressure p</w:t>
      </w:r>
      <w:r w:rsidR="00B128D8">
        <w:rPr>
          <w:rFonts w:ascii="Times New Roman" w:hAnsi="Times New Roman" w:cs="Times New Roman"/>
          <w:sz w:val="28"/>
          <w:szCs w:val="28"/>
          <w:vertAlign w:val="subscript"/>
        </w:rPr>
        <w:t>C</w:t>
      </w:r>
      <w:r w:rsidR="00B128D8">
        <w:rPr>
          <w:rFonts w:ascii="Times New Roman" w:hAnsi="Times New Roman" w:cs="Times New Roman"/>
          <w:sz w:val="28"/>
          <w:szCs w:val="28"/>
        </w:rPr>
        <w:t xml:space="preserve"> as shown by a horizontal line 4.5. The condensing process 4-5 changes the state of refrigerant from superheated vapour to saturated liquid.</w:t>
      </w:r>
    </w:p>
    <w:p w:rsidR="00B128D8" w:rsidRDefault="000223C9" w:rsidP="000223C9">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r>
      <w:r w:rsidR="00B128D8">
        <w:rPr>
          <w:rFonts w:ascii="Times New Roman" w:hAnsi="Times New Roman" w:cs="Times New Roman"/>
          <w:sz w:val="28"/>
          <w:szCs w:val="28"/>
        </w:rPr>
        <w:t>The high pressure saturated liquid refrigerant from the condensor is passed to the intercooler where some of liquid refrigerant evaporates in desuperheating the superheated vapour refrigerant from the low pressure compressor. In order to make up for the liquid evaporated, i.e. to maintain a constant liquid level, an expansion valve E</w:t>
      </w:r>
      <w:r w:rsidR="00B128D8">
        <w:rPr>
          <w:rFonts w:ascii="Times New Roman" w:hAnsi="Times New Roman" w:cs="Times New Roman"/>
          <w:sz w:val="28"/>
          <w:szCs w:val="28"/>
          <w:vertAlign w:val="subscript"/>
        </w:rPr>
        <w:t>1</w:t>
      </w:r>
      <w:r w:rsidR="00B128D8">
        <w:rPr>
          <w:rFonts w:ascii="Times New Roman" w:hAnsi="Times New Roman" w:cs="Times New Roman"/>
          <w:sz w:val="28"/>
          <w:szCs w:val="28"/>
        </w:rPr>
        <w:t xml:space="preserve"> which acts as a float valve, is provided.</w:t>
      </w:r>
    </w:p>
    <w:p w:rsidR="00B128D8" w:rsidRDefault="000223C9" w:rsidP="000223C9">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r>
      <w:r w:rsidR="00B128D8">
        <w:rPr>
          <w:rFonts w:ascii="Times New Roman" w:hAnsi="Times New Roman" w:cs="Times New Roman"/>
          <w:sz w:val="28"/>
          <w:szCs w:val="28"/>
        </w:rPr>
        <w:t>The liquid refrigerant from the intercooler is first expanded in an expansion valve E</w:t>
      </w:r>
      <w:r w:rsidR="00B128D8">
        <w:rPr>
          <w:rFonts w:ascii="Times New Roman" w:hAnsi="Times New Roman" w:cs="Times New Roman"/>
          <w:sz w:val="28"/>
          <w:szCs w:val="28"/>
          <w:vertAlign w:val="subscript"/>
        </w:rPr>
        <w:t>2</w:t>
      </w:r>
      <w:r w:rsidR="00B128D8">
        <w:rPr>
          <w:rFonts w:ascii="Times New Roman" w:hAnsi="Times New Roman" w:cs="Times New Roman"/>
          <w:sz w:val="28"/>
          <w:szCs w:val="28"/>
        </w:rPr>
        <w:t xml:space="preserve"> and then evaporated in the evaporator to saturated vapour condition, as shown in Fig. 2.5 (b).</w:t>
      </w:r>
    </w:p>
    <w:p w:rsidR="00B128D8" w:rsidRDefault="00BB61A4" w:rsidP="00B128D8">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r>
      <w:r w:rsidR="00B128D8">
        <w:rPr>
          <w:rFonts w:ascii="Times New Roman" w:hAnsi="Times New Roman" w:cs="Times New Roman"/>
          <w:sz w:val="28"/>
          <w:szCs w:val="28"/>
        </w:rPr>
        <w:t>Let</w:t>
      </w:r>
      <w:r w:rsidR="00B128D8">
        <w:rPr>
          <w:rFonts w:ascii="Times New Roman" w:hAnsi="Times New Roman" w:cs="Times New Roman"/>
          <w:sz w:val="28"/>
          <w:szCs w:val="28"/>
        </w:rPr>
        <w:tab/>
        <w:t>m</w:t>
      </w:r>
      <w:r w:rsidR="00B128D8">
        <w:rPr>
          <w:rFonts w:ascii="Times New Roman" w:hAnsi="Times New Roman" w:cs="Times New Roman"/>
          <w:sz w:val="28"/>
          <w:szCs w:val="28"/>
          <w:vertAlign w:val="subscript"/>
        </w:rPr>
        <w:t>1</w:t>
      </w:r>
      <w:r w:rsidR="00B128D8">
        <w:rPr>
          <w:rFonts w:ascii="Times New Roman" w:hAnsi="Times New Roman" w:cs="Times New Roman"/>
          <w:sz w:val="28"/>
          <w:szCs w:val="28"/>
        </w:rPr>
        <w:t xml:space="preserve"> = Mass of refrigerant passing through the evaporator (or low pressure compressor) in kg/min, and</w:t>
      </w:r>
    </w:p>
    <w:p w:rsidR="00BB61A4" w:rsidRDefault="00B128D8" w:rsidP="00B128D8">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t>m</w:t>
      </w:r>
      <w:r>
        <w:rPr>
          <w:rFonts w:ascii="Times New Roman" w:hAnsi="Times New Roman" w:cs="Times New Roman"/>
          <w:sz w:val="28"/>
          <w:szCs w:val="28"/>
          <w:vertAlign w:val="subscript"/>
        </w:rPr>
        <w:t>2</w:t>
      </w:r>
      <w:r>
        <w:rPr>
          <w:rFonts w:ascii="Times New Roman" w:hAnsi="Times New Roman" w:cs="Times New Roman"/>
          <w:sz w:val="28"/>
          <w:szCs w:val="28"/>
        </w:rPr>
        <w:t xml:space="preserve"> = Mass of refrigerant passing through the condenser (or high pressure compressor) in kg/min.</w:t>
      </w:r>
    </w:p>
    <w:p w:rsidR="00B128D8" w:rsidRDefault="00BB61A4" w:rsidP="00B128D8">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r>
      <w:r w:rsidR="00B128D8">
        <w:rPr>
          <w:rFonts w:ascii="Times New Roman" w:hAnsi="Times New Roman" w:cs="Times New Roman"/>
          <w:sz w:val="28"/>
          <w:szCs w:val="28"/>
        </w:rPr>
        <w:t>The high pressure compressor in a given system will compress the mass of refrigerant from low pressure compressor (m</w:t>
      </w:r>
      <w:r w:rsidR="00B128D8">
        <w:rPr>
          <w:rFonts w:ascii="Times New Roman" w:hAnsi="Times New Roman" w:cs="Times New Roman"/>
          <w:sz w:val="28"/>
          <w:szCs w:val="28"/>
          <w:vertAlign w:val="subscript"/>
        </w:rPr>
        <w:t>1</w:t>
      </w:r>
      <w:r w:rsidR="00B128D8">
        <w:rPr>
          <w:rFonts w:ascii="Times New Roman" w:hAnsi="Times New Roman" w:cs="Times New Roman"/>
          <w:sz w:val="28"/>
          <w:szCs w:val="28"/>
        </w:rPr>
        <w:t>)  and the mass of liquid evaporated in the liquid intercooler during cooling or desuperheating of superheated vapour refrigerant from low pressure compressor. If m</w:t>
      </w:r>
      <w:r w:rsidR="00B128D8">
        <w:rPr>
          <w:rFonts w:ascii="Times New Roman" w:hAnsi="Times New Roman" w:cs="Times New Roman"/>
          <w:sz w:val="28"/>
          <w:szCs w:val="28"/>
          <w:vertAlign w:val="subscript"/>
        </w:rPr>
        <w:t>3</w:t>
      </w:r>
      <w:r w:rsidR="00B128D8">
        <w:rPr>
          <w:rFonts w:ascii="Times New Roman" w:hAnsi="Times New Roman" w:cs="Times New Roman"/>
          <w:sz w:val="28"/>
          <w:szCs w:val="28"/>
        </w:rPr>
        <w:t xml:space="preserve"> is the mass of liquid evaporated in the intercooler, then</w:t>
      </w:r>
    </w:p>
    <w:p w:rsidR="00B128D8" w:rsidRDefault="00736542" w:rsidP="00736542">
      <w:pPr>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B128D8">
        <w:rPr>
          <w:rFonts w:ascii="Times New Roman" w:hAnsi="Times New Roman" w:cs="Times New Roman"/>
          <w:sz w:val="28"/>
          <w:szCs w:val="28"/>
        </w:rPr>
        <w:t>m</w:t>
      </w:r>
      <w:r w:rsidR="00B128D8">
        <w:rPr>
          <w:rFonts w:ascii="Times New Roman" w:hAnsi="Times New Roman" w:cs="Times New Roman"/>
          <w:sz w:val="28"/>
          <w:szCs w:val="28"/>
          <w:vertAlign w:val="subscript"/>
        </w:rPr>
        <w:t>3</w:t>
      </w:r>
      <w:r w:rsidR="00B128D8">
        <w:rPr>
          <w:rFonts w:ascii="Times New Roman" w:hAnsi="Times New Roman" w:cs="Times New Roman"/>
          <w:sz w:val="28"/>
          <w:szCs w:val="28"/>
        </w:rPr>
        <w:t xml:space="preserve"> - m</w:t>
      </w:r>
      <w:r w:rsidR="00B128D8">
        <w:rPr>
          <w:rFonts w:ascii="Times New Roman" w:hAnsi="Times New Roman" w:cs="Times New Roman"/>
          <w:sz w:val="28"/>
          <w:szCs w:val="28"/>
          <w:vertAlign w:val="subscript"/>
        </w:rPr>
        <w:t>2</w:t>
      </w:r>
      <w:r w:rsidR="00B128D8">
        <w:rPr>
          <w:rFonts w:ascii="Times New Roman" w:hAnsi="Times New Roman" w:cs="Times New Roman"/>
          <w:sz w:val="28"/>
          <w:szCs w:val="28"/>
        </w:rPr>
        <w:t xml:space="preserve"> - m</w:t>
      </w:r>
      <w:r w:rsidR="00B128D8">
        <w:rPr>
          <w:rFonts w:ascii="Times New Roman" w:hAnsi="Times New Roman" w:cs="Times New Roman"/>
          <w:sz w:val="28"/>
          <w:szCs w:val="28"/>
          <w:vertAlign w:val="subscript"/>
        </w:rPr>
        <w:t>1</w:t>
      </w:r>
    </w:p>
    <w:p w:rsidR="00736542" w:rsidRDefault="00B128D8" w:rsidP="00B128D8">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r>
    </w:p>
    <w:p w:rsidR="00B128D8" w:rsidRDefault="00736542" w:rsidP="00B128D8">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B128D8">
        <w:rPr>
          <w:rFonts w:ascii="Times New Roman" w:hAnsi="Times New Roman" w:cs="Times New Roman"/>
          <w:sz w:val="28"/>
          <w:szCs w:val="28"/>
        </w:rPr>
        <w:t>The value of m</w:t>
      </w:r>
      <w:r w:rsidR="00B128D8">
        <w:rPr>
          <w:rFonts w:ascii="Times New Roman" w:hAnsi="Times New Roman" w:cs="Times New Roman"/>
          <w:sz w:val="28"/>
          <w:szCs w:val="28"/>
          <w:vertAlign w:val="subscript"/>
        </w:rPr>
        <w:t>2</w:t>
      </w:r>
      <w:r w:rsidR="00B128D8">
        <w:rPr>
          <w:rFonts w:ascii="Times New Roman" w:hAnsi="Times New Roman" w:cs="Times New Roman"/>
          <w:sz w:val="28"/>
          <w:szCs w:val="28"/>
        </w:rPr>
        <w:t xml:space="preserve"> may be obtained by considering the thermal equilibrium for the liquid intercooler as shown in Fig. </w:t>
      </w:r>
      <w:r w:rsidR="008C5FF9">
        <w:rPr>
          <w:rFonts w:ascii="Times New Roman" w:hAnsi="Times New Roman" w:cs="Times New Roman"/>
          <w:sz w:val="28"/>
          <w:szCs w:val="28"/>
        </w:rPr>
        <w:t>2.5 (</w:t>
      </w:r>
      <w:r w:rsidR="00B17646">
        <w:rPr>
          <w:rFonts w:ascii="Times New Roman" w:hAnsi="Times New Roman" w:cs="Times New Roman"/>
          <w:sz w:val="28"/>
          <w:szCs w:val="28"/>
        </w:rPr>
        <w:t>a</w:t>
      </w:r>
      <w:r w:rsidR="008C5FF9">
        <w:rPr>
          <w:rFonts w:ascii="Times New Roman" w:hAnsi="Times New Roman" w:cs="Times New Roman"/>
          <w:sz w:val="28"/>
          <w:szCs w:val="28"/>
        </w:rPr>
        <w:t>)</w:t>
      </w:r>
      <w:r w:rsidR="00B128D8">
        <w:rPr>
          <w:rFonts w:ascii="Times New Roman" w:hAnsi="Times New Roman" w:cs="Times New Roman"/>
          <w:sz w:val="28"/>
          <w:szCs w:val="28"/>
        </w:rPr>
        <w:t>, i.e.,</w:t>
      </w:r>
    </w:p>
    <w:p w:rsidR="00B128D8" w:rsidRDefault="00B128D8" w:rsidP="00B128D8">
      <w:pPr>
        <w:tabs>
          <w:tab w:val="left" w:pos="720"/>
          <w:tab w:val="left" w:pos="1440"/>
          <w:tab w:val="right" w:pos="8460"/>
        </w:tabs>
        <w:spacing w:after="240" w:line="360" w:lineRule="auto"/>
        <w:jc w:val="both"/>
        <w:outlineLvl w:val="0"/>
        <w:rPr>
          <w:rFonts w:ascii="Times New Roman" w:hAnsi="Times New Roman" w:cs="Times New Roman"/>
          <w:sz w:val="28"/>
          <w:szCs w:val="28"/>
        </w:rPr>
      </w:pPr>
      <w:r>
        <w:rPr>
          <w:rFonts w:ascii="Times New Roman" w:hAnsi="Times New Roman" w:cs="Times New Roman"/>
          <w:sz w:val="28"/>
          <w:szCs w:val="28"/>
        </w:rPr>
        <w:tab/>
        <w:t>Heat taken by the liquid intercooler = Heat given by the liquid  intercooler</w:t>
      </w:r>
    </w:p>
    <w:p w:rsidR="00B128D8" w:rsidRDefault="00B128D8" w:rsidP="00B128D8">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or</w:t>
      </w:r>
      <w:r>
        <w:rPr>
          <w:rFonts w:ascii="Times New Roman" w:hAnsi="Times New Roman" w:cs="Times New Roman"/>
          <w:sz w:val="28"/>
          <w:szCs w:val="28"/>
        </w:rPr>
        <w:tab/>
        <w:t>m</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f5</w:t>
      </w:r>
      <w:r>
        <w:rPr>
          <w:rFonts w:ascii="Times New Roman" w:hAnsi="Times New Roman" w:cs="Times New Roman"/>
          <w:sz w:val="28"/>
          <w:szCs w:val="28"/>
        </w:rPr>
        <w:t xml:space="preserve"> + m</w:t>
      </w:r>
      <w:r>
        <w:rPr>
          <w:rFonts w:ascii="Times New Roman" w:hAnsi="Times New Roman" w:cs="Times New Roman"/>
          <w:sz w:val="28"/>
          <w:szCs w:val="28"/>
          <w:vertAlign w:val="subscript"/>
        </w:rPr>
        <w:t>1</w:t>
      </w:r>
      <w:r>
        <w:rPr>
          <w:rFonts w:ascii="Times New Roman" w:hAnsi="Times New Roman" w:cs="Times New Roman"/>
          <w:sz w:val="28"/>
          <w:szCs w:val="28"/>
        </w:rPr>
        <w:t xml:space="preserve"> h</w:t>
      </w:r>
      <w:r>
        <w:rPr>
          <w:rFonts w:ascii="Times New Roman" w:hAnsi="Times New Roman" w:cs="Times New Roman"/>
          <w:sz w:val="28"/>
          <w:szCs w:val="28"/>
          <w:vertAlign w:val="subscript"/>
        </w:rPr>
        <w:t>2</w:t>
      </w:r>
      <w:r>
        <w:rPr>
          <w:rFonts w:ascii="Times New Roman" w:hAnsi="Times New Roman" w:cs="Times New Roman"/>
          <w:sz w:val="28"/>
          <w:szCs w:val="28"/>
        </w:rPr>
        <w:t xml:space="preserve"> = m</w:t>
      </w:r>
      <w:r>
        <w:rPr>
          <w:rFonts w:ascii="Times New Roman" w:hAnsi="Times New Roman" w:cs="Times New Roman"/>
          <w:sz w:val="28"/>
          <w:szCs w:val="28"/>
          <w:vertAlign w:val="subscript"/>
        </w:rPr>
        <w:t>1</w:t>
      </w:r>
      <w:r>
        <w:rPr>
          <w:rFonts w:ascii="Times New Roman" w:hAnsi="Times New Roman" w:cs="Times New Roman"/>
          <w:sz w:val="28"/>
          <w:szCs w:val="28"/>
        </w:rPr>
        <w:t xml:space="preserve"> h</w:t>
      </w:r>
      <w:r>
        <w:rPr>
          <w:rFonts w:ascii="Times New Roman" w:hAnsi="Times New Roman" w:cs="Times New Roman"/>
          <w:sz w:val="28"/>
          <w:szCs w:val="28"/>
          <w:vertAlign w:val="subscript"/>
        </w:rPr>
        <w:t>6</w:t>
      </w:r>
      <w:r>
        <w:rPr>
          <w:rFonts w:ascii="Times New Roman" w:hAnsi="Times New Roman" w:cs="Times New Roman"/>
          <w:sz w:val="28"/>
          <w:szCs w:val="28"/>
        </w:rPr>
        <w:t xml:space="preserve"> + m</w:t>
      </w:r>
      <w:r>
        <w:rPr>
          <w:rFonts w:ascii="Times New Roman" w:hAnsi="Times New Roman" w:cs="Times New Roman"/>
          <w:sz w:val="28"/>
          <w:szCs w:val="28"/>
          <w:vertAlign w:val="subscript"/>
        </w:rPr>
        <w:t>2</w:t>
      </w:r>
      <w:r>
        <w:rPr>
          <w:rFonts w:ascii="Times New Roman" w:hAnsi="Times New Roman" w:cs="Times New Roman"/>
          <w:sz w:val="28"/>
          <w:szCs w:val="28"/>
        </w:rPr>
        <w:t xml:space="preserve"> h</w:t>
      </w:r>
      <w:r>
        <w:rPr>
          <w:rFonts w:ascii="Times New Roman" w:hAnsi="Times New Roman" w:cs="Times New Roman"/>
          <w:sz w:val="28"/>
          <w:szCs w:val="28"/>
          <w:vertAlign w:val="subscript"/>
        </w:rPr>
        <w:t>3</w:t>
      </w:r>
    </w:p>
    <w:p w:rsidR="00B128D8" w:rsidRDefault="00B128D8" w:rsidP="00B128D8">
      <w:pPr>
        <w:tabs>
          <w:tab w:val="left" w:pos="720"/>
          <w:tab w:val="left" w:pos="1440"/>
          <w:tab w:val="right" w:pos="8460"/>
        </w:tabs>
        <w:spacing w:after="240" w:line="360" w:lineRule="auto"/>
        <w:jc w:val="both"/>
        <w:rPr>
          <w:rFonts w:ascii="Times New Roman" w:hAnsi="Times New Roman" w:cs="Times New Roman"/>
          <w:sz w:val="28"/>
          <w:szCs w:val="28"/>
        </w:rPr>
      </w:pPr>
      <w:r w:rsidRPr="00B3120B">
        <w:rPr>
          <w:rFonts w:ascii="Times New Roman" w:hAnsi="Times New Roman" w:cs="Times New Roman"/>
          <w:position w:val="-32"/>
          <w:sz w:val="28"/>
          <w:szCs w:val="28"/>
        </w:rPr>
        <w:object w:dxaOrig="3560" w:dyaOrig="740">
          <v:shape id="_x0000_i1039" type="#_x0000_t75" style="width:177.6pt;height:36.5pt" o:ole="">
            <v:imagedata r:id="rId38" o:title=""/>
          </v:shape>
          <o:OLEObject Type="Embed" ProgID="Equation.3" ShapeID="_x0000_i1039" DrawAspect="Content" ObjectID="_1410453757" r:id="rId39"/>
        </w:object>
      </w:r>
      <w:r>
        <w:rPr>
          <w:rFonts w:ascii="Times New Roman" w:hAnsi="Times New Roman" w:cs="Times New Roman"/>
          <w:sz w:val="28"/>
          <w:szCs w:val="28"/>
        </w:rPr>
        <w:tab/>
        <w:t>....( h</w:t>
      </w:r>
      <w:r>
        <w:rPr>
          <w:rFonts w:ascii="Times New Roman" w:hAnsi="Times New Roman" w:cs="Times New Roman"/>
          <w:sz w:val="28"/>
          <w:szCs w:val="28"/>
          <w:vertAlign w:val="subscript"/>
        </w:rPr>
        <w:t>6</w:t>
      </w:r>
      <w:r>
        <w:rPr>
          <w:rFonts w:ascii="Times New Roman" w:hAnsi="Times New Roman" w:cs="Times New Roman"/>
          <w:sz w:val="28"/>
          <w:szCs w:val="28"/>
        </w:rPr>
        <w:t xml:space="preserve"> = h</w:t>
      </w:r>
      <w:r>
        <w:rPr>
          <w:rFonts w:ascii="Times New Roman" w:hAnsi="Times New Roman" w:cs="Times New Roman"/>
          <w:sz w:val="28"/>
          <w:szCs w:val="28"/>
          <w:vertAlign w:val="subscript"/>
        </w:rPr>
        <w:t>f5</w:t>
      </w:r>
      <w:r>
        <w:rPr>
          <w:rFonts w:ascii="Times New Roman" w:hAnsi="Times New Roman" w:cs="Times New Roman"/>
          <w:sz w:val="28"/>
          <w:szCs w:val="28"/>
        </w:rPr>
        <w:t>)</w:t>
      </w:r>
    </w:p>
    <w:p w:rsidR="00B128D8" w:rsidRDefault="00B128D8" w:rsidP="00B128D8">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and mass of liquid refrigerant evaporated in the intercooler,</w:t>
      </w:r>
    </w:p>
    <w:p w:rsidR="00B128D8" w:rsidRDefault="00B128D8" w:rsidP="00B128D8">
      <w:pPr>
        <w:tabs>
          <w:tab w:val="left" w:pos="720"/>
          <w:tab w:val="left" w:pos="1440"/>
          <w:tab w:val="right" w:pos="8460"/>
        </w:tabs>
        <w:spacing w:after="240" w:line="360" w:lineRule="auto"/>
        <w:jc w:val="both"/>
        <w:rPr>
          <w:rFonts w:ascii="Times New Roman" w:hAnsi="Times New Roman" w:cs="Times New Roman"/>
          <w:sz w:val="28"/>
          <w:szCs w:val="28"/>
        </w:rPr>
      </w:pPr>
      <w:r w:rsidRPr="00B3120B">
        <w:rPr>
          <w:rFonts w:ascii="Times New Roman" w:hAnsi="Times New Roman" w:cs="Times New Roman"/>
          <w:position w:val="-32"/>
          <w:sz w:val="28"/>
          <w:szCs w:val="28"/>
        </w:rPr>
        <w:object w:dxaOrig="4440" w:dyaOrig="740">
          <v:shape id="_x0000_i1040" type="#_x0000_t75" style="width:221.75pt;height:36.5pt" o:ole="">
            <v:imagedata r:id="rId40" o:title=""/>
          </v:shape>
          <o:OLEObject Type="Embed" ProgID="Equation.3" ShapeID="_x0000_i1040" DrawAspect="Content" ObjectID="_1410453758" r:id="rId41"/>
        </w:object>
      </w:r>
    </w:p>
    <w:p w:rsidR="00B128D8" w:rsidRDefault="00B128D8" w:rsidP="00B128D8">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t>We know that refrigerating effect,</w:t>
      </w:r>
    </w:p>
    <w:p w:rsidR="00B128D8" w:rsidRDefault="00B128D8" w:rsidP="00B128D8">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r>
      <w:r w:rsidRPr="00B3120B">
        <w:rPr>
          <w:rFonts w:ascii="Times New Roman" w:hAnsi="Times New Roman" w:cs="Times New Roman"/>
          <w:position w:val="-14"/>
          <w:sz w:val="28"/>
          <w:szCs w:val="28"/>
        </w:rPr>
        <w:object w:dxaOrig="4640" w:dyaOrig="380">
          <v:shape id="_x0000_i1041" type="#_x0000_t75" style="width:231.35pt;height:19.2pt" o:ole="">
            <v:imagedata r:id="rId42" o:title=""/>
          </v:shape>
          <o:OLEObject Type="Embed" ProgID="Equation.3" ShapeID="_x0000_i1041" DrawAspect="Content" ObjectID="_1410453759" r:id="rId43"/>
        </w:object>
      </w:r>
    </w:p>
    <w:p w:rsidR="00B128D8" w:rsidRDefault="00B128D8" w:rsidP="00B128D8">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Where Q is the load on the evaporator in tonne of refrigeration.</w:t>
      </w:r>
    </w:p>
    <w:p w:rsidR="00B128D8" w:rsidRDefault="00B128D8" w:rsidP="00B128D8">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 The value of m</w:t>
      </w:r>
      <w:r>
        <w:rPr>
          <w:rFonts w:ascii="Times New Roman" w:hAnsi="Times New Roman" w:cs="Times New Roman"/>
          <w:sz w:val="28"/>
          <w:szCs w:val="28"/>
          <w:vertAlign w:val="subscript"/>
        </w:rPr>
        <w:t>3</w:t>
      </w:r>
      <w:r>
        <w:rPr>
          <w:rFonts w:ascii="Times New Roman" w:hAnsi="Times New Roman" w:cs="Times New Roman"/>
          <w:sz w:val="28"/>
          <w:szCs w:val="28"/>
        </w:rPr>
        <w:t xml:space="preserve"> may be calculated by using the following heat balance equation :</w:t>
      </w:r>
    </w:p>
    <w:p w:rsidR="00B128D8" w:rsidRDefault="00B128D8" w:rsidP="00B128D8">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t>m</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f5</w:t>
      </w:r>
      <w:r>
        <w:rPr>
          <w:rFonts w:ascii="Times New Roman" w:hAnsi="Times New Roman" w:cs="Times New Roman"/>
          <w:sz w:val="28"/>
          <w:szCs w:val="28"/>
        </w:rPr>
        <w:t xml:space="preserve"> + m</w:t>
      </w:r>
      <w:r>
        <w:rPr>
          <w:rFonts w:ascii="Times New Roman" w:hAnsi="Times New Roman" w:cs="Times New Roman"/>
          <w:sz w:val="28"/>
          <w:szCs w:val="28"/>
          <w:vertAlign w:val="subscript"/>
        </w:rPr>
        <w:t>1</w:t>
      </w:r>
      <w:r>
        <w:rPr>
          <w:rFonts w:ascii="Times New Roman" w:hAnsi="Times New Roman" w:cs="Times New Roman"/>
          <w:sz w:val="28"/>
          <w:szCs w:val="28"/>
        </w:rPr>
        <w:t xml:space="preserve"> h</w:t>
      </w:r>
      <w:r>
        <w:rPr>
          <w:rFonts w:ascii="Times New Roman" w:hAnsi="Times New Roman" w:cs="Times New Roman"/>
          <w:sz w:val="28"/>
          <w:szCs w:val="28"/>
          <w:vertAlign w:val="subscript"/>
        </w:rPr>
        <w:t>2</w:t>
      </w:r>
      <w:r>
        <w:rPr>
          <w:rFonts w:ascii="Times New Roman" w:hAnsi="Times New Roman" w:cs="Times New Roman"/>
          <w:sz w:val="28"/>
          <w:szCs w:val="28"/>
        </w:rPr>
        <w:t xml:space="preserve"> = m</w:t>
      </w:r>
      <w:r>
        <w:rPr>
          <w:rFonts w:ascii="Times New Roman" w:hAnsi="Times New Roman" w:cs="Times New Roman"/>
          <w:sz w:val="28"/>
          <w:szCs w:val="28"/>
          <w:vertAlign w:val="subscript"/>
        </w:rPr>
        <w:t>2</w:t>
      </w:r>
      <w:r>
        <w:rPr>
          <w:rFonts w:ascii="Times New Roman" w:hAnsi="Times New Roman" w:cs="Times New Roman"/>
          <w:sz w:val="28"/>
          <w:szCs w:val="28"/>
        </w:rPr>
        <w:t xml:space="preserve"> h</w:t>
      </w:r>
      <w:r>
        <w:rPr>
          <w:rFonts w:ascii="Times New Roman" w:hAnsi="Times New Roman" w:cs="Times New Roman"/>
          <w:sz w:val="28"/>
          <w:szCs w:val="28"/>
          <w:vertAlign w:val="subscript"/>
        </w:rPr>
        <w:t>3</w:t>
      </w:r>
    </w:p>
    <w:p w:rsidR="00B128D8" w:rsidRDefault="00B128D8" w:rsidP="00B128D8">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t>m</w:t>
      </w:r>
      <w:r>
        <w:rPr>
          <w:rFonts w:ascii="Times New Roman" w:hAnsi="Times New Roman" w:cs="Times New Roman"/>
          <w:sz w:val="28"/>
          <w:szCs w:val="28"/>
          <w:vertAlign w:val="subscript"/>
        </w:rPr>
        <w:t>3</w:t>
      </w:r>
      <w:r>
        <w:rPr>
          <w:rFonts w:ascii="Times New Roman" w:hAnsi="Times New Roman" w:cs="Times New Roman"/>
          <w:sz w:val="28"/>
          <w:szCs w:val="28"/>
        </w:rPr>
        <w:t xml:space="preserve"> h</w:t>
      </w:r>
      <w:r>
        <w:rPr>
          <w:rFonts w:ascii="Times New Roman" w:hAnsi="Times New Roman" w:cs="Times New Roman"/>
          <w:sz w:val="28"/>
          <w:szCs w:val="28"/>
          <w:vertAlign w:val="subscript"/>
        </w:rPr>
        <w:t>f5</w:t>
      </w:r>
      <w:r>
        <w:rPr>
          <w:rFonts w:ascii="Times New Roman" w:hAnsi="Times New Roman" w:cs="Times New Roman"/>
          <w:sz w:val="28"/>
          <w:szCs w:val="28"/>
        </w:rPr>
        <w:t xml:space="preserve"> + m</w:t>
      </w:r>
      <w:r>
        <w:rPr>
          <w:rFonts w:ascii="Times New Roman" w:hAnsi="Times New Roman" w:cs="Times New Roman"/>
          <w:sz w:val="28"/>
          <w:szCs w:val="28"/>
          <w:vertAlign w:val="subscript"/>
        </w:rPr>
        <w:t>1</w:t>
      </w:r>
      <w:r>
        <w:rPr>
          <w:rFonts w:ascii="Times New Roman" w:hAnsi="Times New Roman" w:cs="Times New Roman"/>
          <w:sz w:val="28"/>
          <w:szCs w:val="28"/>
        </w:rPr>
        <w:t xml:space="preserve"> h</w:t>
      </w:r>
      <w:r>
        <w:rPr>
          <w:rFonts w:ascii="Times New Roman" w:hAnsi="Times New Roman" w:cs="Times New Roman"/>
          <w:sz w:val="28"/>
          <w:szCs w:val="28"/>
          <w:vertAlign w:val="subscript"/>
        </w:rPr>
        <w:t>2</w:t>
      </w:r>
      <w:r>
        <w:rPr>
          <w:rFonts w:ascii="Times New Roman" w:hAnsi="Times New Roman" w:cs="Times New Roman"/>
          <w:sz w:val="28"/>
          <w:szCs w:val="28"/>
        </w:rPr>
        <w:t xml:space="preserve"> = (m</w:t>
      </w:r>
      <w:r>
        <w:rPr>
          <w:rFonts w:ascii="Times New Roman" w:hAnsi="Times New Roman" w:cs="Times New Roman"/>
          <w:sz w:val="28"/>
          <w:szCs w:val="28"/>
          <w:vertAlign w:val="subscript"/>
        </w:rPr>
        <w:t>1</w:t>
      </w:r>
      <w:r>
        <w:rPr>
          <w:rFonts w:ascii="Times New Roman" w:hAnsi="Times New Roman" w:cs="Times New Roman"/>
          <w:sz w:val="28"/>
          <w:szCs w:val="28"/>
        </w:rPr>
        <w:t xml:space="preserve"> + m</w:t>
      </w:r>
      <w:r>
        <w:rPr>
          <w:rFonts w:ascii="Times New Roman" w:hAnsi="Times New Roman" w:cs="Times New Roman"/>
          <w:sz w:val="28"/>
          <w:szCs w:val="28"/>
          <w:vertAlign w:val="subscript"/>
        </w:rPr>
        <w:t>3</w:t>
      </w:r>
      <w:r>
        <w:rPr>
          <w:rFonts w:ascii="Times New Roman" w:hAnsi="Times New Roman" w:cs="Times New Roman"/>
          <w:sz w:val="28"/>
          <w:szCs w:val="28"/>
        </w:rPr>
        <w:t>) h</w:t>
      </w:r>
      <w:r>
        <w:rPr>
          <w:rFonts w:ascii="Times New Roman" w:hAnsi="Times New Roman" w:cs="Times New Roman"/>
          <w:sz w:val="28"/>
          <w:szCs w:val="28"/>
          <w:vertAlign w:val="subscript"/>
        </w:rPr>
        <w:t>3</w:t>
      </w:r>
      <w:r>
        <w:rPr>
          <w:rFonts w:ascii="Times New Roman" w:hAnsi="Times New Roman" w:cs="Times New Roman"/>
          <w:sz w:val="28"/>
          <w:szCs w:val="28"/>
        </w:rPr>
        <w:tab/>
        <w:t>... ( m</w:t>
      </w:r>
      <w:r>
        <w:rPr>
          <w:rFonts w:ascii="Times New Roman" w:hAnsi="Times New Roman" w:cs="Times New Roman"/>
          <w:sz w:val="28"/>
          <w:szCs w:val="28"/>
          <w:vertAlign w:val="subscript"/>
        </w:rPr>
        <w:t>2</w:t>
      </w:r>
      <w:r>
        <w:rPr>
          <w:rFonts w:ascii="Times New Roman" w:hAnsi="Times New Roman" w:cs="Times New Roman"/>
          <w:sz w:val="28"/>
          <w:szCs w:val="28"/>
        </w:rPr>
        <w:t xml:space="preserve"> = m</w:t>
      </w:r>
      <w:r>
        <w:rPr>
          <w:rFonts w:ascii="Times New Roman" w:hAnsi="Times New Roman" w:cs="Times New Roman"/>
          <w:sz w:val="28"/>
          <w:szCs w:val="28"/>
          <w:vertAlign w:val="subscript"/>
        </w:rPr>
        <w:t>1</w:t>
      </w:r>
      <w:r>
        <w:rPr>
          <w:rFonts w:ascii="Times New Roman" w:hAnsi="Times New Roman" w:cs="Times New Roman"/>
          <w:sz w:val="28"/>
          <w:szCs w:val="28"/>
        </w:rPr>
        <w:t xml:space="preserve"> + m</w:t>
      </w:r>
      <w:r>
        <w:rPr>
          <w:rFonts w:ascii="Times New Roman" w:hAnsi="Times New Roman" w:cs="Times New Roman"/>
          <w:sz w:val="28"/>
          <w:szCs w:val="28"/>
          <w:vertAlign w:val="subscript"/>
        </w:rPr>
        <w:t>3</w:t>
      </w:r>
      <w:r>
        <w:rPr>
          <w:rFonts w:ascii="Times New Roman" w:hAnsi="Times New Roman" w:cs="Times New Roman"/>
          <w:sz w:val="28"/>
          <w:szCs w:val="28"/>
        </w:rPr>
        <w:t>)</w:t>
      </w:r>
    </w:p>
    <w:p w:rsidR="00B128D8" w:rsidRDefault="00B128D8" w:rsidP="00B128D8">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r>
      <w:r w:rsidRPr="00B3120B">
        <w:rPr>
          <w:rFonts w:ascii="Times New Roman" w:hAnsi="Times New Roman" w:cs="Times New Roman"/>
          <w:position w:val="-32"/>
          <w:sz w:val="28"/>
          <w:szCs w:val="28"/>
        </w:rPr>
        <w:object w:dxaOrig="1900" w:dyaOrig="720">
          <v:shape id="_x0000_i1042" type="#_x0000_t75" style="width:95.05pt;height:36.5pt" o:ole="">
            <v:imagedata r:id="rId44" o:title=""/>
          </v:shape>
          <o:OLEObject Type="Embed" ProgID="Equation.3" ShapeID="_x0000_i1042" DrawAspect="Content" ObjectID="_1410453760" r:id="rId45"/>
        </w:object>
      </w:r>
    </w:p>
    <w:p w:rsidR="00B128D8" w:rsidRDefault="00B128D8" w:rsidP="00B128D8">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t>Total work done in both the compressors,</w:t>
      </w:r>
    </w:p>
    <w:p w:rsidR="00B128D8" w:rsidRDefault="00B128D8" w:rsidP="00B128D8">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W = m</w:t>
      </w:r>
      <w:r>
        <w:rPr>
          <w:rFonts w:ascii="Times New Roman" w:hAnsi="Times New Roman" w:cs="Times New Roman"/>
          <w:sz w:val="28"/>
          <w:szCs w:val="28"/>
          <w:vertAlign w:val="subscript"/>
        </w:rPr>
        <w:t>1</w:t>
      </w:r>
      <w:r>
        <w:rPr>
          <w:rFonts w:ascii="Times New Roman" w:hAnsi="Times New Roman" w:cs="Times New Roman"/>
          <w:sz w:val="28"/>
          <w:szCs w:val="28"/>
        </w:rPr>
        <w:t xml:space="preserve"> (h</w:t>
      </w:r>
      <w:r>
        <w:rPr>
          <w:rFonts w:ascii="Times New Roman" w:hAnsi="Times New Roman" w:cs="Times New Roman"/>
          <w:sz w:val="28"/>
          <w:szCs w:val="28"/>
          <w:vertAlign w:val="subscript"/>
        </w:rPr>
        <w:t>2</w:t>
      </w:r>
      <w:r>
        <w:rPr>
          <w:rFonts w:ascii="Times New Roman" w:hAnsi="Times New Roman" w:cs="Times New Roman"/>
          <w:sz w:val="28"/>
          <w:szCs w:val="28"/>
        </w:rPr>
        <w:t xml:space="preserve"> – h</w:t>
      </w:r>
      <w:r>
        <w:rPr>
          <w:rFonts w:ascii="Times New Roman" w:hAnsi="Times New Roman" w:cs="Times New Roman"/>
          <w:sz w:val="28"/>
          <w:szCs w:val="28"/>
          <w:vertAlign w:val="subscript"/>
        </w:rPr>
        <w:t>1</w:t>
      </w:r>
      <w:r>
        <w:rPr>
          <w:rFonts w:ascii="Times New Roman" w:hAnsi="Times New Roman" w:cs="Times New Roman"/>
          <w:sz w:val="28"/>
          <w:szCs w:val="28"/>
        </w:rPr>
        <w:t>) + m</w:t>
      </w:r>
      <w:r>
        <w:rPr>
          <w:rFonts w:ascii="Times New Roman" w:hAnsi="Times New Roman" w:cs="Times New Roman"/>
          <w:sz w:val="28"/>
          <w:szCs w:val="28"/>
          <w:vertAlign w:val="subscript"/>
        </w:rPr>
        <w:t>2</w:t>
      </w:r>
      <w:r>
        <w:rPr>
          <w:rFonts w:ascii="Times New Roman" w:hAnsi="Times New Roman" w:cs="Times New Roman"/>
          <w:sz w:val="28"/>
          <w:szCs w:val="28"/>
        </w:rPr>
        <w:t xml:space="preserve"> (h</w:t>
      </w:r>
      <w:r>
        <w:rPr>
          <w:rFonts w:ascii="Times New Roman" w:hAnsi="Times New Roman" w:cs="Times New Roman"/>
          <w:sz w:val="28"/>
          <w:szCs w:val="28"/>
          <w:vertAlign w:val="subscript"/>
        </w:rPr>
        <w:t>4</w:t>
      </w:r>
      <w:r>
        <w:rPr>
          <w:rFonts w:ascii="Times New Roman" w:hAnsi="Times New Roman" w:cs="Times New Roman"/>
          <w:sz w:val="28"/>
          <w:szCs w:val="28"/>
        </w:rPr>
        <w:t xml:space="preserve"> – h</w:t>
      </w:r>
      <w:r>
        <w:rPr>
          <w:rFonts w:ascii="Times New Roman" w:hAnsi="Times New Roman" w:cs="Times New Roman"/>
          <w:sz w:val="28"/>
          <w:szCs w:val="28"/>
          <w:vertAlign w:val="subscript"/>
        </w:rPr>
        <w:t>3</w:t>
      </w:r>
      <w:r>
        <w:rPr>
          <w:rFonts w:ascii="Times New Roman" w:hAnsi="Times New Roman" w:cs="Times New Roman"/>
          <w:sz w:val="28"/>
          <w:szCs w:val="28"/>
        </w:rPr>
        <w:t>)</w:t>
      </w:r>
    </w:p>
    <w:p w:rsidR="00B128D8" w:rsidRDefault="00B128D8" w:rsidP="00B128D8">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t>Power required to drive the system,</w:t>
      </w:r>
    </w:p>
    <w:p w:rsidR="00B128D8" w:rsidRDefault="00B128D8" w:rsidP="00B128D8">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r>
      <w:r w:rsidRPr="00B3120B">
        <w:rPr>
          <w:rFonts w:ascii="Times New Roman" w:hAnsi="Times New Roman" w:cs="Times New Roman"/>
          <w:position w:val="-24"/>
          <w:sz w:val="28"/>
          <w:szCs w:val="28"/>
        </w:rPr>
        <w:object w:dxaOrig="3240" w:dyaOrig="620">
          <v:shape id="_x0000_i1043" type="#_x0000_t75" style="width:162.25pt;height:30.7pt" o:ole="">
            <v:imagedata r:id="rId46" o:title=""/>
          </v:shape>
          <o:OLEObject Type="Embed" ProgID="Equation.3" ShapeID="_x0000_i1043" DrawAspect="Content" ObjectID="_1410453761" r:id="rId47"/>
        </w:object>
      </w:r>
    </w:p>
    <w:p w:rsidR="00B128D8" w:rsidRDefault="00B128D8" w:rsidP="00B128D8">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and C.O.P. of the system</w:t>
      </w:r>
    </w:p>
    <w:p w:rsidR="00B128D8" w:rsidRDefault="00B128D8" w:rsidP="00B128D8">
      <w:pPr>
        <w:tabs>
          <w:tab w:val="left" w:pos="720"/>
          <w:tab w:val="left" w:pos="1440"/>
          <w:tab w:val="right" w:pos="8460"/>
        </w:tabs>
        <w:spacing w:after="240" w:line="360" w:lineRule="auto"/>
        <w:jc w:val="both"/>
        <w:outlineLvl w:val="0"/>
        <w:rPr>
          <w:rFonts w:ascii="Times New Roman" w:hAnsi="Times New Roman" w:cs="Times New Roman"/>
          <w:sz w:val="28"/>
          <w:szCs w:val="28"/>
        </w:rPr>
      </w:pPr>
      <w:r>
        <w:rPr>
          <w:rFonts w:ascii="Times New Roman" w:hAnsi="Times New Roman" w:cs="Times New Roman"/>
          <w:sz w:val="28"/>
          <w:szCs w:val="28"/>
        </w:rPr>
        <w:tab/>
        <w:t xml:space="preserve">C.O.P. = </w:t>
      </w:r>
      <w:r w:rsidRPr="00B3120B">
        <w:rPr>
          <w:rFonts w:ascii="Times New Roman" w:hAnsi="Times New Roman" w:cs="Times New Roman"/>
          <w:position w:val="-30"/>
          <w:sz w:val="28"/>
          <w:szCs w:val="28"/>
        </w:rPr>
        <w:object w:dxaOrig="4000" w:dyaOrig="720">
          <v:shape id="_x0000_i1044" type="#_x0000_t75" style="width:200.65pt;height:36.5pt" o:ole="">
            <v:imagedata r:id="rId48" o:title=""/>
          </v:shape>
          <o:OLEObject Type="Embed" ProgID="Equation.3" ShapeID="_x0000_i1044" DrawAspect="Content" ObjectID="_1410453762" r:id="rId49"/>
        </w:object>
      </w:r>
    </w:p>
    <w:p w:rsidR="00071D2C" w:rsidRDefault="00071D2C" w:rsidP="00B128D8">
      <w:pPr>
        <w:tabs>
          <w:tab w:val="left" w:pos="720"/>
          <w:tab w:val="left" w:pos="1440"/>
          <w:tab w:val="right" w:pos="8460"/>
        </w:tabs>
        <w:spacing w:after="24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Two cases are given below </w:t>
      </w:r>
      <w:r w:rsidR="00345717">
        <w:rPr>
          <w:rFonts w:ascii="Times New Roman" w:hAnsi="Times New Roman" w:cs="Times New Roman"/>
          <w:sz w:val="28"/>
          <w:szCs w:val="28"/>
        </w:rPr>
        <w:t xml:space="preserve">which are special in nature. </w:t>
      </w:r>
    </w:p>
    <w:p w:rsidR="00B128D8" w:rsidRDefault="00B128D8" w:rsidP="00B128D8">
      <w:pPr>
        <w:tabs>
          <w:tab w:val="left" w:pos="720"/>
          <w:tab w:val="left" w:pos="1440"/>
          <w:tab w:val="right" w:pos="8460"/>
        </w:tabs>
        <w:spacing w:after="24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z w:val="28"/>
          <w:szCs w:val="28"/>
        </w:rPr>
        <w:tab/>
        <w:t xml:space="preserve">In case of ammonia, when liquid </w:t>
      </w:r>
      <w:r w:rsidR="00997A8F">
        <w:rPr>
          <w:rFonts w:ascii="Times New Roman" w:hAnsi="Times New Roman" w:cs="Times New Roman"/>
          <w:sz w:val="28"/>
          <w:szCs w:val="28"/>
        </w:rPr>
        <w:t>refrigerant</w:t>
      </w:r>
      <w:r>
        <w:rPr>
          <w:rFonts w:ascii="Times New Roman" w:hAnsi="Times New Roman" w:cs="Times New Roman"/>
          <w:sz w:val="28"/>
          <w:szCs w:val="28"/>
        </w:rPr>
        <w:t xml:space="preserve"> is used for inter</w:t>
      </w:r>
      <w:r w:rsidR="00997A8F">
        <w:rPr>
          <w:rFonts w:ascii="Times New Roman" w:hAnsi="Times New Roman" w:cs="Times New Roman"/>
          <w:sz w:val="28"/>
          <w:szCs w:val="28"/>
        </w:rPr>
        <w:t>-</w:t>
      </w:r>
      <w:r>
        <w:rPr>
          <w:rFonts w:ascii="Times New Roman" w:hAnsi="Times New Roman" w:cs="Times New Roman"/>
          <w:sz w:val="28"/>
          <w:szCs w:val="28"/>
        </w:rPr>
        <w:t>cooling, the total power requirement will decrease. It is due to the fact that the mass of liquid evaporated during inter</w:t>
      </w:r>
      <w:r w:rsidR="00997A8F">
        <w:rPr>
          <w:rFonts w:ascii="Times New Roman" w:hAnsi="Times New Roman" w:cs="Times New Roman"/>
          <w:sz w:val="28"/>
          <w:szCs w:val="28"/>
        </w:rPr>
        <w:t>-</w:t>
      </w:r>
      <w:r>
        <w:rPr>
          <w:rFonts w:ascii="Times New Roman" w:hAnsi="Times New Roman" w:cs="Times New Roman"/>
          <w:sz w:val="28"/>
          <w:szCs w:val="28"/>
        </w:rPr>
        <w:t>cooling is extremely small because of its high latent heat of vaporisation and the constant entropy lines of ammonia become very flat in the superheat region. Thus the inter</w:t>
      </w:r>
      <w:r w:rsidR="00997A8F">
        <w:rPr>
          <w:rFonts w:ascii="Times New Roman" w:hAnsi="Times New Roman" w:cs="Times New Roman"/>
          <w:sz w:val="28"/>
          <w:szCs w:val="28"/>
        </w:rPr>
        <w:t>-</w:t>
      </w:r>
      <w:r>
        <w:rPr>
          <w:rFonts w:ascii="Times New Roman" w:hAnsi="Times New Roman" w:cs="Times New Roman"/>
          <w:sz w:val="28"/>
          <w:szCs w:val="28"/>
        </w:rPr>
        <w:t>cooling by liquid refrigerant is commonly used in multi stage ammonia plants, because of less power requirement.</w:t>
      </w:r>
    </w:p>
    <w:p w:rsidR="00B128D8" w:rsidRDefault="00B128D8" w:rsidP="00B128D8">
      <w:pPr>
        <w:tabs>
          <w:tab w:val="left" w:pos="720"/>
          <w:tab w:val="left" w:pos="1440"/>
          <w:tab w:val="right" w:pos="8460"/>
        </w:tabs>
        <w:spacing w:after="24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In case of refrigerant R-12, when liquid refrigerant is used for inter</w:t>
      </w:r>
      <w:r w:rsidR="008D0294">
        <w:rPr>
          <w:rFonts w:ascii="Times New Roman" w:hAnsi="Times New Roman" w:cs="Times New Roman"/>
          <w:sz w:val="28"/>
          <w:szCs w:val="28"/>
        </w:rPr>
        <w:t>-</w:t>
      </w:r>
      <w:r>
        <w:rPr>
          <w:rFonts w:ascii="Times New Roman" w:hAnsi="Times New Roman" w:cs="Times New Roman"/>
          <w:sz w:val="28"/>
          <w:szCs w:val="28"/>
        </w:rPr>
        <w:t xml:space="preserve">cooling, the total power requirements may actually increase. It is due to the fact that the latent heat of vaporisation is small and the constant entropy </w:t>
      </w:r>
      <w:r w:rsidR="008D0294">
        <w:rPr>
          <w:rFonts w:ascii="Times New Roman" w:hAnsi="Times New Roman" w:cs="Times New Roman"/>
          <w:sz w:val="28"/>
          <w:szCs w:val="28"/>
        </w:rPr>
        <w:t>lines of R-12 do</w:t>
      </w:r>
      <w:r>
        <w:rPr>
          <w:rFonts w:ascii="Times New Roman" w:hAnsi="Times New Roman" w:cs="Times New Roman"/>
          <w:sz w:val="28"/>
          <w:szCs w:val="28"/>
        </w:rPr>
        <w:t xml:space="preserve"> not change very much with the temperature. Thus in R-12 systems, the saving in work by performing the compression close to the saturated vapour line does not compensate for the increased mass flow rate through the high stage compressor. Therefore, inter</w:t>
      </w:r>
      <w:r w:rsidR="008D0294">
        <w:rPr>
          <w:rFonts w:ascii="Times New Roman" w:hAnsi="Times New Roman" w:cs="Times New Roman"/>
          <w:sz w:val="28"/>
          <w:szCs w:val="28"/>
        </w:rPr>
        <w:t>-</w:t>
      </w:r>
      <w:r>
        <w:rPr>
          <w:rFonts w:ascii="Times New Roman" w:hAnsi="Times New Roman" w:cs="Times New Roman"/>
          <w:sz w:val="28"/>
          <w:szCs w:val="28"/>
        </w:rPr>
        <w:t>cooling by liquid refrigerant in R-12 systems, is never employed.</w:t>
      </w:r>
    </w:p>
    <w:p w:rsidR="00B128D8" w:rsidRDefault="00B128D8" w:rsidP="00B128D8">
      <w:pPr>
        <w:tabs>
          <w:tab w:val="left" w:pos="720"/>
          <w:tab w:val="left" w:pos="1440"/>
          <w:tab w:val="right" w:pos="8460"/>
        </w:tabs>
        <w:spacing w:after="0" w:line="360" w:lineRule="auto"/>
        <w:ind w:left="720" w:hanging="720"/>
        <w:jc w:val="both"/>
        <w:outlineLvl w:val="0"/>
        <w:rPr>
          <w:rFonts w:ascii="Times New Roman" w:hAnsi="Times New Roman" w:cs="Times New Roman"/>
          <w:b/>
          <w:sz w:val="28"/>
          <w:szCs w:val="28"/>
        </w:rPr>
      </w:pPr>
      <w:r>
        <w:rPr>
          <w:rFonts w:ascii="Times New Roman" w:hAnsi="Times New Roman" w:cs="Times New Roman"/>
          <w:b/>
          <w:sz w:val="28"/>
          <w:szCs w:val="28"/>
        </w:rPr>
        <w:lastRenderedPageBreak/>
        <w:t xml:space="preserve">2.3.4.3 INDIVIDUAL COMPRESSORS – MULTIPLE EXPANSION   </w:t>
      </w:r>
    </w:p>
    <w:p w:rsidR="00B128D8" w:rsidRDefault="00B128D8" w:rsidP="00B128D8">
      <w:pPr>
        <w:tabs>
          <w:tab w:val="left" w:pos="720"/>
          <w:tab w:val="left" w:pos="1440"/>
          <w:tab w:val="right" w:pos="8460"/>
        </w:tabs>
        <w:spacing w:after="240" w:line="360" w:lineRule="auto"/>
        <w:ind w:left="720" w:hanging="720"/>
        <w:jc w:val="both"/>
        <w:outlineLvl w:val="0"/>
        <w:rPr>
          <w:rFonts w:ascii="Times New Roman" w:hAnsi="Times New Roman" w:cs="Times New Roman"/>
          <w:b/>
          <w:sz w:val="28"/>
          <w:szCs w:val="28"/>
        </w:rPr>
      </w:pPr>
      <w:r>
        <w:rPr>
          <w:rFonts w:ascii="Times New Roman" w:hAnsi="Times New Roman" w:cs="Times New Roman"/>
          <w:b/>
          <w:sz w:val="28"/>
          <w:szCs w:val="28"/>
        </w:rPr>
        <w:t xml:space="preserve">            VALVES</w:t>
      </w:r>
    </w:p>
    <w:p w:rsidR="004208E4" w:rsidRDefault="009E2614" w:rsidP="00B128D8">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t>To reduce the requirement of total power, individual compressor for each evaporator is employed. In this system two evaporator and two expansion valves are arranged has shown in Figures 2.6 (a) and (b). This arrangement of parallel operation of evaporators with expansion valves is called sectionalizing</w:t>
      </w:r>
      <w:r w:rsidR="004208E4">
        <w:rPr>
          <w:rFonts w:ascii="Times New Roman" w:hAnsi="Times New Roman" w:cs="Times New Roman"/>
          <w:sz w:val="28"/>
          <w:szCs w:val="28"/>
        </w:rPr>
        <w:t>. In this system one can use either a separate condenser for each compressor or a common condenser for the full system.</w:t>
      </w:r>
    </w:p>
    <w:p w:rsidR="00B128D8" w:rsidRDefault="00B128D8" w:rsidP="00B128D8">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t>The calculations for mass flow rates are similar to those of the preceding case.</w:t>
      </w:r>
    </w:p>
    <w:p w:rsidR="00B128D8" w:rsidRDefault="00E829CE" w:rsidP="00B128D8">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noProof/>
          <w:sz w:val="28"/>
          <w:szCs w:val="28"/>
          <w:lang w:bidi="pa-IN"/>
        </w:rPr>
        <w:pict>
          <v:shapetype id="_x0000_t202" coordsize="21600,21600" o:spt="202" path="m,l,21600r21600,l21600,xe">
            <v:stroke joinstyle="miter"/>
            <v:path gradientshapeok="t" o:connecttype="rect"/>
          </v:shapetype>
          <v:shape id="_x0000_s1030" type="#_x0000_t202" style="position:absolute;left:0;text-align:left;margin-left:392.25pt;margin-top:249.75pt;width:18pt;height:18pt;z-index:251663360" stroked="f">
            <v:textbox>
              <w:txbxContent>
                <w:p w:rsidR="00223301" w:rsidRDefault="00223301" w:rsidP="00B128D8">
                  <w:pPr>
                    <w:rPr>
                      <w:sz w:val="24"/>
                      <w:szCs w:val="24"/>
                    </w:rPr>
                  </w:pPr>
                  <w:r>
                    <w:t>I1</w:t>
                  </w:r>
                </w:p>
              </w:txbxContent>
            </v:textbox>
          </v:shape>
        </w:pict>
      </w:r>
      <w:r>
        <w:rPr>
          <w:rFonts w:ascii="Times New Roman" w:hAnsi="Times New Roman" w:cs="Times New Roman"/>
          <w:noProof/>
          <w:sz w:val="28"/>
          <w:szCs w:val="28"/>
          <w:lang w:bidi="pa-IN"/>
        </w:rPr>
        <w:pict>
          <v:shape id="_x0000_s1029" type="#_x0000_t202" style="position:absolute;left:0;text-align:left;margin-left:97.5pt;margin-top:258.75pt;width:18pt;height:18pt;z-index:251662336" stroked="f">
            <v:textbox>
              <w:txbxContent>
                <w:p w:rsidR="00223301" w:rsidRDefault="00223301" w:rsidP="00B128D8">
                  <w:pPr>
                    <w:rPr>
                      <w:sz w:val="24"/>
                      <w:szCs w:val="24"/>
                    </w:rPr>
                  </w:pPr>
                  <w:r>
                    <w:t>9</w:t>
                  </w:r>
                </w:p>
              </w:txbxContent>
            </v:textbox>
          </v:shape>
        </w:pict>
      </w:r>
      <w:r w:rsidR="00B128D8">
        <w:rPr>
          <w:rFonts w:ascii="Times New Roman" w:hAnsi="Times New Roman" w:cs="Times New Roman"/>
          <w:noProof/>
          <w:sz w:val="28"/>
          <w:szCs w:val="28"/>
        </w:rPr>
        <w:drawing>
          <wp:inline distT="0" distB="0" distL="0" distR="0">
            <wp:extent cx="5301615" cy="3526790"/>
            <wp:effectExtent l="19050" t="0" r="0" b="0"/>
            <wp:docPr id="80" name="Picture 244" descr="H:\book daigra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book daigram\4.jpg"/>
                    <pic:cNvPicPr>
                      <a:picLocks noChangeAspect="1" noChangeArrowheads="1"/>
                    </pic:cNvPicPr>
                  </pic:nvPicPr>
                  <pic:blipFill>
                    <a:blip r:embed="rId50"/>
                    <a:srcRect/>
                    <a:stretch>
                      <a:fillRect/>
                    </a:stretch>
                  </pic:blipFill>
                  <pic:spPr bwMode="auto">
                    <a:xfrm>
                      <a:off x="0" y="0"/>
                      <a:ext cx="5301615" cy="3526790"/>
                    </a:xfrm>
                    <a:prstGeom prst="rect">
                      <a:avLst/>
                    </a:prstGeom>
                    <a:noFill/>
                    <a:ln w="9525">
                      <a:noFill/>
                      <a:miter lim="800000"/>
                      <a:headEnd/>
                      <a:tailEnd/>
                    </a:ln>
                  </pic:spPr>
                </pic:pic>
              </a:graphicData>
            </a:graphic>
          </wp:inline>
        </w:drawing>
      </w:r>
    </w:p>
    <w:p w:rsidR="00B128D8" w:rsidRDefault="00B128D8" w:rsidP="00B128D8">
      <w:pPr>
        <w:tabs>
          <w:tab w:val="left" w:pos="720"/>
          <w:tab w:val="left" w:pos="1440"/>
          <w:tab w:val="right" w:pos="8460"/>
        </w:tabs>
        <w:spacing w:after="240" w:line="360" w:lineRule="auto"/>
        <w:jc w:val="center"/>
        <w:outlineLvl w:val="0"/>
        <w:rPr>
          <w:rFonts w:ascii="Times New Roman" w:hAnsi="Times New Roman" w:cs="Times New Roman"/>
          <w:b/>
          <w:bCs/>
          <w:sz w:val="28"/>
          <w:szCs w:val="28"/>
          <w:u w:val="single"/>
        </w:rPr>
      </w:pPr>
      <w:r>
        <w:rPr>
          <w:rFonts w:ascii="Times New Roman" w:hAnsi="Times New Roman" w:cs="Times New Roman"/>
          <w:b/>
          <w:bCs/>
          <w:sz w:val="28"/>
          <w:szCs w:val="28"/>
          <w:u w:val="single"/>
        </w:rPr>
        <w:t>Fig. 2.6(a) System with two evaporators, individual compressors and multiple expansion valves.</w:t>
      </w:r>
    </w:p>
    <w:p w:rsidR="00B128D8" w:rsidRDefault="00B128D8" w:rsidP="00B128D8">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679190"/>
            <wp:effectExtent l="19050" t="0" r="0" b="0"/>
            <wp:docPr id="81" name="Picture 243" descr="H:\book daigra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book daigram\5.jpg"/>
                    <pic:cNvPicPr>
                      <a:picLocks noChangeAspect="1" noChangeArrowheads="1"/>
                    </pic:cNvPicPr>
                  </pic:nvPicPr>
                  <pic:blipFill>
                    <a:blip r:embed="rId51"/>
                    <a:srcRect/>
                    <a:stretch>
                      <a:fillRect/>
                    </a:stretch>
                  </pic:blipFill>
                  <pic:spPr bwMode="auto">
                    <a:xfrm>
                      <a:off x="0" y="0"/>
                      <a:ext cx="5943600" cy="3679190"/>
                    </a:xfrm>
                    <a:prstGeom prst="rect">
                      <a:avLst/>
                    </a:prstGeom>
                    <a:noFill/>
                    <a:ln w="9525">
                      <a:noFill/>
                      <a:miter lim="800000"/>
                      <a:headEnd/>
                      <a:tailEnd/>
                    </a:ln>
                  </pic:spPr>
                </pic:pic>
              </a:graphicData>
            </a:graphic>
          </wp:inline>
        </w:drawing>
      </w:r>
    </w:p>
    <w:p w:rsidR="00B128D8" w:rsidRDefault="00B128D8" w:rsidP="00B128D8">
      <w:pPr>
        <w:tabs>
          <w:tab w:val="left" w:pos="720"/>
          <w:tab w:val="left" w:pos="1440"/>
          <w:tab w:val="right" w:pos="8460"/>
        </w:tabs>
        <w:spacing w:after="240" w:line="360" w:lineRule="auto"/>
        <w:jc w:val="center"/>
        <w:outlineLvl w:val="0"/>
        <w:rPr>
          <w:rFonts w:ascii="Times New Roman" w:hAnsi="Times New Roman" w:cs="Times New Roman"/>
          <w:b/>
          <w:bCs/>
          <w:sz w:val="28"/>
          <w:szCs w:val="28"/>
          <w:u w:val="single"/>
        </w:rPr>
      </w:pPr>
      <w:r>
        <w:rPr>
          <w:rFonts w:ascii="Times New Roman" w:hAnsi="Times New Roman" w:cs="Times New Roman"/>
          <w:b/>
          <w:bCs/>
          <w:sz w:val="28"/>
          <w:szCs w:val="28"/>
          <w:u w:val="single"/>
        </w:rPr>
        <w:t>Fig. 2.6(b) Thermodynamic cycle for the system of Fig. 2.6 (a)</w:t>
      </w:r>
    </w:p>
    <w:p w:rsidR="00B128D8" w:rsidRDefault="00B128D8" w:rsidP="00B128D8">
      <w:pPr>
        <w:tabs>
          <w:tab w:val="left" w:pos="1080"/>
          <w:tab w:val="left" w:pos="1440"/>
          <w:tab w:val="right" w:pos="8460"/>
        </w:tabs>
        <w:spacing w:after="240" w:line="360" w:lineRule="auto"/>
        <w:ind w:left="1080" w:hanging="1080"/>
        <w:jc w:val="both"/>
        <w:outlineLvl w:val="0"/>
        <w:rPr>
          <w:rFonts w:ascii="Times New Roman" w:hAnsi="Times New Roman" w:cs="Times New Roman"/>
          <w:b/>
          <w:sz w:val="28"/>
          <w:szCs w:val="28"/>
        </w:rPr>
      </w:pPr>
      <w:r>
        <w:rPr>
          <w:rFonts w:ascii="Times New Roman" w:hAnsi="Times New Roman" w:cs="Times New Roman"/>
          <w:b/>
          <w:sz w:val="28"/>
          <w:szCs w:val="28"/>
        </w:rPr>
        <w:t>2.3.4.4</w:t>
      </w:r>
      <w:r>
        <w:rPr>
          <w:rFonts w:ascii="Times New Roman" w:hAnsi="Times New Roman" w:cs="Times New Roman"/>
          <w:b/>
          <w:sz w:val="28"/>
          <w:szCs w:val="28"/>
        </w:rPr>
        <w:tab/>
        <w:t>INDIVIDUAL COMPRESSORS WITH COMPOUND COMPRESSION AND FLASH INTER</w:t>
      </w:r>
      <w:r w:rsidR="006C10F0">
        <w:rPr>
          <w:rFonts w:ascii="Times New Roman" w:hAnsi="Times New Roman" w:cs="Times New Roman"/>
          <w:b/>
          <w:sz w:val="28"/>
          <w:szCs w:val="28"/>
        </w:rPr>
        <w:t>-</w:t>
      </w:r>
      <w:r>
        <w:rPr>
          <w:rFonts w:ascii="Times New Roman" w:hAnsi="Times New Roman" w:cs="Times New Roman"/>
          <w:b/>
          <w:sz w:val="28"/>
          <w:szCs w:val="28"/>
        </w:rPr>
        <w:t xml:space="preserve">COOLING </w:t>
      </w:r>
    </w:p>
    <w:p w:rsidR="006C10F0" w:rsidRDefault="006C10F0" w:rsidP="00B128D8">
      <w:pPr>
        <w:tabs>
          <w:tab w:val="left" w:pos="108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 xml:space="preserve">When very low temperature is required than one or more evaporators with individual compressors are used. By introducing flash inter-cooling and arranging multiple expansion valves, we can save power to a </w:t>
      </w:r>
      <w:r w:rsidR="00B52002">
        <w:rPr>
          <w:rFonts w:ascii="Times New Roman" w:hAnsi="Times New Roman" w:cs="Times New Roman"/>
          <w:sz w:val="28"/>
          <w:szCs w:val="28"/>
        </w:rPr>
        <w:t>large extent</w:t>
      </w:r>
      <w:r w:rsidR="00EF4666">
        <w:rPr>
          <w:rFonts w:ascii="Times New Roman" w:hAnsi="Times New Roman" w:cs="Times New Roman"/>
          <w:sz w:val="28"/>
          <w:szCs w:val="28"/>
        </w:rPr>
        <w:t>. The flash chamber is maintained at the pressure</w:t>
      </w:r>
      <w:r w:rsidR="00B406E3">
        <w:rPr>
          <w:rFonts w:ascii="Times New Roman" w:hAnsi="Times New Roman" w:cs="Times New Roman"/>
          <w:sz w:val="28"/>
          <w:szCs w:val="28"/>
        </w:rPr>
        <w:t xml:space="preserve"> equal to </w:t>
      </w:r>
      <w:r w:rsidR="00EF4666">
        <w:rPr>
          <w:rFonts w:ascii="Times New Roman" w:hAnsi="Times New Roman" w:cs="Times New Roman"/>
          <w:sz w:val="28"/>
          <w:szCs w:val="28"/>
        </w:rPr>
        <w:t>the high temperature evaporator</w:t>
      </w:r>
      <w:r w:rsidR="00B406E3">
        <w:rPr>
          <w:rFonts w:ascii="Times New Roman" w:hAnsi="Times New Roman" w:cs="Times New Roman"/>
          <w:sz w:val="28"/>
          <w:szCs w:val="28"/>
        </w:rPr>
        <w:t xml:space="preserve">. </w:t>
      </w:r>
      <w:r w:rsidR="0041345C">
        <w:rPr>
          <w:rFonts w:ascii="Times New Roman" w:hAnsi="Times New Roman" w:cs="Times New Roman"/>
          <w:sz w:val="28"/>
          <w:szCs w:val="28"/>
        </w:rPr>
        <w:t>This arrangement of all components present in the system is shown in fig. 2.7 (a) and 2.7 (b)</w:t>
      </w:r>
      <w:r w:rsidR="00670D10">
        <w:rPr>
          <w:rFonts w:ascii="Times New Roman" w:hAnsi="Times New Roman" w:cs="Times New Roman"/>
          <w:sz w:val="28"/>
          <w:szCs w:val="28"/>
        </w:rPr>
        <w:t>.</w:t>
      </w:r>
      <w:r w:rsidR="00B406E3">
        <w:rPr>
          <w:rFonts w:ascii="Times New Roman" w:hAnsi="Times New Roman" w:cs="Times New Roman"/>
          <w:sz w:val="28"/>
          <w:szCs w:val="28"/>
        </w:rPr>
        <w:t xml:space="preserve"> </w:t>
      </w:r>
      <w:r w:rsidR="00EF4666">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B128D8" w:rsidRDefault="00B128D8" w:rsidP="00B128D8">
      <w:pPr>
        <w:tabs>
          <w:tab w:val="left" w:pos="720"/>
          <w:tab w:val="left" w:pos="1440"/>
          <w:tab w:val="right" w:pos="8460"/>
        </w:tabs>
        <w:spacing w:after="240" w:line="360" w:lineRule="auto"/>
        <w:jc w:val="both"/>
        <w:rPr>
          <w:rFonts w:ascii="Times New Roman" w:hAnsi="Times New Roman" w:cs="Times New Roman"/>
          <w:sz w:val="28"/>
          <w:szCs w:val="28"/>
        </w:rPr>
      </w:pPr>
    </w:p>
    <w:p w:rsidR="00B128D8" w:rsidRDefault="00E829CE" w:rsidP="00B128D8">
      <w:pPr>
        <w:tabs>
          <w:tab w:val="left" w:pos="720"/>
          <w:tab w:val="left" w:pos="1440"/>
          <w:tab w:val="right" w:pos="8460"/>
        </w:tabs>
        <w:spacing w:after="240" w:line="360" w:lineRule="auto"/>
        <w:jc w:val="center"/>
        <w:rPr>
          <w:rFonts w:ascii="Times New Roman" w:hAnsi="Times New Roman" w:cs="Times New Roman"/>
          <w:noProof/>
          <w:sz w:val="28"/>
          <w:szCs w:val="28"/>
        </w:rPr>
      </w:pPr>
      <w:r>
        <w:rPr>
          <w:rFonts w:ascii="Times New Roman" w:hAnsi="Times New Roman" w:cs="Times New Roman"/>
          <w:noProof/>
          <w:sz w:val="28"/>
          <w:szCs w:val="28"/>
          <w:lang w:bidi="pa-IN"/>
        </w:rPr>
        <w:lastRenderedPageBreak/>
        <w:pict>
          <v:shape id="_x0000_s1031" type="#_x0000_t202" style="position:absolute;left:0;text-align:left;margin-left:315pt;margin-top:99pt;width:27pt;height:27pt;z-index:251664384" filled="f" stroked="f">
            <v:textbox>
              <w:txbxContent>
                <w:p w:rsidR="00223301" w:rsidRDefault="00223301" w:rsidP="00B128D8">
                  <w:pPr>
                    <w:rPr>
                      <w:sz w:val="24"/>
                      <w:szCs w:val="24"/>
                    </w:rPr>
                  </w:pPr>
                  <w:r>
                    <w:rPr>
                      <w:sz w:val="24"/>
                      <w:szCs w:val="24"/>
                    </w:rPr>
                    <w:t>II</w:t>
                  </w:r>
                </w:p>
              </w:txbxContent>
            </v:textbox>
          </v:shape>
        </w:pict>
      </w:r>
      <w:r w:rsidR="00B128D8">
        <w:rPr>
          <w:rFonts w:ascii="Times New Roman" w:hAnsi="Times New Roman" w:cs="Times New Roman"/>
          <w:noProof/>
          <w:sz w:val="28"/>
          <w:szCs w:val="28"/>
        </w:rPr>
        <w:drawing>
          <wp:inline distT="0" distB="0" distL="0" distR="0">
            <wp:extent cx="3432810" cy="3817699"/>
            <wp:effectExtent l="19050" t="0" r="0" b="0"/>
            <wp:docPr id="82" name="Picture 245" descr="H:\book daigra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book daigram\6.jpg"/>
                    <pic:cNvPicPr>
                      <a:picLocks noChangeAspect="1" noChangeArrowheads="1"/>
                    </pic:cNvPicPr>
                  </pic:nvPicPr>
                  <pic:blipFill>
                    <a:blip r:embed="rId52" cstate="print"/>
                    <a:srcRect/>
                    <a:stretch>
                      <a:fillRect/>
                    </a:stretch>
                  </pic:blipFill>
                  <pic:spPr bwMode="auto">
                    <a:xfrm>
                      <a:off x="0" y="0"/>
                      <a:ext cx="3437182" cy="3822561"/>
                    </a:xfrm>
                    <a:prstGeom prst="rect">
                      <a:avLst/>
                    </a:prstGeom>
                    <a:noFill/>
                    <a:ln w="9525">
                      <a:noFill/>
                      <a:miter lim="800000"/>
                      <a:headEnd/>
                      <a:tailEnd/>
                    </a:ln>
                  </pic:spPr>
                </pic:pic>
              </a:graphicData>
            </a:graphic>
          </wp:inline>
        </w:drawing>
      </w:r>
    </w:p>
    <w:p w:rsidR="00B128D8" w:rsidRDefault="00B128D8" w:rsidP="00B128D8">
      <w:pPr>
        <w:tabs>
          <w:tab w:val="left" w:pos="720"/>
          <w:tab w:val="left" w:pos="1440"/>
          <w:tab w:val="right" w:pos="8460"/>
        </w:tabs>
        <w:spacing w:after="240" w:line="360" w:lineRule="auto"/>
        <w:jc w:val="center"/>
        <w:rPr>
          <w:rFonts w:ascii="Times New Roman" w:hAnsi="Times New Roman" w:cs="Times New Roman"/>
          <w:b/>
          <w:bCs/>
          <w:noProof/>
          <w:sz w:val="28"/>
          <w:szCs w:val="28"/>
          <w:u w:val="single"/>
        </w:rPr>
      </w:pPr>
      <w:r>
        <w:rPr>
          <w:rFonts w:ascii="Times New Roman" w:hAnsi="Times New Roman" w:cs="Times New Roman"/>
          <w:b/>
          <w:bCs/>
          <w:sz w:val="28"/>
          <w:szCs w:val="28"/>
          <w:u w:val="single"/>
        </w:rPr>
        <w:t>Fig. 2.7 (a) System with two evaporators, compound compression and flash intercooling</w:t>
      </w:r>
    </w:p>
    <w:p w:rsidR="00B128D8" w:rsidRDefault="00B128D8" w:rsidP="00B128D8">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975860" cy="2909504"/>
            <wp:effectExtent l="19050" t="0" r="0" b="0"/>
            <wp:docPr id="83" name="Picture 246" descr="H:\book daigram\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book daigram\7.jpg"/>
                    <pic:cNvPicPr>
                      <a:picLocks noChangeAspect="1" noChangeArrowheads="1"/>
                    </pic:cNvPicPr>
                  </pic:nvPicPr>
                  <pic:blipFill>
                    <a:blip r:embed="rId53" cstate="print"/>
                    <a:srcRect/>
                    <a:stretch>
                      <a:fillRect/>
                    </a:stretch>
                  </pic:blipFill>
                  <pic:spPr bwMode="auto">
                    <a:xfrm>
                      <a:off x="0" y="0"/>
                      <a:ext cx="4972707" cy="2907660"/>
                    </a:xfrm>
                    <a:prstGeom prst="rect">
                      <a:avLst/>
                    </a:prstGeom>
                    <a:noFill/>
                    <a:ln w="9525">
                      <a:noFill/>
                      <a:miter lim="800000"/>
                      <a:headEnd/>
                      <a:tailEnd/>
                    </a:ln>
                  </pic:spPr>
                </pic:pic>
              </a:graphicData>
            </a:graphic>
          </wp:inline>
        </w:drawing>
      </w:r>
    </w:p>
    <w:p w:rsidR="00B128D8" w:rsidRDefault="00B128D8" w:rsidP="00B128D8">
      <w:pPr>
        <w:tabs>
          <w:tab w:val="left" w:pos="720"/>
          <w:tab w:val="left" w:pos="1440"/>
          <w:tab w:val="right" w:pos="8460"/>
        </w:tabs>
        <w:spacing w:after="240" w:line="360" w:lineRule="auto"/>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Fig. 2.7 (b) Thermodynamic cycle for the system</w:t>
      </w:r>
    </w:p>
    <w:p w:rsidR="00B128D8" w:rsidRDefault="00B128D8" w:rsidP="00B128D8">
      <w:pPr>
        <w:tabs>
          <w:tab w:val="left" w:pos="900"/>
          <w:tab w:val="left" w:pos="1440"/>
          <w:tab w:val="right" w:pos="8460"/>
        </w:tabs>
        <w:spacing w:after="240" w:line="360" w:lineRule="auto"/>
        <w:ind w:left="900" w:hanging="900"/>
        <w:jc w:val="both"/>
        <w:outlineLvl w:val="0"/>
        <w:rPr>
          <w:rFonts w:ascii="Times New Roman" w:hAnsi="Times New Roman" w:cs="Times New Roman"/>
          <w:b/>
          <w:sz w:val="28"/>
          <w:szCs w:val="28"/>
        </w:rPr>
      </w:pPr>
      <w:r>
        <w:rPr>
          <w:rFonts w:ascii="Times New Roman" w:hAnsi="Times New Roman" w:cs="Times New Roman"/>
          <w:b/>
          <w:sz w:val="28"/>
          <w:szCs w:val="28"/>
        </w:rPr>
        <w:lastRenderedPageBreak/>
        <w:t>2.3.4.5</w:t>
      </w:r>
      <w:r>
        <w:rPr>
          <w:rFonts w:ascii="Times New Roman" w:hAnsi="Times New Roman" w:cs="Times New Roman"/>
          <w:b/>
          <w:sz w:val="28"/>
          <w:szCs w:val="28"/>
        </w:rPr>
        <w:tab/>
        <w:t>ADVANTAGES OF COMPOUND (OR MULTI-STAGE) VAPOUR COMPRESSION WITH INTERCOOLER</w:t>
      </w:r>
    </w:p>
    <w:p w:rsidR="00B128D8" w:rsidRDefault="00B128D8" w:rsidP="00B128D8">
      <w:pPr>
        <w:tabs>
          <w:tab w:val="left" w:pos="90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t>Following are the main advantages of compound or multistage compression over single stage compression :</w:t>
      </w:r>
    </w:p>
    <w:p w:rsidR="00B128D8" w:rsidRDefault="00B128D8" w:rsidP="00B128D8">
      <w:pPr>
        <w:tabs>
          <w:tab w:val="left" w:pos="720"/>
          <w:tab w:val="left" w:pos="1440"/>
          <w:tab w:val="right" w:pos="8460"/>
        </w:tabs>
        <w:spacing w:after="24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The work done per kg of refrigerant is reduced in compound compression with intercooler as compared to single stage compression for the same delivery pressure.</w:t>
      </w:r>
    </w:p>
    <w:p w:rsidR="00B128D8" w:rsidRDefault="00B128D8" w:rsidP="00B128D8">
      <w:pPr>
        <w:tabs>
          <w:tab w:val="left" w:pos="720"/>
          <w:tab w:val="left" w:pos="1440"/>
          <w:tab w:val="right" w:pos="8460"/>
        </w:tabs>
        <w:spacing w:after="24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It improves the volumetric efficiency for the given pressure ratio.</w:t>
      </w:r>
    </w:p>
    <w:p w:rsidR="00B128D8" w:rsidRDefault="00B128D8" w:rsidP="00B128D8">
      <w:pPr>
        <w:tabs>
          <w:tab w:val="left" w:pos="720"/>
          <w:tab w:val="left" w:pos="1440"/>
          <w:tab w:val="right" w:pos="8460"/>
        </w:tabs>
        <w:spacing w:after="24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The sizes of the two cylinders (i.e., high pressure and low pressure) may be adjusted to suit the volume and pressure of the refrigerant.</w:t>
      </w:r>
    </w:p>
    <w:p w:rsidR="00B128D8" w:rsidRDefault="00B128D8" w:rsidP="00B128D8">
      <w:pPr>
        <w:tabs>
          <w:tab w:val="left" w:pos="720"/>
          <w:tab w:val="left" w:pos="1440"/>
          <w:tab w:val="right" w:pos="8460"/>
        </w:tabs>
        <w:spacing w:after="24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It reduces the leakage loss considerably.</w:t>
      </w:r>
    </w:p>
    <w:p w:rsidR="00B128D8" w:rsidRDefault="00B128D8" w:rsidP="00B128D8">
      <w:pPr>
        <w:tabs>
          <w:tab w:val="left" w:pos="720"/>
          <w:tab w:val="left" w:pos="1440"/>
          <w:tab w:val="right" w:pos="8460"/>
        </w:tabs>
        <w:spacing w:after="24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t>It gives more uniform torque, and hence a smaller size flywheel is needed.</w:t>
      </w:r>
    </w:p>
    <w:p w:rsidR="00B128D8" w:rsidRDefault="00B128D8" w:rsidP="00B128D8">
      <w:pPr>
        <w:tabs>
          <w:tab w:val="left" w:pos="720"/>
          <w:tab w:val="left" w:pos="1440"/>
          <w:tab w:val="right" w:pos="8460"/>
        </w:tabs>
        <w:spacing w:after="24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rPr>
        <w:tab/>
        <w:t>It provides effective lubrication because of lower temperature range.</w:t>
      </w:r>
    </w:p>
    <w:p w:rsidR="00B128D8" w:rsidRDefault="00B128D8" w:rsidP="00B128D8">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sz w:val="28"/>
          <w:szCs w:val="28"/>
        </w:rPr>
        <w:tab/>
        <w:t>It reduces the cost of compressor.</w:t>
      </w:r>
    </w:p>
    <w:p w:rsidR="00B128D8" w:rsidRDefault="00B128D8" w:rsidP="00B128D8">
      <w:pPr>
        <w:spacing w:after="240" w:line="360" w:lineRule="auto"/>
        <w:jc w:val="both"/>
        <w:outlineLvl w:val="0"/>
        <w:rPr>
          <w:rFonts w:ascii="Times New Roman" w:hAnsi="Times New Roman" w:cs="Times New Roman"/>
          <w:b/>
          <w:bCs/>
          <w:sz w:val="28"/>
          <w:szCs w:val="28"/>
        </w:rPr>
      </w:pPr>
      <w:r>
        <w:rPr>
          <w:rFonts w:ascii="Times New Roman" w:hAnsi="Times New Roman" w:cs="Times New Roman"/>
          <w:b/>
          <w:bCs/>
          <w:sz w:val="28"/>
          <w:szCs w:val="28"/>
        </w:rPr>
        <w:t>2.4</w:t>
      </w:r>
      <w:r>
        <w:rPr>
          <w:rFonts w:ascii="Times New Roman" w:hAnsi="Times New Roman" w:cs="Times New Roman"/>
          <w:b/>
          <w:bCs/>
          <w:sz w:val="28"/>
          <w:szCs w:val="28"/>
        </w:rPr>
        <w:tab/>
        <w:t>CASCADE REFRIGERTION SYSTEM:-</w:t>
      </w:r>
    </w:p>
    <w:p w:rsidR="00B128D8" w:rsidRDefault="00B128D8" w:rsidP="00B128D8">
      <w:pPr>
        <w:tabs>
          <w:tab w:val="left" w:pos="720"/>
          <w:tab w:val="left" w:pos="1440"/>
          <w:tab w:val="right" w:pos="8460"/>
        </w:tabs>
        <w:spacing w:after="240" w:line="360" w:lineRule="auto"/>
        <w:jc w:val="both"/>
        <w:outlineLvl w:val="0"/>
        <w:rPr>
          <w:rFonts w:ascii="Times New Roman" w:hAnsi="Times New Roman" w:cs="Times New Roman"/>
          <w:b/>
          <w:sz w:val="28"/>
          <w:szCs w:val="28"/>
        </w:rPr>
      </w:pPr>
      <w:r>
        <w:rPr>
          <w:rFonts w:ascii="Times New Roman" w:hAnsi="Times New Roman" w:cs="Times New Roman"/>
          <w:b/>
          <w:sz w:val="28"/>
          <w:szCs w:val="28"/>
        </w:rPr>
        <w:t>2.4.1.</w:t>
      </w:r>
      <w:r>
        <w:rPr>
          <w:rFonts w:ascii="Times New Roman" w:hAnsi="Times New Roman" w:cs="Times New Roman"/>
          <w:b/>
          <w:sz w:val="28"/>
          <w:szCs w:val="28"/>
        </w:rPr>
        <w:tab/>
        <w:t>CASCADE SYSTEMS</w:t>
      </w:r>
    </w:p>
    <w:p w:rsidR="00B128D8" w:rsidRDefault="00B128D8" w:rsidP="00B128D8">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t>The use of a single refrigerant in a simple vapour compression cycle for the production of low temperatures is limited by the following reasons.</w:t>
      </w:r>
    </w:p>
    <w:p w:rsidR="00B128D8" w:rsidRDefault="00B128D8" w:rsidP="00B128D8">
      <w:pPr>
        <w:tabs>
          <w:tab w:val="left" w:pos="720"/>
          <w:tab w:val="left" w:pos="1440"/>
          <w:tab w:val="right" w:pos="8460"/>
        </w:tabs>
        <w:spacing w:after="24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(i)</w:t>
      </w:r>
      <w:r>
        <w:rPr>
          <w:rFonts w:ascii="Times New Roman" w:hAnsi="Times New Roman" w:cs="Times New Roman"/>
          <w:sz w:val="28"/>
          <w:szCs w:val="28"/>
        </w:rPr>
        <w:tab/>
        <w:t>Solidification temperature of the refrigerant.</w:t>
      </w:r>
    </w:p>
    <w:p w:rsidR="00B128D8" w:rsidRDefault="00B128D8" w:rsidP="00B128D8">
      <w:pPr>
        <w:tabs>
          <w:tab w:val="left" w:pos="720"/>
          <w:tab w:val="left" w:pos="1440"/>
          <w:tab w:val="right" w:pos="8460"/>
        </w:tabs>
        <w:spacing w:after="24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lastRenderedPageBreak/>
        <w:t>(ii)</w:t>
      </w:r>
      <w:r>
        <w:rPr>
          <w:rFonts w:ascii="Times New Roman" w:hAnsi="Times New Roman" w:cs="Times New Roman"/>
          <w:sz w:val="28"/>
          <w:szCs w:val="28"/>
        </w:rPr>
        <w:tab/>
        <w:t>Extremely low pressures in the evaporator</w:t>
      </w:r>
      <w:r w:rsidR="004600C4">
        <w:rPr>
          <w:rFonts w:ascii="Times New Roman" w:hAnsi="Times New Roman" w:cs="Times New Roman"/>
          <w:sz w:val="28"/>
          <w:szCs w:val="28"/>
        </w:rPr>
        <w:t xml:space="preserve"> develops</w:t>
      </w:r>
      <w:r>
        <w:rPr>
          <w:rFonts w:ascii="Times New Roman" w:hAnsi="Times New Roman" w:cs="Times New Roman"/>
          <w:sz w:val="28"/>
          <w:szCs w:val="28"/>
        </w:rPr>
        <w:t xml:space="preserve"> and </w:t>
      </w:r>
      <w:r w:rsidR="004600C4">
        <w:rPr>
          <w:rFonts w:ascii="Times New Roman" w:hAnsi="Times New Roman" w:cs="Times New Roman"/>
          <w:sz w:val="28"/>
          <w:szCs w:val="28"/>
        </w:rPr>
        <w:t xml:space="preserve">due to </w:t>
      </w:r>
      <w:r>
        <w:rPr>
          <w:rFonts w:ascii="Times New Roman" w:hAnsi="Times New Roman" w:cs="Times New Roman"/>
          <w:sz w:val="28"/>
          <w:szCs w:val="28"/>
        </w:rPr>
        <w:t>large suction volumes high boiling refrigerant</w:t>
      </w:r>
      <w:r w:rsidR="004600C4">
        <w:rPr>
          <w:rFonts w:ascii="Times New Roman" w:hAnsi="Times New Roman" w:cs="Times New Roman"/>
          <w:sz w:val="28"/>
          <w:szCs w:val="28"/>
        </w:rPr>
        <w:t xml:space="preserve"> </w:t>
      </w:r>
      <w:r>
        <w:rPr>
          <w:rFonts w:ascii="Times New Roman" w:hAnsi="Times New Roman" w:cs="Times New Roman"/>
          <w:sz w:val="28"/>
          <w:szCs w:val="28"/>
        </w:rPr>
        <w:t xml:space="preserve">is </w:t>
      </w:r>
      <w:r w:rsidR="004600C4">
        <w:rPr>
          <w:rFonts w:ascii="Times New Roman" w:hAnsi="Times New Roman" w:cs="Times New Roman"/>
          <w:sz w:val="28"/>
          <w:szCs w:val="28"/>
        </w:rPr>
        <w:t>required.</w:t>
      </w:r>
    </w:p>
    <w:p w:rsidR="00B128D8" w:rsidRDefault="00B128D8" w:rsidP="00B128D8">
      <w:pPr>
        <w:tabs>
          <w:tab w:val="left" w:pos="720"/>
          <w:tab w:val="left" w:pos="1440"/>
          <w:tab w:val="right" w:pos="8460"/>
        </w:tabs>
        <w:spacing w:after="24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(iii)</w:t>
      </w:r>
      <w:r>
        <w:rPr>
          <w:rFonts w:ascii="Times New Roman" w:hAnsi="Times New Roman" w:cs="Times New Roman"/>
          <w:sz w:val="28"/>
          <w:szCs w:val="28"/>
        </w:rPr>
        <w:tab/>
      </w:r>
      <w:r w:rsidR="004600C4">
        <w:rPr>
          <w:rFonts w:ascii="Times New Roman" w:hAnsi="Times New Roman" w:cs="Times New Roman"/>
          <w:sz w:val="28"/>
          <w:szCs w:val="28"/>
        </w:rPr>
        <w:t>If the refrigerant having low boiling temperature than there will be development of v</w:t>
      </w:r>
      <w:r w:rsidR="00504B64">
        <w:rPr>
          <w:rFonts w:ascii="Times New Roman" w:hAnsi="Times New Roman" w:cs="Times New Roman"/>
          <w:sz w:val="28"/>
          <w:szCs w:val="28"/>
        </w:rPr>
        <w:t>e</w:t>
      </w:r>
      <w:r w:rsidR="004600C4">
        <w:rPr>
          <w:rFonts w:ascii="Times New Roman" w:hAnsi="Times New Roman" w:cs="Times New Roman"/>
          <w:sz w:val="28"/>
          <w:szCs w:val="28"/>
        </w:rPr>
        <w:t>ry high pressures in the condenser of simple vapour compression system</w:t>
      </w:r>
      <w:r w:rsidR="00504B64">
        <w:rPr>
          <w:rFonts w:ascii="Times New Roman" w:hAnsi="Times New Roman" w:cs="Times New Roman"/>
          <w:sz w:val="28"/>
          <w:szCs w:val="28"/>
        </w:rPr>
        <w:t>s</w:t>
      </w:r>
      <w:r>
        <w:rPr>
          <w:rFonts w:ascii="Times New Roman" w:hAnsi="Times New Roman" w:cs="Times New Roman"/>
          <w:sz w:val="28"/>
          <w:szCs w:val="28"/>
        </w:rPr>
        <w:t>.</w:t>
      </w:r>
    </w:p>
    <w:p w:rsidR="00B128D8" w:rsidRDefault="00B128D8" w:rsidP="00B128D8">
      <w:pPr>
        <w:tabs>
          <w:tab w:val="left" w:pos="720"/>
          <w:tab w:val="left" w:pos="1440"/>
          <w:tab w:val="right" w:pos="8460"/>
        </w:tabs>
        <w:spacing w:after="24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(iv)</w:t>
      </w:r>
      <w:r>
        <w:rPr>
          <w:rFonts w:ascii="Times New Roman" w:hAnsi="Times New Roman" w:cs="Times New Roman"/>
          <w:sz w:val="28"/>
          <w:szCs w:val="28"/>
        </w:rPr>
        <w:tab/>
      </w:r>
      <w:r w:rsidR="00504B64">
        <w:rPr>
          <w:rFonts w:ascii="Times New Roman" w:hAnsi="Times New Roman" w:cs="Times New Roman"/>
          <w:sz w:val="28"/>
          <w:szCs w:val="28"/>
        </w:rPr>
        <w:t xml:space="preserve">For achieving lower temperature systems should operate on very high </w:t>
      </w:r>
      <w:r>
        <w:rPr>
          <w:rFonts w:ascii="Times New Roman" w:hAnsi="Times New Roman" w:cs="Times New Roman"/>
          <w:sz w:val="28"/>
          <w:szCs w:val="28"/>
        </w:rPr>
        <w:t>pressure ratio p</w:t>
      </w:r>
      <w:r>
        <w:rPr>
          <w:rFonts w:ascii="Times New Roman" w:hAnsi="Times New Roman" w:cs="Times New Roman"/>
          <w:sz w:val="28"/>
          <w:szCs w:val="28"/>
          <w:vertAlign w:val="subscript"/>
        </w:rPr>
        <w:t>k</w:t>
      </w:r>
      <w:r>
        <w:rPr>
          <w:rFonts w:ascii="Times New Roman" w:hAnsi="Times New Roman" w:cs="Times New Roman"/>
          <w:sz w:val="28"/>
          <w:szCs w:val="28"/>
        </w:rPr>
        <w:t>/p</w:t>
      </w:r>
      <w:r>
        <w:rPr>
          <w:rFonts w:ascii="Times New Roman" w:hAnsi="Times New Roman" w:cs="Times New Roman"/>
          <w:sz w:val="28"/>
          <w:szCs w:val="28"/>
          <w:vertAlign w:val="subscript"/>
        </w:rPr>
        <w:t>0</w:t>
      </w:r>
      <w:r w:rsidR="00504B64">
        <w:rPr>
          <w:rFonts w:ascii="Times New Roman" w:hAnsi="Times New Roman" w:cs="Times New Roman"/>
          <w:sz w:val="28"/>
          <w:szCs w:val="28"/>
          <w:vertAlign w:val="subscript"/>
        </w:rPr>
        <w:t>.</w:t>
      </w:r>
      <w:r>
        <w:rPr>
          <w:rFonts w:ascii="Times New Roman" w:hAnsi="Times New Roman" w:cs="Times New Roman"/>
          <w:sz w:val="28"/>
          <w:szCs w:val="28"/>
        </w:rPr>
        <w:t xml:space="preserve"> </w:t>
      </w:r>
      <w:r w:rsidR="00504B64">
        <w:rPr>
          <w:rFonts w:ascii="Times New Roman" w:hAnsi="Times New Roman" w:cs="Times New Roman"/>
          <w:sz w:val="28"/>
          <w:szCs w:val="28"/>
        </w:rPr>
        <w:t xml:space="preserve">This results </w:t>
      </w:r>
      <w:r>
        <w:rPr>
          <w:rFonts w:ascii="Times New Roman" w:hAnsi="Times New Roman" w:cs="Times New Roman"/>
          <w:sz w:val="28"/>
          <w:szCs w:val="28"/>
        </w:rPr>
        <w:t>a low coefficient of performance.</w:t>
      </w:r>
    </w:p>
    <w:p w:rsidR="00B128D8" w:rsidRDefault="00B128D8" w:rsidP="00B128D8">
      <w:pPr>
        <w:tabs>
          <w:tab w:val="left" w:pos="720"/>
          <w:tab w:val="left" w:pos="1440"/>
          <w:tab w:val="right" w:pos="8460"/>
        </w:tabs>
        <w:spacing w:after="24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(v)</w:t>
      </w:r>
      <w:r>
        <w:rPr>
          <w:rFonts w:ascii="Times New Roman" w:hAnsi="Times New Roman" w:cs="Times New Roman"/>
          <w:sz w:val="28"/>
          <w:szCs w:val="28"/>
        </w:rPr>
        <w:tab/>
      </w:r>
      <w:r w:rsidR="00101B40">
        <w:rPr>
          <w:rFonts w:ascii="Times New Roman" w:hAnsi="Times New Roman" w:cs="Times New Roman"/>
          <w:sz w:val="28"/>
          <w:szCs w:val="28"/>
        </w:rPr>
        <w:t xml:space="preserve">At very low temperature operation of any mechanical equipment faced </w:t>
      </w:r>
      <w:r>
        <w:rPr>
          <w:rFonts w:ascii="Times New Roman" w:hAnsi="Times New Roman" w:cs="Times New Roman"/>
          <w:sz w:val="28"/>
          <w:szCs w:val="28"/>
        </w:rPr>
        <w:t xml:space="preserve">Difficulties </w:t>
      </w:r>
      <w:r w:rsidR="00101B40">
        <w:rPr>
          <w:rFonts w:ascii="Times New Roman" w:hAnsi="Times New Roman" w:cs="Times New Roman"/>
          <w:sz w:val="28"/>
          <w:szCs w:val="28"/>
        </w:rPr>
        <w:t>due to duplication problems</w:t>
      </w:r>
      <w:r>
        <w:rPr>
          <w:rFonts w:ascii="Times New Roman" w:hAnsi="Times New Roman" w:cs="Times New Roman"/>
          <w:sz w:val="28"/>
          <w:szCs w:val="28"/>
        </w:rPr>
        <w:t>.</w:t>
      </w:r>
    </w:p>
    <w:p w:rsidR="00B128D8" w:rsidRDefault="00B128D8" w:rsidP="00B128D8">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t>We know that multistage compression is employed when low evaporator temperatures are required and when the pressure ratio p</w:t>
      </w:r>
      <w:r>
        <w:rPr>
          <w:rFonts w:ascii="Times New Roman" w:hAnsi="Times New Roman" w:cs="Times New Roman"/>
          <w:sz w:val="28"/>
          <w:szCs w:val="28"/>
          <w:vertAlign w:val="subscript"/>
        </w:rPr>
        <w:t xml:space="preserve">k </w:t>
      </w:r>
      <w:r>
        <w:rPr>
          <w:rFonts w:ascii="Times New Roman" w:hAnsi="Times New Roman" w:cs="Times New Roman"/>
          <w:sz w:val="28"/>
          <w:szCs w:val="28"/>
        </w:rPr>
        <w:t>/ p</w:t>
      </w:r>
      <w:r>
        <w:rPr>
          <w:rFonts w:ascii="Times New Roman" w:hAnsi="Times New Roman" w:cs="Times New Roman"/>
          <w:sz w:val="28"/>
          <w:szCs w:val="28"/>
          <w:vertAlign w:val="subscript"/>
        </w:rPr>
        <w:t xml:space="preserve">0  </w:t>
      </w:r>
      <w:r>
        <w:rPr>
          <w:rFonts w:ascii="Times New Roman" w:hAnsi="Times New Roman" w:cs="Times New Roman"/>
          <w:sz w:val="28"/>
          <w:szCs w:val="28"/>
        </w:rPr>
        <w:t>is high. Refrigerant 22 is used in two- stage system up to - 50</w:t>
      </w:r>
      <w:r>
        <w:rPr>
          <w:rFonts w:ascii="Times New Roman" w:hAnsi="Times New Roman" w:cs="Times New Roman"/>
          <w:sz w:val="28"/>
          <w:szCs w:val="28"/>
          <w:vertAlign w:val="superscript"/>
        </w:rPr>
        <w:t>0</w:t>
      </w:r>
      <w:r w:rsidR="0023252D">
        <w:rPr>
          <w:rFonts w:ascii="Times New Roman" w:hAnsi="Times New Roman" w:cs="Times New Roman"/>
          <w:sz w:val="28"/>
          <w:szCs w:val="28"/>
          <w:vertAlign w:val="superscript"/>
        </w:rPr>
        <w:t xml:space="preserve"> </w:t>
      </w:r>
      <w:r>
        <w:rPr>
          <w:rFonts w:ascii="Times New Roman" w:hAnsi="Times New Roman" w:cs="Times New Roman"/>
          <w:sz w:val="28"/>
          <w:szCs w:val="28"/>
        </w:rPr>
        <w:t>C and in a three stage system up to about -65</w:t>
      </w:r>
      <w:r>
        <w:rPr>
          <w:rFonts w:ascii="Times New Roman" w:hAnsi="Times New Roman" w:cs="Times New Roman"/>
          <w:sz w:val="28"/>
          <w:szCs w:val="28"/>
          <w:vertAlign w:val="superscript"/>
        </w:rPr>
        <w:t>0</w:t>
      </w:r>
      <w:r w:rsidR="0023252D">
        <w:rPr>
          <w:rFonts w:ascii="Times New Roman" w:hAnsi="Times New Roman" w:cs="Times New Roman"/>
          <w:sz w:val="28"/>
          <w:szCs w:val="28"/>
          <w:vertAlign w:val="superscript"/>
        </w:rPr>
        <w:t xml:space="preserve"> </w:t>
      </w:r>
      <w:r>
        <w:rPr>
          <w:rFonts w:ascii="Times New Roman" w:hAnsi="Times New Roman" w:cs="Times New Roman"/>
          <w:sz w:val="28"/>
          <w:szCs w:val="28"/>
        </w:rPr>
        <w:t>C.</w:t>
      </w:r>
    </w:p>
    <w:p w:rsidR="001E4F47" w:rsidRDefault="007D7BA1" w:rsidP="00B128D8">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t>For producing the low temperatures by using vapour compression system, the common alternative to stage compression is the cascade system.</w:t>
      </w:r>
      <w:r w:rsidR="001E4F47">
        <w:rPr>
          <w:rFonts w:ascii="Times New Roman" w:hAnsi="Times New Roman" w:cs="Times New Roman"/>
          <w:sz w:val="28"/>
          <w:szCs w:val="28"/>
        </w:rPr>
        <w:t xml:space="preserve"> In cascade refrigeration system a series of two or more refrigerant is being used. These refrigerant</w:t>
      </w:r>
      <w:r w:rsidR="0023252D">
        <w:rPr>
          <w:rFonts w:ascii="Times New Roman" w:hAnsi="Times New Roman" w:cs="Times New Roman"/>
          <w:sz w:val="28"/>
          <w:szCs w:val="28"/>
        </w:rPr>
        <w:t>s</w:t>
      </w:r>
      <w:r w:rsidR="001E4F47">
        <w:rPr>
          <w:rFonts w:ascii="Times New Roman" w:hAnsi="Times New Roman" w:cs="Times New Roman"/>
          <w:sz w:val="28"/>
          <w:szCs w:val="28"/>
        </w:rPr>
        <w:t xml:space="preserve"> should have progressively lower boiling points. These are used in set of two or more stages. By using cascade system all above mentioned problems can be solved except the lubrication problem in mechanical equipments. </w:t>
      </w:r>
    </w:p>
    <w:p w:rsidR="00B128D8" w:rsidRDefault="00B128D8" w:rsidP="00B128D8">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t>The cascade system combines two or more vapour compression units as shown Fig. 2.8. The high temperature cascade products refrigeration at a certain low temperatures</w:t>
      </w:r>
      <w:r w:rsidR="00A13108">
        <w:rPr>
          <w:rFonts w:ascii="Times New Roman" w:hAnsi="Times New Roman" w:cs="Times New Roman"/>
          <w:sz w:val="28"/>
          <w:szCs w:val="28"/>
        </w:rPr>
        <w:t xml:space="preserve"> </w:t>
      </w:r>
      <w:r w:rsidRPr="00B3120B">
        <w:rPr>
          <w:rFonts w:ascii="Times New Roman" w:hAnsi="Times New Roman" w:cs="Times New Roman"/>
          <w:sz w:val="28"/>
          <w:szCs w:val="28"/>
        </w:rPr>
        <w:object w:dxaOrig="278" w:dyaOrig="359">
          <v:shape id="_x0000_i1045" type="#_x0000_t75" style="width:14.4pt;height:18.25pt" o:ole="">
            <v:imagedata r:id="rId54" o:title=""/>
          </v:shape>
          <o:OLEObject Type="Embed" ProgID="CorelEquation" ShapeID="_x0000_i1045" DrawAspect="Content" ObjectID="_1410453763" r:id="rId55"/>
        </w:object>
      </w:r>
      <w:r w:rsidRPr="00B3120B">
        <w:rPr>
          <w:rFonts w:ascii="Times New Roman" w:hAnsi="Times New Roman" w:cs="Times New Roman"/>
          <w:sz w:val="28"/>
          <w:szCs w:val="28"/>
        </w:rPr>
        <w:object w:dxaOrig="300" w:dyaOrig="360">
          <v:shape id="_x0000_i1046" type="#_x0000_t75" style="width:15.35pt;height:18.25pt" o:ole="">
            <v:imagedata r:id="rId56" o:title=""/>
          </v:shape>
          <o:OLEObject Type="Embed" ProgID="CorelEquation" ShapeID="_x0000_i1046" DrawAspect="Content" ObjectID="_1410453764" r:id="rId57"/>
        </w:object>
      </w:r>
      <w:r>
        <w:rPr>
          <w:rFonts w:ascii="Times New Roman" w:hAnsi="Times New Roman" w:cs="Times New Roman"/>
          <w:sz w:val="28"/>
          <w:szCs w:val="28"/>
        </w:rPr>
        <w:t xml:space="preserve">, using the refrigerating effect of high </w:t>
      </w:r>
      <w:r>
        <w:rPr>
          <w:rFonts w:ascii="Times New Roman" w:hAnsi="Times New Roman" w:cs="Times New Roman"/>
          <w:sz w:val="28"/>
          <w:szCs w:val="28"/>
        </w:rPr>
        <w:lastRenderedPageBreak/>
        <w:t>temperature cascade at temperature</w:t>
      </w:r>
      <w:r w:rsidR="00A13108">
        <w:rPr>
          <w:rFonts w:ascii="Times New Roman" w:hAnsi="Times New Roman" w:cs="Times New Roman"/>
          <w:sz w:val="28"/>
          <w:szCs w:val="28"/>
        </w:rPr>
        <w:t xml:space="preserve"> </w:t>
      </w:r>
      <w:r w:rsidRPr="00B3120B">
        <w:rPr>
          <w:rFonts w:ascii="Times New Roman" w:hAnsi="Times New Roman" w:cs="Times New Roman"/>
          <w:sz w:val="28"/>
          <w:szCs w:val="28"/>
        </w:rPr>
        <w:object w:dxaOrig="279" w:dyaOrig="360">
          <v:shape id="_x0000_i1047" type="#_x0000_t75" style="width:14.4pt;height:18.25pt" o:ole="">
            <v:imagedata r:id="rId58" o:title=""/>
          </v:shape>
          <o:OLEObject Type="Embed" ProgID="CorelEquation" ShapeID="_x0000_i1047" DrawAspect="Content" ObjectID="_1410453765" r:id="rId59"/>
        </w:object>
      </w:r>
      <w:r>
        <w:rPr>
          <w:rFonts w:ascii="Times New Roman" w:hAnsi="Times New Roman" w:cs="Times New Roman"/>
          <w:sz w:val="28"/>
          <w:szCs w:val="28"/>
        </w:rPr>
        <w:t xml:space="preserve">, using the refrigerating effect of high temperature cascade at temperature </w:t>
      </w:r>
      <w:r w:rsidRPr="00B3120B">
        <w:rPr>
          <w:rFonts w:ascii="Times New Roman" w:hAnsi="Times New Roman" w:cs="Times New Roman"/>
          <w:sz w:val="28"/>
          <w:szCs w:val="28"/>
        </w:rPr>
        <w:object w:dxaOrig="300" w:dyaOrig="360">
          <v:shape id="_x0000_i1048" type="#_x0000_t75" style="width:15.35pt;height:18.25pt" o:ole="">
            <v:imagedata r:id="rId56" o:title=""/>
          </v:shape>
          <o:OLEObject Type="Embed" ProgID="CorelEquation" ShapeID="_x0000_i1048" DrawAspect="Content" ObjectID="_1410453766" r:id="rId60"/>
        </w:object>
      </w:r>
      <w:r>
        <w:rPr>
          <w:rFonts w:ascii="Times New Roman" w:hAnsi="Times New Roman" w:cs="Times New Roman"/>
          <w:sz w:val="28"/>
          <w:szCs w:val="28"/>
        </w:rPr>
        <w:t xml:space="preserve"> for rejecting heat in its condenser at temperature</w:t>
      </w:r>
      <w:r w:rsidR="00A13108">
        <w:rPr>
          <w:rFonts w:ascii="Times New Roman" w:hAnsi="Times New Roman" w:cs="Times New Roman"/>
          <w:sz w:val="28"/>
          <w:szCs w:val="28"/>
        </w:rPr>
        <w:t xml:space="preserve"> </w:t>
      </w:r>
      <w:r w:rsidRPr="00B3120B">
        <w:rPr>
          <w:rFonts w:ascii="Times New Roman" w:hAnsi="Times New Roman" w:cs="Times New Roman"/>
          <w:position w:val="-14"/>
          <w:sz w:val="28"/>
          <w:szCs w:val="28"/>
        </w:rPr>
        <w:object w:dxaOrig="279" w:dyaOrig="380">
          <v:shape id="_x0000_i1049" type="#_x0000_t75" style="width:14.4pt;height:19.2pt" o:ole="">
            <v:imagedata r:id="rId61" o:title=""/>
          </v:shape>
          <o:OLEObject Type="Embed" ProgID="Equation.3" ShapeID="_x0000_i1049" DrawAspect="Content" ObjectID="_1410453767" r:id="rId62"/>
        </w:object>
      </w:r>
      <w:r>
        <w:rPr>
          <w:rFonts w:ascii="Times New Roman" w:hAnsi="Times New Roman" w:cs="Times New Roman"/>
          <w:sz w:val="28"/>
          <w:szCs w:val="28"/>
        </w:rPr>
        <w:t xml:space="preserve"> , which in the limit is equal to </w:t>
      </w:r>
      <w:r w:rsidRPr="00B3120B">
        <w:rPr>
          <w:rFonts w:ascii="Times New Roman" w:hAnsi="Times New Roman" w:cs="Times New Roman"/>
          <w:position w:val="-14"/>
          <w:sz w:val="28"/>
          <w:szCs w:val="28"/>
        </w:rPr>
        <w:object w:dxaOrig="279" w:dyaOrig="380">
          <v:shape id="_x0000_i1050" type="#_x0000_t75" style="width:14.4pt;height:19.2pt" o:ole="">
            <v:imagedata r:id="rId63" o:title=""/>
          </v:shape>
          <o:OLEObject Type="Embed" ProgID="Equation.3" ShapeID="_x0000_i1050" DrawAspect="Content" ObjectID="_1410453768" r:id="rId64"/>
        </w:object>
      </w:r>
      <w:r>
        <w:rPr>
          <w:rFonts w:ascii="Times New Roman" w:hAnsi="Times New Roman" w:cs="Times New Roman"/>
          <w:sz w:val="28"/>
          <w:szCs w:val="28"/>
        </w:rPr>
        <w:t xml:space="preserve">. In practice, however, there is a certain overlap between the temperatures, i.e. the temperature </w:t>
      </w:r>
      <w:r w:rsidRPr="00B3120B">
        <w:rPr>
          <w:rFonts w:ascii="Times New Roman" w:hAnsi="Times New Roman" w:cs="Times New Roman"/>
          <w:position w:val="-14"/>
          <w:sz w:val="28"/>
          <w:szCs w:val="28"/>
        </w:rPr>
        <w:object w:dxaOrig="279" w:dyaOrig="380">
          <v:shape id="_x0000_i1051" type="#_x0000_t75" style="width:14.4pt;height:19.2pt" o:ole="">
            <v:imagedata r:id="rId65" o:title=""/>
          </v:shape>
          <o:OLEObject Type="Embed" ProgID="Equation.3" ShapeID="_x0000_i1051" DrawAspect="Content" ObjectID="_1410453769" r:id="rId66"/>
        </w:object>
      </w:r>
      <w:r>
        <w:rPr>
          <w:rFonts w:ascii="Times New Roman" w:hAnsi="Times New Roman" w:cs="Times New Roman"/>
          <w:sz w:val="28"/>
          <w:szCs w:val="28"/>
        </w:rPr>
        <w:t xml:space="preserve">is about 5 </w:t>
      </w:r>
      <w:r>
        <w:rPr>
          <w:rFonts w:ascii="Times New Roman" w:hAnsi="Times New Roman" w:cs="Times New Roman"/>
          <w:sz w:val="28"/>
          <w:szCs w:val="28"/>
          <w:vertAlign w:val="superscript"/>
        </w:rPr>
        <w:t>0</w:t>
      </w:r>
      <w:r>
        <w:rPr>
          <w:rFonts w:ascii="Times New Roman" w:hAnsi="Times New Roman" w:cs="Times New Roman"/>
          <w:sz w:val="28"/>
          <w:szCs w:val="28"/>
        </w:rPr>
        <w:t>C higher than the temperature</w:t>
      </w:r>
      <w:r w:rsidR="00A13108">
        <w:rPr>
          <w:rFonts w:ascii="Times New Roman" w:hAnsi="Times New Roman" w:cs="Times New Roman"/>
          <w:sz w:val="28"/>
          <w:szCs w:val="28"/>
        </w:rPr>
        <w:t xml:space="preserve"> </w:t>
      </w:r>
      <w:r w:rsidRPr="00B3120B">
        <w:rPr>
          <w:rFonts w:ascii="Times New Roman" w:hAnsi="Times New Roman" w:cs="Times New Roman"/>
          <w:position w:val="-14"/>
          <w:sz w:val="28"/>
          <w:szCs w:val="28"/>
        </w:rPr>
        <w:object w:dxaOrig="279" w:dyaOrig="380">
          <v:shape id="_x0000_i1052" type="#_x0000_t75" style="width:14.4pt;height:19.2pt" o:ole="">
            <v:imagedata r:id="rId67" o:title=""/>
          </v:shape>
          <o:OLEObject Type="Embed" ProgID="Equation.3" ShapeID="_x0000_i1052" DrawAspect="Content" ObjectID="_1410453770" r:id="rId68"/>
        </w:object>
      </w:r>
      <w:r>
        <w:rPr>
          <w:rFonts w:ascii="Times New Roman" w:hAnsi="Times New Roman" w:cs="Times New Roman"/>
          <w:sz w:val="28"/>
          <w:szCs w:val="28"/>
        </w:rPr>
        <w:t>.</w:t>
      </w:r>
    </w:p>
    <w:p w:rsidR="00B128D8" w:rsidRDefault="00B128D8" w:rsidP="00B128D8">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377815" cy="4463415"/>
            <wp:effectExtent l="19050" t="0" r="0" b="0"/>
            <wp:docPr id="92" name="Picture 247" descr="H:\book daigra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book daigram\8.jpg"/>
                    <pic:cNvPicPr>
                      <a:picLocks noChangeAspect="1" noChangeArrowheads="1"/>
                    </pic:cNvPicPr>
                  </pic:nvPicPr>
                  <pic:blipFill>
                    <a:blip r:embed="rId69" cstate="print"/>
                    <a:srcRect/>
                    <a:stretch>
                      <a:fillRect/>
                    </a:stretch>
                  </pic:blipFill>
                  <pic:spPr bwMode="auto">
                    <a:xfrm>
                      <a:off x="0" y="0"/>
                      <a:ext cx="5377815" cy="4463415"/>
                    </a:xfrm>
                    <a:prstGeom prst="rect">
                      <a:avLst/>
                    </a:prstGeom>
                    <a:noFill/>
                    <a:ln w="9525">
                      <a:noFill/>
                      <a:miter lim="800000"/>
                      <a:headEnd/>
                      <a:tailEnd/>
                    </a:ln>
                  </pic:spPr>
                </pic:pic>
              </a:graphicData>
            </a:graphic>
          </wp:inline>
        </w:drawing>
      </w:r>
    </w:p>
    <w:p w:rsidR="00B128D8" w:rsidRDefault="00B128D8" w:rsidP="00B128D8">
      <w:pPr>
        <w:tabs>
          <w:tab w:val="left" w:pos="720"/>
          <w:tab w:val="left" w:pos="1440"/>
          <w:tab w:val="right" w:pos="8460"/>
        </w:tabs>
        <w:spacing w:after="240" w:line="360" w:lineRule="auto"/>
        <w:jc w:val="both"/>
        <w:rPr>
          <w:rFonts w:ascii="Times New Roman" w:hAnsi="Times New Roman" w:cs="Times New Roman"/>
          <w:sz w:val="28"/>
          <w:szCs w:val="28"/>
        </w:rPr>
      </w:pPr>
    </w:p>
    <w:p w:rsidR="00B128D8" w:rsidRDefault="00B128D8" w:rsidP="00B128D8">
      <w:pPr>
        <w:tabs>
          <w:tab w:val="left" w:pos="720"/>
          <w:tab w:val="left" w:pos="1440"/>
          <w:tab w:val="right" w:pos="8460"/>
        </w:tabs>
        <w:spacing w:after="240" w:line="360" w:lineRule="auto"/>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Fig. 2.8 Cascade system</w:t>
      </w:r>
    </w:p>
    <w:p w:rsidR="00B128D8" w:rsidRDefault="00B128D8" w:rsidP="00B128D8">
      <w:pPr>
        <w:tabs>
          <w:tab w:val="left" w:pos="720"/>
          <w:tab w:val="left" w:pos="1440"/>
          <w:tab w:val="right" w:pos="8460"/>
        </w:tabs>
        <w:spacing w:after="240" w:line="360" w:lineRule="auto"/>
        <w:jc w:val="both"/>
        <w:rPr>
          <w:rFonts w:ascii="Times New Roman" w:hAnsi="Times New Roman" w:cs="Times New Roman"/>
          <w:sz w:val="28"/>
          <w:szCs w:val="28"/>
        </w:rPr>
      </w:pPr>
    </w:p>
    <w:p w:rsidR="002615C5" w:rsidRDefault="006B0711" w:rsidP="00B128D8">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In cascade refrigeration system each circuit have separate refrigerant. Each refrigerant can be selected based on its operations. It required to be operate between c</w:t>
      </w:r>
      <w:r w:rsidR="001A2D0D">
        <w:rPr>
          <w:rFonts w:ascii="Times New Roman" w:hAnsi="Times New Roman" w:cs="Times New Roman"/>
          <w:sz w:val="28"/>
          <w:szCs w:val="28"/>
        </w:rPr>
        <w:t>omparatively narrow temperature limits.</w:t>
      </w:r>
      <w:r>
        <w:rPr>
          <w:rFonts w:ascii="Times New Roman" w:hAnsi="Times New Roman" w:cs="Times New Roman"/>
          <w:sz w:val="28"/>
          <w:szCs w:val="28"/>
        </w:rPr>
        <w:t xml:space="preserve"> </w:t>
      </w:r>
    </w:p>
    <w:p w:rsidR="00B128D8" w:rsidRDefault="002615C5" w:rsidP="00B128D8">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r>
      <w:r w:rsidR="00B128D8">
        <w:rPr>
          <w:rFonts w:ascii="Times New Roman" w:hAnsi="Times New Roman" w:cs="Times New Roman"/>
          <w:sz w:val="28"/>
          <w:szCs w:val="28"/>
        </w:rPr>
        <w:t>The high temperature cascade uses a high boiling refrigerant such as NH</w:t>
      </w:r>
      <w:r w:rsidR="00B128D8">
        <w:rPr>
          <w:rFonts w:ascii="Times New Roman" w:hAnsi="Times New Roman" w:cs="Times New Roman"/>
          <w:sz w:val="28"/>
          <w:szCs w:val="28"/>
          <w:vertAlign w:val="subscript"/>
        </w:rPr>
        <w:t>3</w:t>
      </w:r>
      <w:r w:rsidR="00B128D8">
        <w:rPr>
          <w:rFonts w:ascii="Times New Roman" w:hAnsi="Times New Roman" w:cs="Times New Roman"/>
          <w:sz w:val="28"/>
          <w:szCs w:val="28"/>
        </w:rPr>
        <w:t xml:space="preserve"> or R 22, whereas the low temperature cascade uses a low boiling refrigerant such as CO</w:t>
      </w:r>
      <w:r w:rsidR="00B128D8">
        <w:rPr>
          <w:rFonts w:ascii="Times New Roman" w:hAnsi="Times New Roman" w:cs="Times New Roman"/>
          <w:sz w:val="28"/>
          <w:szCs w:val="28"/>
          <w:vertAlign w:val="subscript"/>
        </w:rPr>
        <w:t>2</w:t>
      </w:r>
      <w:r w:rsidR="00B128D8">
        <w:rPr>
          <w:rFonts w:ascii="Times New Roman" w:hAnsi="Times New Roman" w:cs="Times New Roman"/>
          <w:sz w:val="28"/>
          <w:szCs w:val="28"/>
        </w:rPr>
        <w:t>, ethylene, methane, etc., depending on the requirements. The use of a low boiling and therefore, a high pressure refrigerant ensures a smaller compressor displacement in the low temperature cascade and a higher coefficient of performance.</w:t>
      </w:r>
    </w:p>
    <w:p w:rsidR="002176A8" w:rsidRDefault="00DA08A2" w:rsidP="00DA08A2">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t>Pictet was the first person who used t</w:t>
      </w:r>
      <w:r w:rsidR="00B128D8">
        <w:rPr>
          <w:rFonts w:ascii="Times New Roman" w:hAnsi="Times New Roman" w:cs="Times New Roman"/>
          <w:sz w:val="28"/>
          <w:szCs w:val="28"/>
        </w:rPr>
        <w:t xml:space="preserve">he cascade </w:t>
      </w:r>
      <w:r>
        <w:rPr>
          <w:rFonts w:ascii="Times New Roman" w:hAnsi="Times New Roman" w:cs="Times New Roman"/>
          <w:sz w:val="28"/>
          <w:szCs w:val="28"/>
        </w:rPr>
        <w:t xml:space="preserve">refrigeration </w:t>
      </w:r>
      <w:r w:rsidR="00B128D8">
        <w:rPr>
          <w:rFonts w:ascii="Times New Roman" w:hAnsi="Times New Roman" w:cs="Times New Roman"/>
          <w:sz w:val="28"/>
          <w:szCs w:val="28"/>
        </w:rPr>
        <w:t xml:space="preserve">system </w:t>
      </w:r>
      <w:r>
        <w:rPr>
          <w:rFonts w:ascii="Times New Roman" w:hAnsi="Times New Roman" w:cs="Times New Roman"/>
          <w:sz w:val="28"/>
          <w:szCs w:val="28"/>
        </w:rPr>
        <w:t xml:space="preserve">in year </w:t>
      </w:r>
      <w:r w:rsidR="00B128D8">
        <w:rPr>
          <w:rFonts w:ascii="Times New Roman" w:hAnsi="Times New Roman" w:cs="Times New Roman"/>
          <w:sz w:val="28"/>
          <w:szCs w:val="28"/>
        </w:rPr>
        <w:t>1877 for the liquefaction of oxygen employing SO</w:t>
      </w:r>
      <w:r w:rsidR="00B128D8">
        <w:rPr>
          <w:rFonts w:ascii="Times New Roman" w:hAnsi="Times New Roman" w:cs="Times New Roman"/>
          <w:sz w:val="28"/>
          <w:szCs w:val="28"/>
          <w:vertAlign w:val="subscript"/>
        </w:rPr>
        <w:t>2</w:t>
      </w:r>
      <w:r w:rsidR="00B128D8">
        <w:rPr>
          <w:rFonts w:ascii="Times New Roman" w:hAnsi="Times New Roman" w:cs="Times New Roman"/>
          <w:sz w:val="28"/>
          <w:szCs w:val="28"/>
        </w:rPr>
        <w:t xml:space="preserve"> and CO</w:t>
      </w:r>
      <w:r w:rsidR="00B128D8">
        <w:rPr>
          <w:rFonts w:ascii="Times New Roman" w:hAnsi="Times New Roman" w:cs="Times New Roman"/>
          <w:sz w:val="28"/>
          <w:szCs w:val="28"/>
          <w:vertAlign w:val="subscript"/>
        </w:rPr>
        <w:t>2</w:t>
      </w:r>
      <w:r w:rsidR="00B128D8">
        <w:rPr>
          <w:rFonts w:ascii="Times New Roman" w:hAnsi="Times New Roman" w:cs="Times New Roman"/>
          <w:sz w:val="28"/>
          <w:szCs w:val="28"/>
        </w:rPr>
        <w:t xml:space="preserve"> as intermediate refrigerant</w:t>
      </w:r>
      <w:r w:rsidR="002176A8">
        <w:rPr>
          <w:rFonts w:ascii="Times New Roman" w:hAnsi="Times New Roman" w:cs="Times New Roman"/>
          <w:sz w:val="28"/>
          <w:szCs w:val="28"/>
        </w:rPr>
        <w:t>.</w:t>
      </w:r>
      <w:r w:rsidR="00DA531D">
        <w:rPr>
          <w:rFonts w:ascii="Times New Roman" w:hAnsi="Times New Roman" w:cs="Times New Roman"/>
          <w:sz w:val="28"/>
          <w:szCs w:val="28"/>
        </w:rPr>
        <w:t xml:space="preserve"> </w:t>
      </w:r>
      <w:r w:rsidR="002176A8">
        <w:rPr>
          <w:rFonts w:ascii="Times New Roman" w:hAnsi="Times New Roman" w:cs="Times New Roman"/>
          <w:sz w:val="28"/>
          <w:szCs w:val="28"/>
        </w:rPr>
        <w:t>I</w:t>
      </w:r>
      <w:r w:rsidR="00DA531D">
        <w:rPr>
          <w:rFonts w:ascii="Times New Roman" w:hAnsi="Times New Roman" w:cs="Times New Roman"/>
          <w:sz w:val="28"/>
          <w:szCs w:val="28"/>
        </w:rPr>
        <w:t>n a</w:t>
      </w:r>
      <w:r w:rsidR="002176A8">
        <w:rPr>
          <w:rFonts w:ascii="Times New Roman" w:hAnsi="Times New Roman" w:cs="Times New Roman"/>
          <w:sz w:val="28"/>
          <w:szCs w:val="28"/>
        </w:rPr>
        <w:t xml:space="preserve"> three stage cascade refrigeration system, a</w:t>
      </w:r>
      <w:r w:rsidR="00B128D8">
        <w:rPr>
          <w:rFonts w:ascii="Times New Roman" w:hAnsi="Times New Roman" w:cs="Times New Roman"/>
          <w:sz w:val="28"/>
          <w:szCs w:val="28"/>
        </w:rPr>
        <w:t>nother set of refrigerants</w:t>
      </w:r>
      <w:r w:rsidR="002176A8">
        <w:rPr>
          <w:rFonts w:ascii="Times New Roman" w:hAnsi="Times New Roman" w:cs="Times New Roman"/>
          <w:sz w:val="28"/>
          <w:szCs w:val="28"/>
        </w:rPr>
        <w:t xml:space="preserve"> i.e. Ammonia, Ethylene and Methane is commonly used for liquefaction of gases. Ammonia is also used in the high temperature cascade circuit for the manufacture of solid carbon-dioxide. </w:t>
      </w:r>
    </w:p>
    <w:p w:rsidR="00B128D8" w:rsidRDefault="00B128D8" w:rsidP="00B128D8">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An additional advantage of the cascade system is that oil from one compressor cannot wander to the other compressors as it generally happens in multistage systems. </w:t>
      </w:r>
    </w:p>
    <w:p w:rsidR="00B128D8" w:rsidRDefault="00B128D8" w:rsidP="00B128D8">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In the system shown in Fig. 2.8, the high and low temperature systems have to be balanced with each other. This means that the heat absorbed in the high temperature cascade evaporator must be equal to the heat rejected in the low temperature cascade condenser. Thus, the two systems are designed such that </w:t>
      </w:r>
    </w:p>
    <w:p w:rsidR="00B128D8" w:rsidRDefault="00B128D8" w:rsidP="00B128D8">
      <w:pPr>
        <w:tabs>
          <w:tab w:val="left" w:pos="720"/>
          <w:tab w:val="left" w:pos="1440"/>
          <w:tab w:val="right" w:pos="8460"/>
        </w:tabs>
        <w:spacing w:after="240" w:line="360" w:lineRule="auto"/>
        <w:jc w:val="center"/>
        <w:rPr>
          <w:rFonts w:ascii="Times New Roman" w:hAnsi="Times New Roman" w:cs="Times New Roman"/>
          <w:sz w:val="28"/>
          <w:szCs w:val="28"/>
        </w:rPr>
      </w:pPr>
      <w:r w:rsidRPr="00B3120B">
        <w:rPr>
          <w:rFonts w:ascii="Times New Roman" w:hAnsi="Times New Roman" w:cs="Times New Roman"/>
          <w:position w:val="-14"/>
          <w:sz w:val="28"/>
          <w:szCs w:val="28"/>
        </w:rPr>
        <w:object w:dxaOrig="999" w:dyaOrig="380">
          <v:shape id="_x0000_i1053" type="#_x0000_t75" style="width:49.9pt;height:19.2pt" o:ole="">
            <v:imagedata r:id="rId70" o:title=""/>
          </v:shape>
          <o:OLEObject Type="Embed" ProgID="Equation.3" ShapeID="_x0000_i1053" DrawAspect="Content" ObjectID="_1410453771" r:id="rId71"/>
        </w:object>
      </w:r>
    </w:p>
    <w:p w:rsidR="00B128D8" w:rsidRDefault="00B128D8" w:rsidP="00B128D8">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In operation, however, the balancing problem creates difficulty since during the pull down period, the high temperature cascade system is inadequate. Hence, it has to be slightly oversized.</w:t>
      </w:r>
    </w:p>
    <w:p w:rsidR="00B128D8" w:rsidRDefault="00B128D8" w:rsidP="00B128D8">
      <w:pPr>
        <w:tabs>
          <w:tab w:val="left" w:pos="720"/>
          <w:tab w:val="left" w:pos="1440"/>
          <w:tab w:val="right" w:pos="8460"/>
        </w:tabs>
        <w:spacing w:after="240" w:line="360" w:lineRule="auto"/>
        <w:ind w:left="720" w:hanging="720"/>
        <w:jc w:val="both"/>
        <w:outlineLvl w:val="0"/>
        <w:rPr>
          <w:rFonts w:ascii="Times New Roman" w:hAnsi="Times New Roman" w:cs="Times New Roman"/>
          <w:b/>
          <w:sz w:val="28"/>
          <w:szCs w:val="28"/>
        </w:rPr>
      </w:pPr>
      <w:r>
        <w:rPr>
          <w:rFonts w:ascii="Times New Roman" w:hAnsi="Times New Roman" w:cs="Times New Roman"/>
          <w:b/>
          <w:sz w:val="28"/>
          <w:szCs w:val="28"/>
        </w:rPr>
        <w:t>2.4.2</w:t>
      </w:r>
      <w:r>
        <w:rPr>
          <w:rFonts w:ascii="Times New Roman" w:hAnsi="Times New Roman" w:cs="Times New Roman"/>
          <w:b/>
          <w:sz w:val="28"/>
          <w:szCs w:val="28"/>
        </w:rPr>
        <w:tab/>
        <w:t>OPTIMUM COUPLING TEMPERATURE BETWEEN CASCADE CIRCUITS</w:t>
      </w:r>
    </w:p>
    <w:p w:rsidR="00B128D8" w:rsidRDefault="00942025" w:rsidP="00B128D8">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Coupling temperature is the intermediate temperature between the two cascade circuits such as </w:t>
      </w:r>
      <w:r w:rsidR="00B128D8" w:rsidRPr="00B3120B">
        <w:rPr>
          <w:rFonts w:ascii="Times New Roman" w:hAnsi="Times New Roman" w:cs="Times New Roman"/>
          <w:position w:val="-14"/>
          <w:sz w:val="28"/>
          <w:szCs w:val="28"/>
        </w:rPr>
        <w:object w:dxaOrig="740" w:dyaOrig="380">
          <v:shape id="_x0000_i1054" type="#_x0000_t75" style="width:36.5pt;height:19.2pt" o:ole="">
            <v:imagedata r:id="rId72" o:title=""/>
          </v:shape>
          <o:OLEObject Type="Embed" ProgID="Equation.3" ShapeID="_x0000_i1054" DrawAspect="Content" ObjectID="_1410453772" r:id="rId73"/>
        </w:object>
      </w:r>
      <w:r>
        <w:rPr>
          <w:rFonts w:ascii="Times New Roman" w:hAnsi="Times New Roman" w:cs="Times New Roman"/>
          <w:sz w:val="28"/>
          <w:szCs w:val="28"/>
        </w:rPr>
        <w:t>.</w:t>
      </w:r>
      <w:r w:rsidR="00B128D8">
        <w:rPr>
          <w:rFonts w:ascii="Times New Roman" w:hAnsi="Times New Roman" w:cs="Times New Roman"/>
          <w:sz w:val="28"/>
          <w:szCs w:val="28"/>
        </w:rPr>
        <w:t xml:space="preserve"> </w:t>
      </w:r>
      <w:r>
        <w:rPr>
          <w:rFonts w:ascii="Times New Roman" w:hAnsi="Times New Roman" w:cs="Times New Roman"/>
          <w:sz w:val="28"/>
          <w:szCs w:val="28"/>
        </w:rPr>
        <w:t>Optimization in achieving the size of refrigeration system or compressors of the two circuits, Schmidt proved that the optimum coupling temperature is the main criteria. It can be</w:t>
      </w:r>
      <w:r w:rsidR="00F55B70">
        <w:rPr>
          <w:rFonts w:ascii="Times New Roman" w:hAnsi="Times New Roman" w:cs="Times New Roman"/>
          <w:sz w:val="28"/>
          <w:szCs w:val="28"/>
        </w:rPr>
        <w:t xml:space="preserve"> a</w:t>
      </w:r>
      <w:r w:rsidR="00B128D8">
        <w:rPr>
          <w:rFonts w:ascii="Times New Roman" w:hAnsi="Times New Roman" w:cs="Times New Roman"/>
          <w:sz w:val="28"/>
          <w:szCs w:val="28"/>
        </w:rPr>
        <w:t xml:space="preserve">pproximately represented by the square root of the condensing temperature in </w:t>
      </w:r>
      <w:r w:rsidR="005510E8">
        <w:rPr>
          <w:rFonts w:ascii="Times New Roman" w:hAnsi="Times New Roman" w:cs="Times New Roman"/>
          <w:sz w:val="28"/>
          <w:szCs w:val="28"/>
        </w:rPr>
        <w:t>high temperature circuit</w:t>
      </w:r>
      <w:r w:rsidR="00B128D8">
        <w:rPr>
          <w:rFonts w:ascii="Times New Roman" w:hAnsi="Times New Roman" w:cs="Times New Roman"/>
          <w:sz w:val="28"/>
          <w:szCs w:val="28"/>
        </w:rPr>
        <w:t>, and evaporating temperature in cold circuit. This is based on the assumption that the Carnot COP of the two circuits is the same, as shown in Eq. (1)</w:t>
      </w:r>
    </w:p>
    <w:p w:rsidR="00B128D8" w:rsidRDefault="00B128D8" w:rsidP="00B128D8">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3120B">
        <w:rPr>
          <w:rFonts w:ascii="Times New Roman" w:hAnsi="Times New Roman" w:cs="Times New Roman"/>
          <w:position w:val="-34"/>
          <w:sz w:val="28"/>
          <w:szCs w:val="28"/>
        </w:rPr>
        <w:object w:dxaOrig="1900" w:dyaOrig="760">
          <v:shape id="_x0000_i1055" type="#_x0000_t75" style="width:95.05pt;height:38.4pt" o:ole="">
            <v:imagedata r:id="rId74" o:title=""/>
          </v:shape>
          <o:OLEObject Type="Embed" ProgID="Equation.3" ShapeID="_x0000_i1055" DrawAspect="Content" ObjectID="_1410453773" r:id="rId75"/>
        </w:object>
      </w:r>
      <w:r>
        <w:rPr>
          <w:rFonts w:ascii="Times New Roman" w:hAnsi="Times New Roman" w:cs="Times New Roman"/>
          <w:sz w:val="28"/>
          <w:szCs w:val="28"/>
        </w:rPr>
        <w:tab/>
        <w:t>(1)</w:t>
      </w:r>
    </w:p>
    <w:p w:rsidR="00B128D8" w:rsidRDefault="00B128D8" w:rsidP="00B128D8">
      <w:pPr>
        <w:tabs>
          <w:tab w:val="left" w:pos="720"/>
          <w:tab w:val="left" w:pos="1440"/>
          <w:tab w:val="right" w:pos="8460"/>
        </w:tabs>
        <w:spacing w:after="240" w:line="360" w:lineRule="auto"/>
        <w:jc w:val="both"/>
        <w:outlineLvl w:val="0"/>
        <w:rPr>
          <w:rFonts w:ascii="Times New Roman" w:hAnsi="Times New Roman" w:cs="Times New Roman"/>
          <w:sz w:val="28"/>
          <w:szCs w:val="28"/>
        </w:rPr>
      </w:pPr>
      <w:r>
        <w:rPr>
          <w:rFonts w:ascii="Times New Roman" w:hAnsi="Times New Roman" w:cs="Times New Roman"/>
          <w:sz w:val="28"/>
          <w:szCs w:val="28"/>
        </w:rPr>
        <w:tab/>
        <w:t>So that when</w:t>
      </w:r>
      <w:r w:rsidR="005F59C0">
        <w:rPr>
          <w:rFonts w:ascii="Times New Roman" w:hAnsi="Times New Roman" w:cs="Times New Roman"/>
          <w:sz w:val="28"/>
          <w:szCs w:val="28"/>
        </w:rPr>
        <w:t xml:space="preserve"> </w:t>
      </w:r>
      <w:r w:rsidRPr="00B3120B">
        <w:rPr>
          <w:rFonts w:ascii="Times New Roman" w:hAnsi="Times New Roman" w:cs="Times New Roman"/>
          <w:position w:val="-14"/>
          <w:sz w:val="28"/>
          <w:szCs w:val="28"/>
        </w:rPr>
        <w:object w:dxaOrig="820" w:dyaOrig="380">
          <v:shape id="_x0000_i1056" type="#_x0000_t75" style="width:41.3pt;height:19.2pt" o:ole="">
            <v:imagedata r:id="rId76" o:title=""/>
          </v:shape>
          <o:OLEObject Type="Embed" ProgID="Equation.3" ShapeID="_x0000_i1056" DrawAspect="Content" ObjectID="_1410453774" r:id="rId77"/>
        </w:object>
      </w:r>
      <w:r>
        <w:rPr>
          <w:rFonts w:ascii="Times New Roman" w:hAnsi="Times New Roman" w:cs="Times New Roman"/>
          <w:sz w:val="28"/>
          <w:szCs w:val="28"/>
        </w:rPr>
        <w:t>, we have</w:t>
      </w:r>
    </w:p>
    <w:p w:rsidR="00B128D8" w:rsidRDefault="00B128D8" w:rsidP="00B128D8">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3120B">
        <w:rPr>
          <w:rFonts w:ascii="Times New Roman" w:hAnsi="Times New Roman" w:cs="Times New Roman"/>
          <w:position w:val="-16"/>
          <w:sz w:val="28"/>
          <w:szCs w:val="28"/>
        </w:rPr>
        <w:object w:dxaOrig="1920" w:dyaOrig="440">
          <v:shape id="_x0000_i1057" type="#_x0000_t75" style="width:96pt;height:22.1pt" o:ole="">
            <v:imagedata r:id="rId78" o:title=""/>
          </v:shape>
          <o:OLEObject Type="Embed" ProgID="Equation.3" ShapeID="_x0000_i1057" DrawAspect="Content" ObjectID="_1410453775" r:id="rId79"/>
        </w:object>
      </w:r>
      <w:r>
        <w:rPr>
          <w:rFonts w:ascii="Times New Roman" w:hAnsi="Times New Roman" w:cs="Times New Roman"/>
          <w:sz w:val="28"/>
          <w:szCs w:val="28"/>
        </w:rPr>
        <w:tab/>
        <w:t>(2)</w:t>
      </w:r>
    </w:p>
    <w:p w:rsidR="00B128D8" w:rsidRDefault="00B128D8" w:rsidP="00B128D8">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r>
      <w:r w:rsidR="00F55B70">
        <w:rPr>
          <w:rFonts w:ascii="Times New Roman" w:hAnsi="Times New Roman" w:cs="Times New Roman"/>
          <w:sz w:val="28"/>
          <w:szCs w:val="28"/>
        </w:rPr>
        <w:t xml:space="preserve">One another more accurate relation derived by Schmidt is in terms of </w:t>
      </w:r>
      <w:r>
        <w:rPr>
          <w:rFonts w:ascii="Times New Roman" w:hAnsi="Times New Roman" w:cs="Times New Roman"/>
          <w:sz w:val="28"/>
          <w:szCs w:val="28"/>
        </w:rPr>
        <w:t xml:space="preserve">the coefficients of the vapour pressure curves of the two refrigerants. This derivation is based on the condition that the pressure ratios of the compressors in each circuit are the same. Thus </w:t>
      </w:r>
    </w:p>
    <w:p w:rsidR="00B128D8" w:rsidRDefault="00B128D8" w:rsidP="00B128D8">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                                                 </w:t>
      </w:r>
      <w:r w:rsidRPr="00B3120B">
        <w:rPr>
          <w:rFonts w:ascii="Times New Roman" w:hAnsi="Times New Roman" w:cs="Times New Roman"/>
          <w:position w:val="-34"/>
          <w:sz w:val="28"/>
          <w:szCs w:val="28"/>
        </w:rPr>
        <w:object w:dxaOrig="960" w:dyaOrig="760">
          <v:shape id="_x0000_i1058" type="#_x0000_t75" style="width:48pt;height:38.4pt" o:ole="">
            <v:imagedata r:id="rId80" o:title=""/>
          </v:shape>
          <o:OLEObject Type="Embed" ProgID="Equation.3" ShapeID="_x0000_i1058" DrawAspect="Content" ObjectID="_1410453776" r:id="rId81"/>
        </w:object>
      </w:r>
      <w:r>
        <w:rPr>
          <w:rFonts w:ascii="Times New Roman" w:hAnsi="Times New Roman" w:cs="Times New Roman"/>
          <w:sz w:val="28"/>
          <w:szCs w:val="28"/>
        </w:rPr>
        <w:tab/>
        <w:t>(3)</w:t>
      </w:r>
    </w:p>
    <w:p w:rsidR="00B128D8" w:rsidRDefault="00B128D8" w:rsidP="00B128D8">
      <w:pPr>
        <w:tabs>
          <w:tab w:val="left" w:pos="720"/>
          <w:tab w:val="left" w:pos="1440"/>
          <w:tab w:val="right" w:pos="8460"/>
        </w:tabs>
        <w:spacing w:after="24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Then if the pressure temperature relationships of the two substances are governed by the relation.</w:t>
      </w:r>
    </w:p>
    <w:p w:rsidR="00B128D8" w:rsidRDefault="00B128D8" w:rsidP="00B128D8">
      <w:pPr>
        <w:tabs>
          <w:tab w:val="left" w:pos="720"/>
          <w:tab w:val="left" w:pos="1440"/>
          <w:tab w:val="right" w:pos="8460"/>
        </w:tabs>
        <w:spacing w:after="240" w:line="360" w:lineRule="auto"/>
        <w:ind w:left="1440" w:firstLine="2160"/>
        <w:jc w:val="both"/>
        <w:rPr>
          <w:rFonts w:ascii="Times New Roman" w:hAnsi="Times New Roman" w:cs="Times New Roman"/>
          <w:sz w:val="28"/>
          <w:szCs w:val="28"/>
        </w:rPr>
      </w:pPr>
      <w:r w:rsidRPr="00B3120B">
        <w:rPr>
          <w:rFonts w:ascii="Times New Roman" w:hAnsi="Times New Roman" w:cs="Times New Roman"/>
          <w:position w:val="-24"/>
          <w:sz w:val="28"/>
          <w:szCs w:val="28"/>
        </w:rPr>
        <w:object w:dxaOrig="1359" w:dyaOrig="620">
          <v:shape id="_x0000_i1059" type="#_x0000_t75" style="width:68.15pt;height:30.7pt" o:ole="">
            <v:imagedata r:id="rId82" o:title=""/>
          </v:shape>
          <o:OLEObject Type="Embed" ProgID="Equation.3" ShapeID="_x0000_i1059" DrawAspect="Content" ObjectID="_1410453777" r:id="rId83"/>
        </w:object>
      </w:r>
    </w:p>
    <w:p w:rsidR="00B128D8" w:rsidRDefault="00B128D8" w:rsidP="00451AE3">
      <w:pPr>
        <w:keepNext/>
        <w:spacing w:after="240" w:line="360" w:lineRule="auto"/>
        <w:jc w:val="center"/>
        <w:rPr>
          <w:rFonts w:ascii="Times New Roman" w:hAnsi="Times New Roman" w:cs="Times New Roman"/>
          <w:sz w:val="28"/>
          <w:szCs w:val="28"/>
        </w:rPr>
      </w:pPr>
      <w:r>
        <w:rPr>
          <w:rFonts w:ascii="Times New Roman" w:hAnsi="Times New Roman" w:cs="Times New Roman"/>
          <w:b/>
          <w:noProof/>
          <w:sz w:val="28"/>
          <w:szCs w:val="28"/>
        </w:rPr>
        <w:drawing>
          <wp:inline distT="0" distB="0" distL="0" distR="0">
            <wp:extent cx="4796790" cy="1648030"/>
            <wp:effectExtent l="19050" t="0" r="3810" b="0"/>
            <wp:docPr id="10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4"/>
                    <a:srcRect/>
                    <a:stretch>
                      <a:fillRect/>
                    </a:stretch>
                  </pic:blipFill>
                  <pic:spPr bwMode="auto">
                    <a:xfrm>
                      <a:off x="0" y="0"/>
                      <a:ext cx="4806136" cy="1651241"/>
                    </a:xfrm>
                    <a:prstGeom prst="rect">
                      <a:avLst/>
                    </a:prstGeom>
                    <a:noFill/>
                    <a:ln w="9525">
                      <a:noFill/>
                      <a:miter lim="800000"/>
                      <a:headEnd/>
                      <a:tailEnd/>
                    </a:ln>
                  </pic:spPr>
                </pic:pic>
              </a:graphicData>
            </a:graphic>
          </wp:inline>
        </w:drawing>
      </w:r>
    </w:p>
    <w:p w:rsidR="00B128D8" w:rsidRDefault="00B128D8" w:rsidP="00B128D8">
      <w:pPr>
        <w:pStyle w:val="Caption"/>
        <w:spacing w:after="240" w:line="360" w:lineRule="auto"/>
        <w:jc w:val="center"/>
        <w:outlineLvl w:val="0"/>
        <w:rPr>
          <w:rFonts w:ascii="Times New Roman" w:hAnsi="Times New Roman" w:cs="Times New Roman"/>
          <w:color w:val="000000"/>
          <w:sz w:val="28"/>
          <w:szCs w:val="28"/>
          <w:u w:val="single"/>
        </w:rPr>
      </w:pPr>
      <w:r>
        <w:rPr>
          <w:rFonts w:ascii="Times New Roman" w:hAnsi="Times New Roman" w:cs="Times New Roman"/>
          <w:color w:val="000000"/>
          <w:sz w:val="28"/>
          <w:szCs w:val="28"/>
          <w:u w:val="single"/>
        </w:rPr>
        <w:t>Fig 2.9 : P-h diagram and T-s diagram of two stage cascade system</w:t>
      </w:r>
    </w:p>
    <w:p w:rsidR="00B128D8" w:rsidRDefault="00B128D8" w:rsidP="00B128D8">
      <w:pPr>
        <w:spacing w:after="240" w:line="360" w:lineRule="auto"/>
        <w:rPr>
          <w:sz w:val="28"/>
          <w:szCs w:val="28"/>
        </w:rPr>
      </w:pPr>
      <w:r>
        <w:rPr>
          <w:sz w:val="28"/>
          <w:szCs w:val="28"/>
        </w:rPr>
        <w:tab/>
        <w:t>Mass flow ration of refrigerant though the stage –I to stage-II can be given by equation</w:t>
      </w:r>
    </w:p>
    <w:p w:rsidR="00B128D8" w:rsidRDefault="00B128D8" w:rsidP="00B128D8">
      <w:pPr>
        <w:autoSpaceDE w:val="0"/>
        <w:autoSpaceDN w:val="0"/>
        <w:adjustRightInd w:val="0"/>
        <w:spacing w:after="240" w:line="360" w:lineRule="auto"/>
        <w:ind w:left="720" w:firstLine="720"/>
        <w:jc w:val="both"/>
        <w:rPr>
          <w:rFonts w:ascii="Times New Roman" w:hAnsi="Times New Roman" w:cs="Times New Roman"/>
          <w:b/>
          <w:bCs/>
          <w:sz w:val="28"/>
          <w:szCs w:val="28"/>
        </w:rPr>
      </w:pPr>
      <w:r>
        <w:rPr>
          <w:rFonts w:ascii="Times New Roman" w:hAnsi="Times New Roman" w:cs="Times New Roman"/>
          <w:b/>
          <w:noProof/>
          <w:sz w:val="28"/>
          <w:szCs w:val="28"/>
        </w:rPr>
        <w:drawing>
          <wp:inline distT="0" distB="0" distL="0" distR="0">
            <wp:extent cx="4321810" cy="522605"/>
            <wp:effectExtent l="19050" t="19050" r="21590" b="10795"/>
            <wp:docPr id="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srcRect/>
                    <a:stretch>
                      <a:fillRect/>
                    </a:stretch>
                  </pic:blipFill>
                  <pic:spPr bwMode="auto">
                    <a:xfrm>
                      <a:off x="0" y="0"/>
                      <a:ext cx="4321810" cy="522605"/>
                    </a:xfrm>
                    <a:prstGeom prst="rect">
                      <a:avLst/>
                    </a:prstGeom>
                    <a:noFill/>
                    <a:ln w="19050" cmpd="sng">
                      <a:solidFill>
                        <a:srgbClr val="0000FF"/>
                      </a:solidFill>
                      <a:miter lim="800000"/>
                      <a:headEnd/>
                      <a:tailEnd/>
                    </a:ln>
                    <a:effectLst/>
                  </pic:spPr>
                </pic:pic>
              </a:graphicData>
            </a:graphic>
          </wp:inline>
        </w:drawing>
      </w:r>
      <w:r>
        <w:rPr>
          <w:rFonts w:ascii="Times New Roman" w:hAnsi="Times New Roman" w:cs="Times New Roman"/>
          <w:b/>
          <w:bCs/>
          <w:sz w:val="28"/>
          <w:szCs w:val="28"/>
        </w:rPr>
        <w:t xml:space="preserve"> </w:t>
      </w:r>
    </w:p>
    <w:p w:rsidR="009C5F99" w:rsidRDefault="00B128D8" w:rsidP="00D90509">
      <w:pPr>
        <w:autoSpaceDE w:val="0"/>
        <w:autoSpaceDN w:val="0"/>
        <w:adjustRightInd w:val="0"/>
        <w:spacing w:after="24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COP of the two stage cascade system </w:t>
      </w:r>
      <w:r>
        <w:rPr>
          <w:sz w:val="28"/>
          <w:szCs w:val="28"/>
        </w:rPr>
        <w:t>can be given by equation</w:t>
      </w:r>
    </w:p>
    <w:sectPr w:rsidR="009C5F99" w:rsidSect="002C2B1E">
      <w:footerReference w:type="default" r:id="rId86"/>
      <w:pgSz w:w="12240" w:h="15840" w:code="1"/>
      <w:pgMar w:top="1728" w:right="1440" w:bottom="1080" w:left="2160" w:header="720" w:footer="438" w:gutter="0"/>
      <w:pgNumType w:start="7"/>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403C" w:rsidRDefault="00FF403C" w:rsidP="008E691E">
      <w:pPr>
        <w:spacing w:after="0" w:line="240" w:lineRule="auto"/>
      </w:pPr>
      <w:r>
        <w:separator/>
      </w:r>
    </w:p>
  </w:endnote>
  <w:endnote w:type="continuationSeparator" w:id="1">
    <w:p w:rsidR="00FF403C" w:rsidRDefault="00FF403C" w:rsidP="008E69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92438"/>
      <w:docPartObj>
        <w:docPartGallery w:val="Page Numbers (Bottom of Page)"/>
        <w:docPartUnique/>
      </w:docPartObj>
    </w:sdtPr>
    <w:sdtContent>
      <w:p w:rsidR="00223301" w:rsidRDefault="00E829CE">
        <w:pPr>
          <w:pStyle w:val="Footer"/>
          <w:jc w:val="center"/>
        </w:pPr>
        <w:r w:rsidRPr="008E691E">
          <w:rPr>
            <w:rFonts w:ascii="Times New Roman" w:hAnsi="Times New Roman" w:cs="Times New Roman"/>
            <w:sz w:val="24"/>
            <w:szCs w:val="24"/>
          </w:rPr>
          <w:fldChar w:fldCharType="begin"/>
        </w:r>
        <w:r w:rsidR="00223301" w:rsidRPr="008E691E">
          <w:rPr>
            <w:rFonts w:ascii="Times New Roman" w:hAnsi="Times New Roman" w:cs="Times New Roman"/>
            <w:sz w:val="24"/>
            <w:szCs w:val="24"/>
          </w:rPr>
          <w:instrText xml:space="preserve"> PAGE   \* MERGEFORMAT </w:instrText>
        </w:r>
        <w:r w:rsidRPr="008E691E">
          <w:rPr>
            <w:rFonts w:ascii="Times New Roman" w:hAnsi="Times New Roman" w:cs="Times New Roman"/>
            <w:sz w:val="24"/>
            <w:szCs w:val="24"/>
          </w:rPr>
          <w:fldChar w:fldCharType="separate"/>
        </w:r>
        <w:r w:rsidR="00B17646">
          <w:rPr>
            <w:rFonts w:ascii="Times New Roman" w:hAnsi="Times New Roman" w:cs="Times New Roman"/>
            <w:noProof/>
            <w:sz w:val="24"/>
            <w:szCs w:val="24"/>
          </w:rPr>
          <w:t>36</w:t>
        </w:r>
        <w:r w:rsidRPr="008E691E">
          <w:rPr>
            <w:rFonts w:ascii="Times New Roman" w:hAnsi="Times New Roman" w:cs="Times New Roman"/>
            <w:sz w:val="24"/>
            <w:szCs w:val="24"/>
          </w:rPr>
          <w:fldChar w:fldCharType="end"/>
        </w:r>
      </w:p>
    </w:sdtContent>
  </w:sdt>
  <w:p w:rsidR="00223301" w:rsidRDefault="0022330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403C" w:rsidRDefault="00FF403C" w:rsidP="008E691E">
      <w:pPr>
        <w:spacing w:after="0" w:line="240" w:lineRule="auto"/>
      </w:pPr>
      <w:r>
        <w:separator/>
      </w:r>
    </w:p>
  </w:footnote>
  <w:footnote w:type="continuationSeparator" w:id="1">
    <w:p w:rsidR="00FF403C" w:rsidRDefault="00FF403C" w:rsidP="008E691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561F61"/>
    <w:multiLevelType w:val="multilevel"/>
    <w:tmpl w:val="16A646D4"/>
    <w:lvl w:ilvl="0">
      <w:start w:val="2"/>
      <w:numFmt w:val="decimal"/>
      <w:lvlText w:val="%1"/>
      <w:lvlJc w:val="left"/>
      <w:pPr>
        <w:ind w:left="660" w:hanging="660"/>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980" w:hanging="144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700" w:hanging="1800"/>
      </w:pPr>
      <w:rPr>
        <w:rFonts w:hint="default"/>
      </w:rPr>
    </w:lvl>
    <w:lvl w:ilvl="6">
      <w:start w:val="1"/>
      <w:numFmt w:val="decimal"/>
      <w:lvlText w:val="%1.%2.%3.%4.%5.%6.%7"/>
      <w:lvlJc w:val="left"/>
      <w:pPr>
        <w:ind w:left="3240" w:hanging="2160"/>
      </w:pPr>
      <w:rPr>
        <w:rFonts w:hint="default"/>
      </w:rPr>
    </w:lvl>
    <w:lvl w:ilvl="7">
      <w:start w:val="1"/>
      <w:numFmt w:val="decimal"/>
      <w:lvlText w:val="%1.%2.%3.%4.%5.%6.%7.%8"/>
      <w:lvlJc w:val="left"/>
      <w:pPr>
        <w:ind w:left="3780" w:hanging="2520"/>
      </w:pPr>
      <w:rPr>
        <w:rFonts w:hint="default"/>
      </w:rPr>
    </w:lvl>
    <w:lvl w:ilvl="8">
      <w:start w:val="1"/>
      <w:numFmt w:val="decimal"/>
      <w:lvlText w:val="%1.%2.%3.%4.%5.%6.%7.%8.%9"/>
      <w:lvlJc w:val="left"/>
      <w:pPr>
        <w:ind w:left="4320" w:hanging="2880"/>
      </w:pPr>
      <w:rPr>
        <w:rFonts w:hint="default"/>
      </w:rPr>
    </w:lvl>
  </w:abstractNum>
  <w:abstractNum w:abstractNumId="1">
    <w:nsid w:val="28627889"/>
    <w:multiLevelType w:val="hybridMultilevel"/>
    <w:tmpl w:val="56F0B4EE"/>
    <w:lvl w:ilvl="0" w:tplc="96D011F8">
      <w:start w:val="1"/>
      <w:numFmt w:val="decimal"/>
      <w:lvlText w:val="%1."/>
      <w:lvlJc w:val="left"/>
      <w:pPr>
        <w:ind w:left="1080" w:hanging="360"/>
      </w:pPr>
      <w:rPr>
        <w:rFonts w:ascii="Times New Roman" w:eastAsia="Times New Roman" w:hAnsi="Times New Roman" w:cs="Times New Roman"/>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58843F8"/>
    <w:multiLevelType w:val="hybridMultilevel"/>
    <w:tmpl w:val="A776E4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F775512"/>
    <w:multiLevelType w:val="hybridMultilevel"/>
    <w:tmpl w:val="D3F63454"/>
    <w:lvl w:ilvl="0" w:tplc="31167C4C">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DF95B46"/>
    <w:multiLevelType w:val="hybridMultilevel"/>
    <w:tmpl w:val="97EA5096"/>
    <w:lvl w:ilvl="0" w:tplc="D360AC04">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759D49D1"/>
    <w:multiLevelType w:val="multilevel"/>
    <w:tmpl w:val="4964EE1E"/>
    <w:lvl w:ilvl="0">
      <w:start w:val="2"/>
      <w:numFmt w:val="decimal"/>
      <w:lvlText w:val="%1"/>
      <w:lvlJc w:val="left"/>
      <w:pPr>
        <w:ind w:left="375" w:hanging="375"/>
      </w:pPr>
      <w:rPr>
        <w:rFonts w:hint="default"/>
      </w:rPr>
    </w:lvl>
    <w:lvl w:ilvl="1">
      <w:start w:val="2"/>
      <w:numFmt w:val="decimal"/>
      <w:lvlText w:val="%1.%2"/>
      <w:lvlJc w:val="left"/>
      <w:pPr>
        <w:ind w:left="555" w:hanging="37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num w:numId="1">
    <w:abstractNumId w:val="1"/>
  </w:num>
  <w:num w:numId="2">
    <w:abstractNumId w:val="4"/>
  </w:num>
  <w:num w:numId="3">
    <w:abstractNumId w:val="0"/>
  </w:num>
  <w:num w:numId="4">
    <w:abstractNumId w:val="2"/>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defaultTabStop w:val="720"/>
  <w:characterSpacingControl w:val="doNotCompress"/>
  <w:footnotePr>
    <w:footnote w:id="0"/>
    <w:footnote w:id="1"/>
  </w:footnotePr>
  <w:endnotePr>
    <w:endnote w:id="0"/>
    <w:endnote w:id="1"/>
  </w:endnotePr>
  <w:compat/>
  <w:rsids>
    <w:rsidRoot w:val="00AF3D38"/>
    <w:rsid w:val="00002B17"/>
    <w:rsid w:val="00005ABB"/>
    <w:rsid w:val="000223C9"/>
    <w:rsid w:val="00033F85"/>
    <w:rsid w:val="00042109"/>
    <w:rsid w:val="000450E6"/>
    <w:rsid w:val="00045557"/>
    <w:rsid w:val="00071D2C"/>
    <w:rsid w:val="00074C1D"/>
    <w:rsid w:val="0007758D"/>
    <w:rsid w:val="00083517"/>
    <w:rsid w:val="000A2E21"/>
    <w:rsid w:val="000A45A7"/>
    <w:rsid w:val="000B15C6"/>
    <w:rsid w:val="000C09A0"/>
    <w:rsid w:val="000C230B"/>
    <w:rsid w:val="000C3AA9"/>
    <w:rsid w:val="000D3CB4"/>
    <w:rsid w:val="000D512E"/>
    <w:rsid w:val="000E31B2"/>
    <w:rsid w:val="00101B40"/>
    <w:rsid w:val="00125A12"/>
    <w:rsid w:val="00126A91"/>
    <w:rsid w:val="00142418"/>
    <w:rsid w:val="00147939"/>
    <w:rsid w:val="0014799F"/>
    <w:rsid w:val="00155BF9"/>
    <w:rsid w:val="00157A68"/>
    <w:rsid w:val="001709FA"/>
    <w:rsid w:val="00170E10"/>
    <w:rsid w:val="001756C9"/>
    <w:rsid w:val="00175EEE"/>
    <w:rsid w:val="00193ED0"/>
    <w:rsid w:val="001A2D0D"/>
    <w:rsid w:val="001B2CBA"/>
    <w:rsid w:val="001D254E"/>
    <w:rsid w:val="001E11F2"/>
    <w:rsid w:val="001E4F47"/>
    <w:rsid w:val="001E67CB"/>
    <w:rsid w:val="001F75D8"/>
    <w:rsid w:val="00214B5E"/>
    <w:rsid w:val="002176A8"/>
    <w:rsid w:val="00221A1C"/>
    <w:rsid w:val="00223301"/>
    <w:rsid w:val="002302B6"/>
    <w:rsid w:val="0023252D"/>
    <w:rsid w:val="002338B2"/>
    <w:rsid w:val="00234821"/>
    <w:rsid w:val="00246E11"/>
    <w:rsid w:val="00251E1C"/>
    <w:rsid w:val="00254649"/>
    <w:rsid w:val="00255ED8"/>
    <w:rsid w:val="002615C5"/>
    <w:rsid w:val="002677C0"/>
    <w:rsid w:val="00270EAB"/>
    <w:rsid w:val="0027143B"/>
    <w:rsid w:val="00272037"/>
    <w:rsid w:val="00273B3F"/>
    <w:rsid w:val="00287409"/>
    <w:rsid w:val="00293504"/>
    <w:rsid w:val="002C2B1E"/>
    <w:rsid w:val="002C3D43"/>
    <w:rsid w:val="002C7215"/>
    <w:rsid w:val="002C7B44"/>
    <w:rsid w:val="002D0689"/>
    <w:rsid w:val="002E0A4F"/>
    <w:rsid w:val="002E4C36"/>
    <w:rsid w:val="002F7CAB"/>
    <w:rsid w:val="00301F5B"/>
    <w:rsid w:val="00302BA4"/>
    <w:rsid w:val="003066C2"/>
    <w:rsid w:val="00310FF2"/>
    <w:rsid w:val="00345717"/>
    <w:rsid w:val="00353431"/>
    <w:rsid w:val="00353736"/>
    <w:rsid w:val="00361027"/>
    <w:rsid w:val="00370516"/>
    <w:rsid w:val="00397286"/>
    <w:rsid w:val="003A195D"/>
    <w:rsid w:val="003A332D"/>
    <w:rsid w:val="003B06E4"/>
    <w:rsid w:val="003B2BEA"/>
    <w:rsid w:val="003B3AE9"/>
    <w:rsid w:val="003B6602"/>
    <w:rsid w:val="003C0492"/>
    <w:rsid w:val="003C60A8"/>
    <w:rsid w:val="003F1EEC"/>
    <w:rsid w:val="003F240C"/>
    <w:rsid w:val="003F4052"/>
    <w:rsid w:val="00405BB2"/>
    <w:rsid w:val="0041345C"/>
    <w:rsid w:val="004208E4"/>
    <w:rsid w:val="00432D72"/>
    <w:rsid w:val="0043375B"/>
    <w:rsid w:val="00433D2C"/>
    <w:rsid w:val="00434416"/>
    <w:rsid w:val="00435D9A"/>
    <w:rsid w:val="00443B2F"/>
    <w:rsid w:val="00451AE3"/>
    <w:rsid w:val="00457A8B"/>
    <w:rsid w:val="004600C4"/>
    <w:rsid w:val="004702AF"/>
    <w:rsid w:val="004820C9"/>
    <w:rsid w:val="004954DE"/>
    <w:rsid w:val="004A4AE2"/>
    <w:rsid w:val="004B2EAA"/>
    <w:rsid w:val="004C1658"/>
    <w:rsid w:val="004D0BAC"/>
    <w:rsid w:val="004E199A"/>
    <w:rsid w:val="004F2548"/>
    <w:rsid w:val="00504B64"/>
    <w:rsid w:val="00524018"/>
    <w:rsid w:val="005409C4"/>
    <w:rsid w:val="005510E8"/>
    <w:rsid w:val="005854C1"/>
    <w:rsid w:val="00590232"/>
    <w:rsid w:val="0059205F"/>
    <w:rsid w:val="0059206C"/>
    <w:rsid w:val="005B663B"/>
    <w:rsid w:val="005B7B70"/>
    <w:rsid w:val="005C0CAC"/>
    <w:rsid w:val="005F59C0"/>
    <w:rsid w:val="005F67F1"/>
    <w:rsid w:val="00604F9D"/>
    <w:rsid w:val="00621C09"/>
    <w:rsid w:val="00622377"/>
    <w:rsid w:val="006271D7"/>
    <w:rsid w:val="006336E0"/>
    <w:rsid w:val="006418B2"/>
    <w:rsid w:val="00653A06"/>
    <w:rsid w:val="00662657"/>
    <w:rsid w:val="00670D10"/>
    <w:rsid w:val="00682728"/>
    <w:rsid w:val="006A295A"/>
    <w:rsid w:val="006A3490"/>
    <w:rsid w:val="006B0036"/>
    <w:rsid w:val="006B0711"/>
    <w:rsid w:val="006B5B75"/>
    <w:rsid w:val="006C0DC0"/>
    <w:rsid w:val="006C10F0"/>
    <w:rsid w:val="006C1C67"/>
    <w:rsid w:val="006C53A3"/>
    <w:rsid w:val="006C6A9D"/>
    <w:rsid w:val="006E3C41"/>
    <w:rsid w:val="006E68FE"/>
    <w:rsid w:val="006F0227"/>
    <w:rsid w:val="006F2027"/>
    <w:rsid w:val="006F3474"/>
    <w:rsid w:val="006F4B50"/>
    <w:rsid w:val="006F5108"/>
    <w:rsid w:val="006F7ED6"/>
    <w:rsid w:val="007104C7"/>
    <w:rsid w:val="00717408"/>
    <w:rsid w:val="00736542"/>
    <w:rsid w:val="00747A58"/>
    <w:rsid w:val="0075229F"/>
    <w:rsid w:val="00755C65"/>
    <w:rsid w:val="00757270"/>
    <w:rsid w:val="00782A1A"/>
    <w:rsid w:val="00786FC5"/>
    <w:rsid w:val="00797263"/>
    <w:rsid w:val="007A22D0"/>
    <w:rsid w:val="007A2B7E"/>
    <w:rsid w:val="007D7BA1"/>
    <w:rsid w:val="007D7F89"/>
    <w:rsid w:val="007E5DEE"/>
    <w:rsid w:val="007F0940"/>
    <w:rsid w:val="007F1861"/>
    <w:rsid w:val="00810DE4"/>
    <w:rsid w:val="0083368B"/>
    <w:rsid w:val="00834837"/>
    <w:rsid w:val="00834CA1"/>
    <w:rsid w:val="00854FE4"/>
    <w:rsid w:val="00861827"/>
    <w:rsid w:val="00862F89"/>
    <w:rsid w:val="00866FDA"/>
    <w:rsid w:val="0087398A"/>
    <w:rsid w:val="008740FD"/>
    <w:rsid w:val="00883D2F"/>
    <w:rsid w:val="00887778"/>
    <w:rsid w:val="00892823"/>
    <w:rsid w:val="008A3E7B"/>
    <w:rsid w:val="008B2A81"/>
    <w:rsid w:val="008B66AE"/>
    <w:rsid w:val="008B6EC9"/>
    <w:rsid w:val="008C08C8"/>
    <w:rsid w:val="008C4746"/>
    <w:rsid w:val="008C5FF9"/>
    <w:rsid w:val="008D0294"/>
    <w:rsid w:val="008E691E"/>
    <w:rsid w:val="008F54EF"/>
    <w:rsid w:val="00900DE1"/>
    <w:rsid w:val="00902350"/>
    <w:rsid w:val="009055B3"/>
    <w:rsid w:val="00925AEE"/>
    <w:rsid w:val="00926F01"/>
    <w:rsid w:val="009358EB"/>
    <w:rsid w:val="009365EB"/>
    <w:rsid w:val="009368AB"/>
    <w:rsid w:val="009375FD"/>
    <w:rsid w:val="00941D9A"/>
    <w:rsid w:val="00942025"/>
    <w:rsid w:val="009470B1"/>
    <w:rsid w:val="00953E36"/>
    <w:rsid w:val="00965415"/>
    <w:rsid w:val="00965F82"/>
    <w:rsid w:val="00966C62"/>
    <w:rsid w:val="00976C3F"/>
    <w:rsid w:val="00980F25"/>
    <w:rsid w:val="009912B9"/>
    <w:rsid w:val="00991570"/>
    <w:rsid w:val="00994B76"/>
    <w:rsid w:val="00996ED1"/>
    <w:rsid w:val="00997A8F"/>
    <w:rsid w:val="009A180B"/>
    <w:rsid w:val="009A5A90"/>
    <w:rsid w:val="009A60E7"/>
    <w:rsid w:val="009B0539"/>
    <w:rsid w:val="009B4641"/>
    <w:rsid w:val="009B603B"/>
    <w:rsid w:val="009C5F99"/>
    <w:rsid w:val="009D2F3C"/>
    <w:rsid w:val="009D48D3"/>
    <w:rsid w:val="009E2614"/>
    <w:rsid w:val="009F4016"/>
    <w:rsid w:val="009F5C2B"/>
    <w:rsid w:val="00A13108"/>
    <w:rsid w:val="00A14E03"/>
    <w:rsid w:val="00A163DC"/>
    <w:rsid w:val="00A221A4"/>
    <w:rsid w:val="00A376F0"/>
    <w:rsid w:val="00A42785"/>
    <w:rsid w:val="00A43157"/>
    <w:rsid w:val="00A43E85"/>
    <w:rsid w:val="00A46A12"/>
    <w:rsid w:val="00A46BA8"/>
    <w:rsid w:val="00A51E69"/>
    <w:rsid w:val="00A525F0"/>
    <w:rsid w:val="00A60F58"/>
    <w:rsid w:val="00A61063"/>
    <w:rsid w:val="00A61D06"/>
    <w:rsid w:val="00A90305"/>
    <w:rsid w:val="00A919CC"/>
    <w:rsid w:val="00A97E5A"/>
    <w:rsid w:val="00AA152A"/>
    <w:rsid w:val="00AA6F8F"/>
    <w:rsid w:val="00AF16C1"/>
    <w:rsid w:val="00AF2659"/>
    <w:rsid w:val="00AF26A3"/>
    <w:rsid w:val="00AF3D38"/>
    <w:rsid w:val="00B05AC7"/>
    <w:rsid w:val="00B128D8"/>
    <w:rsid w:val="00B16132"/>
    <w:rsid w:val="00B17646"/>
    <w:rsid w:val="00B2046A"/>
    <w:rsid w:val="00B30A2F"/>
    <w:rsid w:val="00B3120B"/>
    <w:rsid w:val="00B3168F"/>
    <w:rsid w:val="00B33079"/>
    <w:rsid w:val="00B406E3"/>
    <w:rsid w:val="00B41DF0"/>
    <w:rsid w:val="00B457D3"/>
    <w:rsid w:val="00B45DC8"/>
    <w:rsid w:val="00B47E02"/>
    <w:rsid w:val="00B52002"/>
    <w:rsid w:val="00B5337D"/>
    <w:rsid w:val="00B55044"/>
    <w:rsid w:val="00B56C2F"/>
    <w:rsid w:val="00B56F4C"/>
    <w:rsid w:val="00B622FF"/>
    <w:rsid w:val="00B633ED"/>
    <w:rsid w:val="00B75603"/>
    <w:rsid w:val="00B7562E"/>
    <w:rsid w:val="00B80396"/>
    <w:rsid w:val="00B84E07"/>
    <w:rsid w:val="00B856D9"/>
    <w:rsid w:val="00BA4938"/>
    <w:rsid w:val="00BB4C71"/>
    <w:rsid w:val="00BB61A4"/>
    <w:rsid w:val="00BC03ED"/>
    <w:rsid w:val="00BC4DDF"/>
    <w:rsid w:val="00BC4FC9"/>
    <w:rsid w:val="00BE0E8C"/>
    <w:rsid w:val="00BE1AF6"/>
    <w:rsid w:val="00BE7542"/>
    <w:rsid w:val="00C27363"/>
    <w:rsid w:val="00C529DA"/>
    <w:rsid w:val="00C54094"/>
    <w:rsid w:val="00C5645B"/>
    <w:rsid w:val="00C65E18"/>
    <w:rsid w:val="00C71FF2"/>
    <w:rsid w:val="00C765AC"/>
    <w:rsid w:val="00C82409"/>
    <w:rsid w:val="00C83818"/>
    <w:rsid w:val="00C84F4B"/>
    <w:rsid w:val="00CB07D7"/>
    <w:rsid w:val="00CB2A9F"/>
    <w:rsid w:val="00CB6E1F"/>
    <w:rsid w:val="00CC662A"/>
    <w:rsid w:val="00CC6B00"/>
    <w:rsid w:val="00CD2B84"/>
    <w:rsid w:val="00CD5BDE"/>
    <w:rsid w:val="00CF0715"/>
    <w:rsid w:val="00D14887"/>
    <w:rsid w:val="00D214E5"/>
    <w:rsid w:val="00D348F8"/>
    <w:rsid w:val="00D532FD"/>
    <w:rsid w:val="00D60FBC"/>
    <w:rsid w:val="00D75B2E"/>
    <w:rsid w:val="00D85A57"/>
    <w:rsid w:val="00D87A25"/>
    <w:rsid w:val="00D90509"/>
    <w:rsid w:val="00D91A72"/>
    <w:rsid w:val="00D9750F"/>
    <w:rsid w:val="00DA08A2"/>
    <w:rsid w:val="00DA4441"/>
    <w:rsid w:val="00DA531D"/>
    <w:rsid w:val="00DA79B7"/>
    <w:rsid w:val="00DB43CC"/>
    <w:rsid w:val="00DD0608"/>
    <w:rsid w:val="00DD687F"/>
    <w:rsid w:val="00DF4269"/>
    <w:rsid w:val="00E23924"/>
    <w:rsid w:val="00E2647B"/>
    <w:rsid w:val="00E306B7"/>
    <w:rsid w:val="00E50600"/>
    <w:rsid w:val="00E73AA7"/>
    <w:rsid w:val="00E74E99"/>
    <w:rsid w:val="00E77881"/>
    <w:rsid w:val="00E829CE"/>
    <w:rsid w:val="00E87B6B"/>
    <w:rsid w:val="00EA41A0"/>
    <w:rsid w:val="00EA660C"/>
    <w:rsid w:val="00EB3C86"/>
    <w:rsid w:val="00EB7CFE"/>
    <w:rsid w:val="00EC43A5"/>
    <w:rsid w:val="00EC7871"/>
    <w:rsid w:val="00ED0974"/>
    <w:rsid w:val="00ED4F90"/>
    <w:rsid w:val="00EE6ED7"/>
    <w:rsid w:val="00EF22A8"/>
    <w:rsid w:val="00EF4666"/>
    <w:rsid w:val="00F0764E"/>
    <w:rsid w:val="00F079E6"/>
    <w:rsid w:val="00F34194"/>
    <w:rsid w:val="00F4000A"/>
    <w:rsid w:val="00F41B41"/>
    <w:rsid w:val="00F54E3C"/>
    <w:rsid w:val="00F55B70"/>
    <w:rsid w:val="00F6133F"/>
    <w:rsid w:val="00F71A4F"/>
    <w:rsid w:val="00F72DF4"/>
    <w:rsid w:val="00F75A4B"/>
    <w:rsid w:val="00F776E6"/>
    <w:rsid w:val="00F80AE5"/>
    <w:rsid w:val="00F86651"/>
    <w:rsid w:val="00F90CB8"/>
    <w:rsid w:val="00F92019"/>
    <w:rsid w:val="00F93175"/>
    <w:rsid w:val="00F93BF0"/>
    <w:rsid w:val="00FC6DB9"/>
    <w:rsid w:val="00FD1E22"/>
    <w:rsid w:val="00FE3141"/>
    <w:rsid w:val="00FE5225"/>
    <w:rsid w:val="00FF403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3" type="connector" idref="#_x0000_s1027"/>
        <o:r id="V:Rule4"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14E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0232"/>
    <w:pPr>
      <w:ind w:left="720"/>
      <w:contextualSpacing/>
    </w:pPr>
    <w:rPr>
      <w:rFonts w:ascii="Calibri" w:eastAsia="Times New Roman" w:hAnsi="Calibri" w:cs="Arial"/>
    </w:rPr>
  </w:style>
  <w:style w:type="paragraph" w:styleId="BalloonText">
    <w:name w:val="Balloon Text"/>
    <w:basedOn w:val="Normal"/>
    <w:link w:val="BalloonTextChar"/>
    <w:uiPriority w:val="99"/>
    <w:semiHidden/>
    <w:unhideWhenUsed/>
    <w:rsid w:val="006E3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3C41"/>
    <w:rPr>
      <w:rFonts w:ascii="Tahoma" w:hAnsi="Tahoma" w:cs="Tahoma"/>
      <w:sz w:val="16"/>
      <w:szCs w:val="16"/>
    </w:rPr>
  </w:style>
  <w:style w:type="paragraph" w:styleId="Caption">
    <w:name w:val="caption"/>
    <w:basedOn w:val="Normal"/>
    <w:next w:val="Normal"/>
    <w:uiPriority w:val="35"/>
    <w:qFormat/>
    <w:rsid w:val="00B128D8"/>
    <w:pPr>
      <w:spacing w:line="240" w:lineRule="auto"/>
    </w:pPr>
    <w:rPr>
      <w:rFonts w:ascii="Calibri" w:eastAsia="Calibri" w:hAnsi="Calibri" w:cs="Arial"/>
      <w:b/>
      <w:bCs/>
      <w:color w:val="4F81BD"/>
      <w:sz w:val="18"/>
      <w:szCs w:val="18"/>
    </w:rPr>
  </w:style>
  <w:style w:type="paragraph" w:styleId="Header">
    <w:name w:val="header"/>
    <w:basedOn w:val="Normal"/>
    <w:link w:val="HeaderChar"/>
    <w:uiPriority w:val="99"/>
    <w:semiHidden/>
    <w:unhideWhenUsed/>
    <w:rsid w:val="008E691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E691E"/>
  </w:style>
  <w:style w:type="paragraph" w:styleId="Footer">
    <w:name w:val="footer"/>
    <w:basedOn w:val="Normal"/>
    <w:link w:val="FooterChar"/>
    <w:uiPriority w:val="99"/>
    <w:unhideWhenUsed/>
    <w:rsid w:val="008E69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691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oleObject" Target="embeddings/oleObject7.bin"/><Relationship Id="rId26" Type="http://schemas.openxmlformats.org/officeDocument/2006/relationships/image" Target="media/image10.jpeg"/><Relationship Id="rId39" Type="http://schemas.openxmlformats.org/officeDocument/2006/relationships/oleObject" Target="embeddings/oleObject15.bin"/><Relationship Id="rId21" Type="http://schemas.openxmlformats.org/officeDocument/2006/relationships/oleObject" Target="embeddings/oleObject8.bin"/><Relationship Id="rId34" Type="http://schemas.openxmlformats.org/officeDocument/2006/relationships/image" Target="media/image15.wmf"/><Relationship Id="rId42" Type="http://schemas.openxmlformats.org/officeDocument/2006/relationships/image" Target="media/image20.wmf"/><Relationship Id="rId47" Type="http://schemas.openxmlformats.org/officeDocument/2006/relationships/oleObject" Target="embeddings/oleObject19.bin"/><Relationship Id="rId50" Type="http://schemas.openxmlformats.org/officeDocument/2006/relationships/image" Target="media/image24.jpeg"/><Relationship Id="rId55" Type="http://schemas.openxmlformats.org/officeDocument/2006/relationships/oleObject" Target="embeddings/oleObject21.bin"/><Relationship Id="rId63" Type="http://schemas.openxmlformats.org/officeDocument/2006/relationships/image" Target="media/image32.wmf"/><Relationship Id="rId68" Type="http://schemas.openxmlformats.org/officeDocument/2006/relationships/oleObject" Target="embeddings/oleObject28.bin"/><Relationship Id="rId76" Type="http://schemas.openxmlformats.org/officeDocument/2006/relationships/image" Target="media/image39.wmf"/><Relationship Id="rId84" Type="http://schemas.openxmlformats.org/officeDocument/2006/relationships/image" Target="media/image43.png"/><Relationship Id="rId7" Type="http://schemas.openxmlformats.org/officeDocument/2006/relationships/image" Target="media/image1.wmf"/><Relationship Id="rId71" Type="http://schemas.openxmlformats.org/officeDocument/2006/relationships/oleObject" Target="embeddings/oleObject29.bin"/><Relationship Id="rId2" Type="http://schemas.openxmlformats.org/officeDocument/2006/relationships/styles" Target="styles.xml"/><Relationship Id="rId16" Type="http://schemas.openxmlformats.org/officeDocument/2006/relationships/oleObject" Target="embeddings/oleObject6.bin"/><Relationship Id="rId29" Type="http://schemas.openxmlformats.org/officeDocument/2006/relationships/image" Target="media/image12.jpeg"/><Relationship Id="rId11" Type="http://schemas.openxmlformats.org/officeDocument/2006/relationships/oleObject" Target="embeddings/oleObject3.bin"/><Relationship Id="rId24" Type="http://schemas.openxmlformats.org/officeDocument/2006/relationships/oleObject" Target="embeddings/oleObject10.bin"/><Relationship Id="rId32" Type="http://schemas.openxmlformats.org/officeDocument/2006/relationships/image" Target="media/image14.wmf"/><Relationship Id="rId37" Type="http://schemas.openxmlformats.org/officeDocument/2006/relationships/image" Target="media/image17.jpeg"/><Relationship Id="rId40" Type="http://schemas.openxmlformats.org/officeDocument/2006/relationships/image" Target="media/image19.wmf"/><Relationship Id="rId45" Type="http://schemas.openxmlformats.org/officeDocument/2006/relationships/oleObject" Target="embeddings/oleObject18.bin"/><Relationship Id="rId53" Type="http://schemas.openxmlformats.org/officeDocument/2006/relationships/image" Target="media/image27.jpeg"/><Relationship Id="rId58" Type="http://schemas.openxmlformats.org/officeDocument/2006/relationships/image" Target="media/image30.wmf"/><Relationship Id="rId66" Type="http://schemas.openxmlformats.org/officeDocument/2006/relationships/oleObject" Target="embeddings/oleObject27.bin"/><Relationship Id="rId74" Type="http://schemas.openxmlformats.org/officeDocument/2006/relationships/image" Target="media/image38.wmf"/><Relationship Id="rId79" Type="http://schemas.openxmlformats.org/officeDocument/2006/relationships/oleObject" Target="embeddings/oleObject33.bin"/><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31.wmf"/><Relationship Id="rId82" Type="http://schemas.openxmlformats.org/officeDocument/2006/relationships/image" Target="media/image42.wmf"/><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wmf"/><Relationship Id="rId30" Type="http://schemas.openxmlformats.org/officeDocument/2006/relationships/image" Target="media/image13.wmf"/><Relationship Id="rId35" Type="http://schemas.openxmlformats.org/officeDocument/2006/relationships/oleObject" Target="embeddings/oleObject14.bin"/><Relationship Id="rId43" Type="http://schemas.openxmlformats.org/officeDocument/2006/relationships/oleObject" Target="embeddings/oleObject17.bin"/><Relationship Id="rId48" Type="http://schemas.openxmlformats.org/officeDocument/2006/relationships/image" Target="media/image23.wmf"/><Relationship Id="rId56" Type="http://schemas.openxmlformats.org/officeDocument/2006/relationships/image" Target="media/image29.wmf"/><Relationship Id="rId64" Type="http://schemas.openxmlformats.org/officeDocument/2006/relationships/oleObject" Target="embeddings/oleObject26.bin"/><Relationship Id="rId69" Type="http://schemas.openxmlformats.org/officeDocument/2006/relationships/image" Target="media/image35.jpeg"/><Relationship Id="rId77" Type="http://schemas.openxmlformats.org/officeDocument/2006/relationships/oleObject" Target="embeddings/oleObject32.bin"/><Relationship Id="rId8" Type="http://schemas.openxmlformats.org/officeDocument/2006/relationships/oleObject" Target="embeddings/oleObject1.bin"/><Relationship Id="rId51" Type="http://schemas.openxmlformats.org/officeDocument/2006/relationships/image" Target="media/image25.jpeg"/><Relationship Id="rId72" Type="http://schemas.openxmlformats.org/officeDocument/2006/relationships/image" Target="media/image37.wmf"/><Relationship Id="rId80" Type="http://schemas.openxmlformats.org/officeDocument/2006/relationships/image" Target="media/image41.wmf"/><Relationship Id="rId85"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image" Target="media/image5.wmf"/><Relationship Id="rId25" Type="http://schemas.openxmlformats.org/officeDocument/2006/relationships/image" Target="media/image9.jpeg"/><Relationship Id="rId33" Type="http://schemas.openxmlformats.org/officeDocument/2006/relationships/oleObject" Target="embeddings/oleObject13.bin"/><Relationship Id="rId38" Type="http://schemas.openxmlformats.org/officeDocument/2006/relationships/image" Target="media/image18.wmf"/><Relationship Id="rId46" Type="http://schemas.openxmlformats.org/officeDocument/2006/relationships/image" Target="media/image22.wmf"/><Relationship Id="rId59" Type="http://schemas.openxmlformats.org/officeDocument/2006/relationships/oleObject" Target="embeddings/oleObject23.bin"/><Relationship Id="rId67" Type="http://schemas.openxmlformats.org/officeDocument/2006/relationships/image" Target="media/image34.wmf"/><Relationship Id="rId20" Type="http://schemas.openxmlformats.org/officeDocument/2006/relationships/image" Target="media/image7.wmf"/><Relationship Id="rId41" Type="http://schemas.openxmlformats.org/officeDocument/2006/relationships/oleObject" Target="embeddings/oleObject16.bin"/><Relationship Id="rId54" Type="http://schemas.openxmlformats.org/officeDocument/2006/relationships/image" Target="media/image28.emf"/><Relationship Id="rId62" Type="http://schemas.openxmlformats.org/officeDocument/2006/relationships/oleObject" Target="embeddings/oleObject25.bin"/><Relationship Id="rId70" Type="http://schemas.openxmlformats.org/officeDocument/2006/relationships/image" Target="media/image36.w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oleObject" Target="embeddings/oleObject11.bin"/><Relationship Id="rId36" Type="http://schemas.openxmlformats.org/officeDocument/2006/relationships/image" Target="media/image16.jpeg"/><Relationship Id="rId49" Type="http://schemas.openxmlformats.org/officeDocument/2006/relationships/oleObject" Target="embeddings/oleObject20.bin"/><Relationship Id="rId57" Type="http://schemas.openxmlformats.org/officeDocument/2006/relationships/oleObject" Target="embeddings/oleObject22.bin"/><Relationship Id="rId10" Type="http://schemas.openxmlformats.org/officeDocument/2006/relationships/oleObject" Target="embeddings/oleObject2.bin"/><Relationship Id="rId31" Type="http://schemas.openxmlformats.org/officeDocument/2006/relationships/oleObject" Target="embeddings/oleObject12.bin"/><Relationship Id="rId44" Type="http://schemas.openxmlformats.org/officeDocument/2006/relationships/image" Target="media/image21.wmf"/><Relationship Id="rId52" Type="http://schemas.openxmlformats.org/officeDocument/2006/relationships/image" Target="media/image26.jpeg"/><Relationship Id="rId60" Type="http://schemas.openxmlformats.org/officeDocument/2006/relationships/oleObject" Target="embeddings/oleObject24.bin"/><Relationship Id="rId65" Type="http://schemas.openxmlformats.org/officeDocument/2006/relationships/image" Target="media/image33.wmf"/><Relationship Id="rId73" Type="http://schemas.openxmlformats.org/officeDocument/2006/relationships/oleObject" Target="embeddings/oleObject30.bin"/><Relationship Id="rId78" Type="http://schemas.openxmlformats.org/officeDocument/2006/relationships/image" Target="media/image40.wmf"/><Relationship Id="rId81" Type="http://schemas.openxmlformats.org/officeDocument/2006/relationships/oleObject" Target="embeddings/oleObject34.bin"/><Relationship Id="rId8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175</TotalTime>
  <Pages>40</Pages>
  <Words>5955</Words>
  <Characters>33945</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Multimedia Systems</Company>
  <LinksUpToDate>false</LinksUpToDate>
  <CharactersWithSpaces>39821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Sagar</dc:creator>
  <cp:keywords/>
  <dc:description/>
  <cp:lastModifiedBy>Sagar</cp:lastModifiedBy>
  <cp:revision>396</cp:revision>
  <cp:lastPrinted>2012-09-29T06:13:00Z</cp:lastPrinted>
  <dcterms:created xsi:type="dcterms:W3CDTF">2012-09-29T06:17:00Z</dcterms:created>
  <dcterms:modified xsi:type="dcterms:W3CDTF">2012-09-29T14:25:00Z</dcterms:modified>
</cp:coreProperties>
</file>